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D71D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val="es-US"/>
        </w:rPr>
      </w:pPr>
      <w:r w:rsidRPr="00F67BFC">
        <w:rPr>
          <w:rFonts w:ascii="Arial Black" w:eastAsia="Times New Roman" w:hAnsi="Arial Black" w:cs="Times New Roman"/>
          <w:b/>
          <w:bCs/>
          <w:sz w:val="28"/>
          <w:szCs w:val="28"/>
        </w:rPr>
        <w:fldChar w:fldCharType="begin"/>
      </w:r>
      <w:r w:rsidRPr="00F67BFC">
        <w:rPr>
          <w:rFonts w:ascii="Arial Black" w:eastAsia="Times New Roman" w:hAnsi="Arial Black" w:cs="Times New Roman"/>
          <w:b/>
          <w:bCs/>
          <w:sz w:val="28"/>
          <w:szCs w:val="28"/>
          <w:lang w:val="es-US"/>
        </w:rPr>
        <w:instrText xml:space="preserve"> HYPERLINK "http://www.catolicosnaflorida.org/joomla/catolicos-na-florida/homilias-igreja-catolica-na-florida/81-entre-vos-nao-deve-ser-assim.html" \t "_blank" </w:instrText>
      </w:r>
      <w:r w:rsidRPr="00F67BFC">
        <w:rPr>
          <w:rFonts w:ascii="Arial Black" w:eastAsia="Times New Roman" w:hAnsi="Arial Black" w:cs="Times New Roman"/>
          <w:b/>
          <w:bCs/>
          <w:sz w:val="28"/>
          <w:szCs w:val="28"/>
        </w:rPr>
        <w:fldChar w:fldCharType="separate"/>
      </w:r>
      <w:r w:rsidRPr="00F67BFC">
        <w:rPr>
          <w:rFonts w:ascii="Arial Black" w:eastAsia="Times New Roman" w:hAnsi="Arial Black" w:cs="Times New Roman"/>
          <w:b/>
          <w:bCs/>
          <w:color w:val="1155CC"/>
          <w:sz w:val="28"/>
          <w:szCs w:val="28"/>
          <w:u w:val="single"/>
          <w:lang w:val="pt-BR"/>
        </w:rPr>
        <w:t>Entre vós não deve ser assim</w:t>
      </w:r>
      <w:r w:rsidRPr="00F67BFC">
        <w:rPr>
          <w:rFonts w:ascii="Arial Black" w:eastAsia="Times New Roman" w:hAnsi="Arial Black" w:cs="Times New Roman"/>
          <w:b/>
          <w:bCs/>
          <w:sz w:val="28"/>
          <w:szCs w:val="28"/>
        </w:rPr>
        <w:fldChar w:fldCharType="end"/>
      </w:r>
    </w:p>
    <w:p w14:paraId="3E043C4A" w14:textId="4E66E6DA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b/>
          <w:bCs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b/>
          <w:bCs/>
          <w:sz w:val="24"/>
          <w:szCs w:val="24"/>
          <w:lang w:val="es-US"/>
        </w:rPr>
        <w:t xml:space="preserve">Pe </w:t>
      </w:r>
      <w:proofErr w:type="spellStart"/>
      <w:r w:rsidRPr="00F67BFC">
        <w:rPr>
          <w:rFonts w:ascii="Arial Black" w:eastAsia="Times New Roman" w:hAnsi="Arial Black" w:cs="Times New Roman"/>
          <w:b/>
          <w:bCs/>
          <w:sz w:val="24"/>
          <w:szCs w:val="24"/>
          <w:lang w:val="es-US"/>
        </w:rPr>
        <w:t>Scaravelli</w:t>
      </w:r>
      <w:proofErr w:type="spellEnd"/>
      <w:r w:rsidRPr="00F67BFC">
        <w:rPr>
          <w:rFonts w:ascii="Arial Black" w:eastAsia="Times New Roman" w:hAnsi="Arial Black" w:cs="Times New Roman"/>
          <w:b/>
          <w:bCs/>
          <w:sz w:val="24"/>
          <w:szCs w:val="24"/>
          <w:lang w:val="es-US"/>
        </w:rPr>
        <w:t xml:space="preserve">, </w:t>
      </w:r>
      <w:proofErr w:type="spellStart"/>
      <w:r w:rsidRPr="00F67BFC">
        <w:rPr>
          <w:rFonts w:ascii="Arial Black" w:eastAsia="Times New Roman" w:hAnsi="Arial Black" w:cs="Times New Roman"/>
          <w:b/>
          <w:bCs/>
          <w:sz w:val="24"/>
          <w:szCs w:val="24"/>
          <w:lang w:val="es-US"/>
        </w:rPr>
        <w:t>c.s</w:t>
      </w:r>
      <w:proofErr w:type="spellEnd"/>
      <w:r w:rsidRPr="00F67BFC">
        <w:rPr>
          <w:rFonts w:ascii="Arial Black" w:eastAsia="Times New Roman" w:hAnsi="Arial Black" w:cs="Times New Roman"/>
          <w:b/>
          <w:bCs/>
          <w:sz w:val="24"/>
          <w:szCs w:val="24"/>
          <w:lang w:val="es-US"/>
        </w:rPr>
        <w:t>.</w:t>
      </w:r>
    </w:p>
    <w:p w14:paraId="5CB3144F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4389CB09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Celebramos o domingo das missões. A missão da Igreja é iluminar a todos os povos em seu caminho para Deus com a luz do Evangelho. O evangelho é a boa notícia, a boa nova; sempre nova porque nunca perde atualidade. Há dois mil anos era vigente como hoje o é. O evangelho é uma notícia moderna. Isso porque Deus nunca muda. Ele é imutável. Deus sempre é o mesmo assim como a sua Palavra e a sua Verdade.</w:t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  <w:t xml:space="preserve">O homem sim é mutável, porque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é  humano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. Mas como humano é o mesmo hoje e dois mil anos atrás enquanto sofre as mesmas tentações, padece as mesmas fragilidades e fraquezas.</w:t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  <w:t>Os dois irmãos, Tiago e João no evangelho de hoje se aproximam de Jesus para pedir privilégios. “Queremos que tu faças o que vamos te pedir. No teu Reino queremos estar ao teu lado, um à direita e o outro à esquerda”.</w:t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  <w:t>Após anunciar que a sua crucificação estava se aproximando, os discípulos o surpreendem novamente com pedidos de cargos e honrarias. Enquanto Jesus doa a sua própria vida, seus seguidores disputam sobre quem seria o maior. Certamente eles a essa altura já haviam aprendido a rezar o Pai Nosso. “Faça-se a tua vontade...”. Porém pediam que Jesus fizesse a vontade deles, como nós também muitas vezes queremos acomodar a vontade de Deus aos nossos interesses e nos sentimos no direito de exigir porque somos seus discípulos, porque sentimos que somos bons, porque participamos do movimento tal, ou de uma pastoral, ou porque fizemos uma promessa.</w:t>
      </w:r>
    </w:p>
    <w:p w14:paraId="183EDE2E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Pedir a Deus saúde, paz, sucesso no trabalho, no estudo, pedir emprego, pedir que o marido mude e que venha à igreja, pedir a conversão do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coração  da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pessoa amada, pedir pelos filhos, são pedidos válidos, lógicos e santos. Jesus mesmo disse: pedi e recebereis. Mas pedir privilégios, é vergonhoso, pedir para ser o primeiro, para ser o mais importante ao lado de Jesus, como fizeram os filhos de </w:t>
      </w:r>
      <w:proofErr w:type="spell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Zebedeu</w:t>
      </w:r>
      <w:proofErr w:type="spell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, é não entender a proposta de Jesus. É não conhecemos Jesus.</w:t>
      </w:r>
    </w:p>
    <w:p w14:paraId="3EDE503F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O pensamento de Jesus é diferente da nossa mesquinhez.  Em Jesus tudo é graça, tudo é gratuidade. Não há direitos e não há obrigações. Tudo é gratuidade. Deus não é comerciante que compra e vende. Deus nos ama gratuitamente. Portanto devemos fazer a vontade de Deus por amor, por reciprocidade, porque Ele nos amou por primeiro.</w:t>
      </w:r>
    </w:p>
    <w:p w14:paraId="4D81738E" w14:textId="290AFFD7" w:rsidR="00F67BFC" w:rsidRPr="00F67BFC" w:rsidRDefault="00F67BFC" w:rsidP="00F67BFC">
      <w:pPr>
        <w:spacing w:after="24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No Reino de Jesus o privilégio não está no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receber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mas no dar. "Entre vós não deve ser assim: quem quiser ser importante, seja vosso servo". Quanto mais solidários,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quanto  mais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servidores, quanto mais amamos, mais  nos identificamos com o Mestre.</w:t>
      </w:r>
    </w:p>
    <w:p w14:paraId="7A3AE3A0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lastRenderedPageBreak/>
        <w:t xml:space="preserve">Tiago e João queriam estar ao lado dele não certamente para estar mais perto de Jesus, mas para estar por cima dos outros. Ocupar os primeiros lugares, comandar, dar ordens. A história que se repete conosco, na Igreja, na comunidade e na vida social e política da sociedade. Às vezes desejamos ocupar o lugar de destaque na sociedade, na comunidade e na igreja não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para  servir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mas para ser servidos ou para aparecer ou para estar por cima dos outros.</w:t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  <w:t>Em muitas comunidades,  aparecem os que se sentem donos, porque estão ali desde o início, ou porque sentem que tem liderança e não permitem que ninguém entre. Acabam afastando gente que humildemente vai chegando e estão querendo se integrar.</w:t>
      </w:r>
    </w:p>
    <w:p w14:paraId="403B778C" w14:textId="3F9A6C06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E Jesus nos diz: Não deve ser assim entre vocês. Não usem essa lógica. Quem quiser ser o maior que seja o servidor de todos. No Reino de Jesus não deveria haver competições, disputas, ciúmes e menos brigas e discussões por interesses particulares. Porque no final de tudo isso haverá um juízo no qual seremos interrogados não sobre que cargo ocupamos na igreja de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Jesus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mas se servimos ou fomos servidos; se incluímos ou se afastamos as pessoas, se amamos ou se fomos indiferentes com os irmãos e irmãs necessitados. Seremos julgados pelo mandamento do amor.</w:t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  <w:t>Mas se existem os que buscam prestígio e valorização nos serviços e ministérios, felizmente também encontramos muitos e são a maioria absoluta que dão testemunhos de humildade, generosidade e de doação em favor dos outros na Igreja, nos hospitais, nas escolas e na sociedade. É por isso e por esses que a Igreja subsiste há dois mil anos. É por isso e por esses que nossa Comunidade é linda, criativa generosa.</w:t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</w: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br/>
        <w:t xml:space="preserve">No Dia Mundial das Missões rezemos por todos os missionários e missionárias, religiosos e leigos que no serviço generoso servem o povo de Deus e procuremos nós também servir em nossa família, em nossa comunidade com humildade, responsabilidade e generosidade como Jesus, o Filho de Deus </w:t>
      </w:r>
      <w:proofErr w:type="gramStart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que  veio</w:t>
      </w:r>
      <w:proofErr w:type="gramEnd"/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 xml:space="preserve"> para servir e não para ser servido.</w:t>
      </w:r>
    </w:p>
    <w:p w14:paraId="44660A9A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  <w:r w:rsidRPr="00F67BFC">
        <w:rPr>
          <w:rFonts w:ascii="Arial Black" w:eastAsia="Times New Roman" w:hAnsi="Arial Black" w:cs="Times New Roman"/>
          <w:sz w:val="24"/>
          <w:szCs w:val="24"/>
          <w:lang w:val="pt-BR"/>
        </w:rPr>
        <w:t>E tenhamos clara a palavra de Jesus: Depois de ter feito tudo o que deviam fazer dizei: Somos servos inúteis, fizemos o que devíamos fazer.</w:t>
      </w:r>
    </w:p>
    <w:p w14:paraId="19B1A07F" w14:textId="77777777" w:rsidR="00F67BFC" w:rsidRPr="00F67BFC" w:rsidRDefault="00F67BFC" w:rsidP="00F67BFC">
      <w:pPr>
        <w:spacing w:after="0" w:line="240" w:lineRule="auto"/>
        <w:rPr>
          <w:rFonts w:ascii="Arial Black" w:eastAsia="Times New Roman" w:hAnsi="Arial Black" w:cs="Times New Roman"/>
          <w:sz w:val="24"/>
          <w:szCs w:val="24"/>
          <w:lang w:val="es-US"/>
        </w:rPr>
      </w:pPr>
    </w:p>
    <w:p w14:paraId="7FA24952" w14:textId="77777777" w:rsidR="005D6858" w:rsidRPr="00F67BFC" w:rsidRDefault="005D6858" w:rsidP="00F67BFC">
      <w:pPr>
        <w:rPr>
          <w:rFonts w:ascii="Arial Black" w:hAnsi="Arial Black"/>
          <w:lang w:val="es-US"/>
        </w:rPr>
      </w:pPr>
    </w:p>
    <w:sectPr w:rsidR="005D6858" w:rsidRPr="00F67BFC" w:rsidSect="00F67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CF"/>
    <w:rsid w:val="005D6858"/>
    <w:rsid w:val="005E7CCF"/>
    <w:rsid w:val="007209D9"/>
    <w:rsid w:val="00F6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74E4"/>
  <w15:chartTrackingRefBased/>
  <w15:docId w15:val="{CD0B9945-4A10-4228-A92D-AF16C68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2</cp:revision>
  <dcterms:created xsi:type="dcterms:W3CDTF">2021-10-15T13:43:00Z</dcterms:created>
  <dcterms:modified xsi:type="dcterms:W3CDTF">2021-10-15T13:43:00Z</dcterms:modified>
</cp:coreProperties>
</file>