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316E" w14:textId="77777777" w:rsidR="00AC587D" w:rsidRDefault="00AC587D" w:rsidP="476A2657">
      <w:pPr>
        <w:rPr>
          <w:rFonts w:ascii="Arial" w:hAnsi="Arial" w:cs="Arial"/>
        </w:rPr>
      </w:pPr>
    </w:p>
    <w:p w14:paraId="28B33B0D" w14:textId="3784E050" w:rsidR="00AC587D" w:rsidRDefault="00AC587D" w:rsidP="476A2657">
      <w:pPr>
        <w:rPr>
          <w:rFonts w:ascii="Arial" w:hAnsi="Arial" w:cs="Arial"/>
        </w:rPr>
      </w:pPr>
      <w:r>
        <w:rPr>
          <w:rFonts w:ascii="Arial" w:hAnsi="Arial" w:cs="Arial"/>
        </w:rPr>
        <w:t>May 1, 2025</w:t>
      </w:r>
    </w:p>
    <w:p w14:paraId="6364C35B" w14:textId="6CE49A0E" w:rsidR="476A2657" w:rsidRDefault="00AC587D" w:rsidP="476A2657">
      <w:pPr>
        <w:rPr>
          <w:rFonts w:ascii="Arial" w:hAnsi="Arial" w:cs="Arial"/>
        </w:rPr>
      </w:pPr>
      <w:r>
        <w:rPr>
          <w:rFonts w:ascii="Arial" w:hAnsi="Arial" w:cs="Arial"/>
        </w:rPr>
        <w:t xml:space="preserve">Contact: Melissa Dutton, 614-330-9415, </w:t>
      </w:r>
      <w:hyperlink r:id="rId9" w:history="1">
        <w:r w:rsidRPr="00AF6DA0">
          <w:rPr>
            <w:rStyle w:val="Hyperlink"/>
            <w:rFonts w:ascii="Arial" w:hAnsi="Arial" w:cs="Arial"/>
          </w:rPr>
          <w:t>mdutton@lasco.org</w:t>
        </w:r>
      </w:hyperlink>
    </w:p>
    <w:p w14:paraId="6F178594" w14:textId="50DF280B" w:rsidR="00AC587D" w:rsidRPr="00AC587D" w:rsidRDefault="00AC587D" w:rsidP="476A2657">
      <w:pPr>
        <w:rPr>
          <w:rFonts w:ascii="Arial" w:hAnsi="Arial" w:cs="Arial"/>
          <w:b/>
          <w:bCs/>
        </w:rPr>
      </w:pPr>
      <w:r w:rsidRPr="00AC587D">
        <w:rPr>
          <w:rFonts w:ascii="Arial" w:hAnsi="Arial" w:cs="Arial"/>
          <w:b/>
          <w:bCs/>
        </w:rPr>
        <w:t>FOR IMMEDIATE RELEASE</w:t>
      </w:r>
    </w:p>
    <w:p w14:paraId="0389C9CF" w14:textId="47128554" w:rsidR="00AC587D" w:rsidRDefault="00AC587D" w:rsidP="007F5A54">
      <w:pPr>
        <w:rPr>
          <w:rFonts w:ascii="Arial" w:hAnsi="Arial" w:cs="Arial"/>
          <w:i/>
          <w:iCs/>
        </w:rPr>
      </w:pPr>
      <w:r>
        <w:rPr>
          <w:rFonts w:ascii="Arial" w:hAnsi="Arial" w:cs="Arial"/>
          <w:i/>
          <w:iCs/>
        </w:rPr>
        <w:t>Legal Aid of Southeast and Central Ohio Release 2024 Annual Report</w:t>
      </w:r>
    </w:p>
    <w:p w14:paraId="231C1772" w14:textId="60219624" w:rsidR="007F5A54" w:rsidRPr="00541691" w:rsidRDefault="007F5A54" w:rsidP="007F5A54">
      <w:pPr>
        <w:rPr>
          <w:rFonts w:ascii="Arial" w:hAnsi="Arial" w:cs="Arial"/>
        </w:rPr>
      </w:pPr>
      <w:r w:rsidRPr="00541691">
        <w:rPr>
          <w:rFonts w:ascii="Arial" w:hAnsi="Arial" w:cs="Arial"/>
          <w:i/>
          <w:iCs/>
        </w:rPr>
        <w:t>Columbus, OH</w:t>
      </w:r>
      <w:r w:rsidRPr="00541691">
        <w:rPr>
          <w:rFonts w:ascii="Arial" w:hAnsi="Arial" w:cs="Arial"/>
        </w:rPr>
        <w:t xml:space="preserve"> – Legal Aid of Southeast and Central Ohio (LASCO) </w:t>
      </w:r>
      <w:proofErr w:type="gramStart"/>
      <w:r w:rsidRPr="00541691">
        <w:rPr>
          <w:rFonts w:ascii="Arial" w:hAnsi="Arial" w:cs="Arial"/>
        </w:rPr>
        <w:t>has</w:t>
      </w:r>
      <w:proofErr w:type="gramEnd"/>
      <w:r w:rsidRPr="00541691">
        <w:rPr>
          <w:rFonts w:ascii="Arial" w:hAnsi="Arial" w:cs="Arial"/>
        </w:rPr>
        <w:t xml:space="preserve"> released its 2024 Annual Report, highlighting the organization’s work to provide civil legal aid and advocacy that reduces poverty, increases opportunities, and promotes fairness and justice across 36 counties.</w:t>
      </w:r>
    </w:p>
    <w:p w14:paraId="07BC3068" w14:textId="7EEDA230" w:rsidR="007F5A54" w:rsidRPr="00541691" w:rsidRDefault="007F5A54" w:rsidP="007F5A54">
      <w:pPr>
        <w:rPr>
          <w:rFonts w:ascii="Arial" w:hAnsi="Arial" w:cs="Arial"/>
        </w:rPr>
      </w:pPr>
      <w:r w:rsidRPr="00541691">
        <w:rPr>
          <w:rFonts w:ascii="Arial" w:hAnsi="Arial" w:cs="Arial"/>
        </w:rPr>
        <w:t xml:space="preserve">In 2024, LASCO helped </w:t>
      </w:r>
      <w:r w:rsidRPr="00541691">
        <w:rPr>
          <w:rFonts w:ascii="Arial" w:hAnsi="Arial" w:cs="Arial"/>
          <w:b/>
          <w:bCs/>
        </w:rPr>
        <w:t>32,753 people</w:t>
      </w:r>
      <w:r w:rsidRPr="00541691">
        <w:rPr>
          <w:rFonts w:ascii="Arial" w:hAnsi="Arial" w:cs="Arial"/>
        </w:rPr>
        <w:t xml:space="preserve"> secure justice and stability, generating </w:t>
      </w:r>
      <w:r w:rsidRPr="00541691">
        <w:rPr>
          <w:rFonts w:ascii="Arial" w:hAnsi="Arial" w:cs="Arial"/>
          <w:b/>
          <w:bCs/>
        </w:rPr>
        <w:t>$11.9 million in economic benefits</w:t>
      </w:r>
      <w:r w:rsidRPr="00541691">
        <w:rPr>
          <w:rFonts w:ascii="Arial" w:hAnsi="Arial" w:cs="Arial"/>
        </w:rPr>
        <w:t xml:space="preserve"> for clients. Beyond the numbers, the Annual Report shares stories of the life-changing impact of legal aid—such as protecting families from losing their homes, helping individuals resolve tax </w:t>
      </w:r>
      <w:r w:rsidR="00AC587D">
        <w:rPr>
          <w:rFonts w:ascii="Arial" w:hAnsi="Arial" w:cs="Arial"/>
        </w:rPr>
        <w:t>issues</w:t>
      </w:r>
      <w:r w:rsidRPr="00541691">
        <w:rPr>
          <w:rFonts w:ascii="Arial" w:hAnsi="Arial" w:cs="Arial"/>
        </w:rPr>
        <w:t>, and ensuring access to critical resources.</w:t>
      </w:r>
    </w:p>
    <w:p w14:paraId="600B8BAB" w14:textId="51C3D25E" w:rsidR="00AC587D" w:rsidRDefault="007F5A54" w:rsidP="007F5A54">
      <w:pPr>
        <w:rPr>
          <w:rFonts w:ascii="Arial" w:hAnsi="Arial" w:cs="Arial"/>
        </w:rPr>
      </w:pPr>
      <w:r w:rsidRPr="00541691">
        <w:rPr>
          <w:rFonts w:ascii="Arial" w:hAnsi="Arial" w:cs="Arial"/>
        </w:rPr>
        <w:t xml:space="preserve">“Our mission is about more than cases won—it’s about helping people overcome barriers so they can move forward with their lives,” said </w:t>
      </w:r>
      <w:r w:rsidRPr="00AC587D">
        <w:rPr>
          <w:rFonts w:ascii="Arial" w:hAnsi="Arial" w:cs="Arial"/>
        </w:rPr>
        <w:t xml:space="preserve">Kathleen McGarvey, </w:t>
      </w:r>
      <w:r w:rsidR="00AC587D">
        <w:rPr>
          <w:rFonts w:ascii="Arial" w:hAnsi="Arial" w:cs="Arial"/>
        </w:rPr>
        <w:t>e</w:t>
      </w:r>
      <w:r w:rsidRPr="00AC587D">
        <w:rPr>
          <w:rFonts w:ascii="Arial" w:hAnsi="Arial" w:cs="Arial"/>
        </w:rPr>
        <w:t xml:space="preserve">xecutive </w:t>
      </w:r>
      <w:r w:rsidR="00AC587D">
        <w:rPr>
          <w:rFonts w:ascii="Arial" w:hAnsi="Arial" w:cs="Arial"/>
        </w:rPr>
        <w:t>d</w:t>
      </w:r>
      <w:r w:rsidRPr="00AC587D">
        <w:rPr>
          <w:rFonts w:ascii="Arial" w:hAnsi="Arial" w:cs="Arial"/>
        </w:rPr>
        <w:t>irector of LASCO.</w:t>
      </w:r>
    </w:p>
    <w:p w14:paraId="689555AE" w14:textId="7225D83B" w:rsidR="00AC587D" w:rsidRPr="00AC587D" w:rsidRDefault="00AC587D" w:rsidP="007F5A54">
      <w:pPr>
        <w:rPr>
          <w:rFonts w:ascii="Arial" w:hAnsi="Arial" w:cs="Arial"/>
        </w:rPr>
      </w:pPr>
      <w:r>
        <w:rPr>
          <w:rFonts w:ascii="Arial" w:hAnsi="Arial" w:cs="Arial"/>
        </w:rPr>
        <w:t xml:space="preserve">The report also highlights how LASCO helps veterans and seniors in our communities. Veteran Dennis Austin, who </w:t>
      </w:r>
      <w:r w:rsidR="00C6053F">
        <w:rPr>
          <w:rFonts w:ascii="Arial" w:hAnsi="Arial" w:cs="Arial"/>
        </w:rPr>
        <w:t xml:space="preserve">received some </w:t>
      </w:r>
      <w:proofErr w:type="gramStart"/>
      <w:r w:rsidR="00C6053F">
        <w:rPr>
          <w:rFonts w:ascii="Arial" w:hAnsi="Arial" w:cs="Arial"/>
        </w:rPr>
        <w:t>much needed</w:t>
      </w:r>
      <w:proofErr w:type="gramEnd"/>
      <w:r w:rsidR="00C6053F">
        <w:rPr>
          <w:rFonts w:ascii="Arial" w:hAnsi="Arial" w:cs="Arial"/>
        </w:rPr>
        <w:t xml:space="preserve"> home repairs after Legal Aid lawyers resolved his tax issues,</w:t>
      </w:r>
      <w:r>
        <w:rPr>
          <w:rFonts w:ascii="Arial" w:hAnsi="Arial" w:cs="Arial"/>
        </w:rPr>
        <w:t xml:space="preserve"> is quoted as saying, “It is a big weight lifted off my back. Now I can breathe a little. If it weren’t for my attorneys none of this would have happened.”</w:t>
      </w:r>
    </w:p>
    <w:p w14:paraId="7A1722A1" w14:textId="0031B87C" w:rsidR="007F5A54" w:rsidRDefault="00AC587D" w:rsidP="007F5A54">
      <w:pPr>
        <w:rPr>
          <w:rFonts w:ascii="Arial" w:hAnsi="Arial" w:cs="Arial"/>
          <w:b/>
          <w:bCs/>
        </w:rPr>
      </w:pPr>
      <w:hyperlink r:id="rId10" w:history="1">
        <w:r w:rsidR="007F5A54" w:rsidRPr="00AC587D">
          <w:rPr>
            <w:rStyle w:val="Hyperlink"/>
            <w:rFonts w:ascii="Arial" w:hAnsi="Arial" w:cs="Arial"/>
            <w:b/>
            <w:bCs/>
          </w:rPr>
          <w:t>Read the 2024 LASCO Annual Report</w:t>
        </w:r>
      </w:hyperlink>
    </w:p>
    <w:p w14:paraId="1890B4FB" w14:textId="77777777" w:rsidR="00AC587D" w:rsidRDefault="00AC587D" w:rsidP="007F5A54">
      <w:pPr>
        <w:rPr>
          <w:rFonts w:ascii="Arial" w:hAnsi="Arial" w:cs="Arial"/>
          <w:b/>
          <w:bCs/>
        </w:rPr>
      </w:pPr>
    </w:p>
    <w:p w14:paraId="0E0B492D" w14:textId="77777777" w:rsidR="00C6053F" w:rsidRPr="00690029" w:rsidRDefault="00C6053F" w:rsidP="00C6053F">
      <w:pPr>
        <w:spacing w:after="0"/>
        <w:rPr>
          <w:rFonts w:ascii="Arial" w:eastAsia="Calibri" w:hAnsi="Arial" w:cs="Arial"/>
          <w:i/>
          <w:iCs/>
          <w:sz w:val="18"/>
          <w:szCs w:val="18"/>
        </w:rPr>
      </w:pPr>
      <w:r w:rsidRPr="00690029">
        <w:rPr>
          <w:rFonts w:ascii="Arial" w:eastAsia="Calibri" w:hAnsi="Arial" w:cs="Arial"/>
          <w:b/>
          <w:bCs/>
          <w:i/>
          <w:iCs/>
          <w:sz w:val="18"/>
          <w:szCs w:val="18"/>
        </w:rPr>
        <w:t>About Legal Aid of Southeast and Central Ohio:</w:t>
      </w:r>
      <w:r w:rsidRPr="00690029">
        <w:rPr>
          <w:rFonts w:ascii="Arial" w:eastAsia="Calibri" w:hAnsi="Arial" w:cs="Arial"/>
          <w:i/>
          <w:iCs/>
          <w:sz w:val="18"/>
          <w:szCs w:val="18"/>
        </w:rPr>
        <w:t> LASCO (formerly Southeastern Ohio Legal Services) is a nonprofit organization that provides free civil legal assistance to low-income individuals and families in central and southeast Ohio. LASCO helps clients resolve legal problems involving housing, family law, domestic violence, and other critical areas of law to improve their safety, stability, and economic security. </w:t>
      </w:r>
    </w:p>
    <w:p w14:paraId="6202FD44" w14:textId="77777777" w:rsidR="00C6053F" w:rsidRPr="00690029" w:rsidRDefault="00C6053F" w:rsidP="00C6053F">
      <w:pPr>
        <w:spacing w:after="0"/>
        <w:rPr>
          <w:rFonts w:ascii="Arial" w:eastAsia="Calibri" w:hAnsi="Arial" w:cs="Arial"/>
          <w:i/>
          <w:iCs/>
          <w:sz w:val="18"/>
          <w:szCs w:val="18"/>
        </w:rPr>
      </w:pPr>
      <w:r w:rsidRPr="00690029">
        <w:rPr>
          <w:rFonts w:ascii="Arial" w:eastAsia="Calibri" w:hAnsi="Arial" w:cs="Arial"/>
          <w:i/>
          <w:iCs/>
          <w:sz w:val="18"/>
          <w:szCs w:val="18"/>
        </w:rPr>
        <w:t>For more information, visit </w:t>
      </w:r>
      <w:hyperlink r:id="rId11" w:tgtFrame="_blank" w:history="1">
        <w:r w:rsidRPr="00690029">
          <w:rPr>
            <w:rStyle w:val="Hyperlink"/>
            <w:rFonts w:ascii="Arial" w:eastAsia="Calibri" w:hAnsi="Arial" w:cs="Arial"/>
            <w:i/>
            <w:iCs/>
            <w:sz w:val="18"/>
            <w:szCs w:val="18"/>
          </w:rPr>
          <w:t>www.lasco.org</w:t>
        </w:r>
      </w:hyperlink>
      <w:r w:rsidRPr="00690029">
        <w:rPr>
          <w:rFonts w:ascii="Arial" w:eastAsia="Calibri" w:hAnsi="Arial" w:cs="Arial"/>
          <w:i/>
          <w:iCs/>
          <w:sz w:val="18"/>
          <w:szCs w:val="18"/>
        </w:rPr>
        <w:t>. </w:t>
      </w:r>
      <w:r>
        <w:rPr>
          <w:rFonts w:ascii="Arial" w:eastAsia="Calibri" w:hAnsi="Arial" w:cs="Arial"/>
          <w:i/>
          <w:iCs/>
          <w:sz w:val="18"/>
          <w:szCs w:val="18"/>
        </w:rPr>
        <w:br/>
      </w:r>
    </w:p>
    <w:sectPr w:rsidR="00C6053F" w:rsidRPr="00690029" w:rsidSect="008E2837">
      <w:headerReference w:type="even" r:id="rId12"/>
      <w:headerReference w:type="default" r:id="rId13"/>
      <w:footerReference w:type="even" r:id="rId14"/>
      <w:footerReference w:type="default" r:id="rId15"/>
      <w:headerReference w:type="first" r:id="rId16"/>
      <w:footerReference w:type="first" r:id="rId17"/>
      <w:pgSz w:w="12240" w:h="15840"/>
      <w:pgMar w:top="2325" w:right="1440" w:bottom="1440" w:left="1440" w:header="116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29BDE" w14:textId="77777777" w:rsidR="0034316E" w:rsidRDefault="0034316E" w:rsidP="001D2913">
      <w:pPr>
        <w:spacing w:after="0" w:line="240" w:lineRule="auto"/>
      </w:pPr>
      <w:r>
        <w:separator/>
      </w:r>
    </w:p>
  </w:endnote>
  <w:endnote w:type="continuationSeparator" w:id="0">
    <w:p w14:paraId="4E291579" w14:textId="77777777" w:rsidR="0034316E" w:rsidRDefault="0034316E" w:rsidP="001D2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7EBE2" w14:textId="77777777" w:rsidR="00A3399F" w:rsidRDefault="00A33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8124" w14:textId="0C7A12B7" w:rsidR="00E3745C" w:rsidRDefault="00E3745C" w:rsidP="00E1434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B10B" w14:textId="77777777" w:rsidR="00A3399F" w:rsidRDefault="00A33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CDB3" w14:textId="77777777" w:rsidR="0034316E" w:rsidRDefault="0034316E" w:rsidP="001D2913">
      <w:pPr>
        <w:spacing w:after="0" w:line="240" w:lineRule="auto"/>
      </w:pPr>
      <w:r>
        <w:separator/>
      </w:r>
    </w:p>
  </w:footnote>
  <w:footnote w:type="continuationSeparator" w:id="0">
    <w:p w14:paraId="051322AF" w14:textId="77777777" w:rsidR="0034316E" w:rsidRDefault="0034316E" w:rsidP="001D2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26B3" w14:textId="77777777" w:rsidR="00A3399F" w:rsidRDefault="00A339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EEB8" w14:textId="587B47B0" w:rsidR="001D2913" w:rsidRPr="003B140E" w:rsidRDefault="003B140E" w:rsidP="00A3399F">
    <w:pPr>
      <w:spacing w:after="0" w:line="280" w:lineRule="exact"/>
      <w:ind w:firstLine="6480"/>
      <w:rPr>
        <w:color w:val="2C2C71"/>
        <w:sz w:val="20"/>
        <w:szCs w:val="20"/>
      </w:rPr>
    </w:pPr>
    <w:r w:rsidRPr="003B140E">
      <w:rPr>
        <w:rFonts w:ascii="Arial" w:hAnsi="Arial" w:cs="Arial"/>
        <w:noProof/>
        <w:color w:val="2C2C71"/>
        <w:sz w:val="20"/>
        <w:szCs w:val="20"/>
      </w:rPr>
      <w:drawing>
        <wp:anchor distT="0" distB="0" distL="114300" distR="114300" simplePos="0" relativeHeight="251656190" behindDoc="1" locked="0" layoutInCell="1" allowOverlap="1" wp14:anchorId="60A8D47F" wp14:editId="6F94C46E">
          <wp:simplePos x="0" y="0"/>
          <wp:positionH relativeFrom="column">
            <wp:posOffset>-914400</wp:posOffset>
          </wp:positionH>
          <wp:positionV relativeFrom="paragraph">
            <wp:posOffset>-743635</wp:posOffset>
          </wp:positionV>
          <wp:extent cx="7786468" cy="814271"/>
          <wp:effectExtent l="0" t="0" r="0" b="0"/>
          <wp:wrapNone/>
          <wp:docPr id="173422020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20203" name="Graphic 173422020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97668" cy="815442"/>
                  </a:xfrm>
                  <a:prstGeom prst="rect">
                    <a:avLst/>
                  </a:prstGeom>
                </pic:spPr>
              </pic:pic>
            </a:graphicData>
          </a:graphic>
          <wp14:sizeRelH relativeFrom="page">
            <wp14:pctWidth>0</wp14:pctWidth>
          </wp14:sizeRelH>
          <wp14:sizeRelV relativeFrom="page">
            <wp14:pctHeight>0</wp14:pctHeight>
          </wp14:sizeRelV>
        </wp:anchor>
      </w:drawing>
    </w:r>
    <w:r w:rsidR="001447F0" w:rsidRPr="003B140E">
      <w:rPr>
        <w:rFonts w:ascii="Arial" w:hAnsi="Arial" w:cs="Arial"/>
        <w:noProof/>
        <w:color w:val="2C2C71"/>
        <w:sz w:val="20"/>
        <w:szCs w:val="20"/>
      </w:rPr>
      <w:drawing>
        <wp:anchor distT="0" distB="0" distL="114300" distR="114300" simplePos="0" relativeHeight="251658240" behindDoc="0" locked="0" layoutInCell="1" allowOverlap="1" wp14:anchorId="230ED8EA" wp14:editId="6D41955C">
          <wp:simplePos x="0" y="0"/>
          <wp:positionH relativeFrom="column">
            <wp:posOffset>15240</wp:posOffset>
          </wp:positionH>
          <wp:positionV relativeFrom="paragraph">
            <wp:posOffset>47859</wp:posOffset>
          </wp:positionV>
          <wp:extent cx="1564005" cy="462280"/>
          <wp:effectExtent l="0" t="0" r="0" b="0"/>
          <wp:wrapNone/>
          <wp:docPr id="2132603732"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62600" name="Picture 4" descr="A close-up of a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64005" cy="462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EA53" w14:textId="77777777" w:rsidR="00A3399F" w:rsidRDefault="00A339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913"/>
    <w:rsid w:val="00025D4B"/>
    <w:rsid w:val="00085B8A"/>
    <w:rsid w:val="000E4337"/>
    <w:rsid w:val="001447F0"/>
    <w:rsid w:val="001D2913"/>
    <w:rsid w:val="003048B1"/>
    <w:rsid w:val="0034316E"/>
    <w:rsid w:val="003B140E"/>
    <w:rsid w:val="003B4A16"/>
    <w:rsid w:val="00541691"/>
    <w:rsid w:val="005505CF"/>
    <w:rsid w:val="00580298"/>
    <w:rsid w:val="00582A16"/>
    <w:rsid w:val="005A1FF0"/>
    <w:rsid w:val="005D77C1"/>
    <w:rsid w:val="005E3BF9"/>
    <w:rsid w:val="00635005"/>
    <w:rsid w:val="006F2A6A"/>
    <w:rsid w:val="007A72BD"/>
    <w:rsid w:val="007C3A0D"/>
    <w:rsid w:val="007F5A54"/>
    <w:rsid w:val="00846C45"/>
    <w:rsid w:val="0087193E"/>
    <w:rsid w:val="00880712"/>
    <w:rsid w:val="008811AF"/>
    <w:rsid w:val="008E2837"/>
    <w:rsid w:val="00A3399F"/>
    <w:rsid w:val="00AC587D"/>
    <w:rsid w:val="00C6053F"/>
    <w:rsid w:val="00CE7EAC"/>
    <w:rsid w:val="00D569DA"/>
    <w:rsid w:val="00D71FA4"/>
    <w:rsid w:val="00D858DB"/>
    <w:rsid w:val="00E14342"/>
    <w:rsid w:val="00E3745C"/>
    <w:rsid w:val="00EA654E"/>
    <w:rsid w:val="00EB16E2"/>
    <w:rsid w:val="00F21165"/>
    <w:rsid w:val="00F46D48"/>
    <w:rsid w:val="00F737C0"/>
    <w:rsid w:val="00F81032"/>
    <w:rsid w:val="00FD51EC"/>
    <w:rsid w:val="00FE45B3"/>
    <w:rsid w:val="476A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A47CB"/>
  <w15:chartTrackingRefBased/>
  <w15:docId w15:val="{441E6268-CA7B-6F42-8BA8-00F5E9E0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54"/>
  </w:style>
  <w:style w:type="paragraph" w:styleId="Heading1">
    <w:name w:val="heading 1"/>
    <w:basedOn w:val="Normal"/>
    <w:next w:val="Normal"/>
    <w:link w:val="Heading1Char"/>
    <w:uiPriority w:val="9"/>
    <w:qFormat/>
    <w:rsid w:val="001D2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913"/>
    <w:rPr>
      <w:rFonts w:eastAsiaTheme="majorEastAsia" w:cstheme="majorBidi"/>
      <w:color w:val="272727" w:themeColor="text1" w:themeTint="D8"/>
    </w:rPr>
  </w:style>
  <w:style w:type="paragraph" w:styleId="Title">
    <w:name w:val="Title"/>
    <w:basedOn w:val="Normal"/>
    <w:next w:val="Normal"/>
    <w:link w:val="TitleChar"/>
    <w:uiPriority w:val="10"/>
    <w:qFormat/>
    <w:rsid w:val="001D2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913"/>
    <w:pPr>
      <w:spacing w:before="160"/>
      <w:jc w:val="center"/>
    </w:pPr>
    <w:rPr>
      <w:i/>
      <w:iCs/>
      <w:color w:val="404040" w:themeColor="text1" w:themeTint="BF"/>
    </w:rPr>
  </w:style>
  <w:style w:type="character" w:customStyle="1" w:styleId="QuoteChar">
    <w:name w:val="Quote Char"/>
    <w:basedOn w:val="DefaultParagraphFont"/>
    <w:link w:val="Quote"/>
    <w:uiPriority w:val="29"/>
    <w:rsid w:val="001D2913"/>
    <w:rPr>
      <w:i/>
      <w:iCs/>
      <w:color w:val="404040" w:themeColor="text1" w:themeTint="BF"/>
    </w:rPr>
  </w:style>
  <w:style w:type="paragraph" w:styleId="ListParagraph">
    <w:name w:val="List Paragraph"/>
    <w:basedOn w:val="Normal"/>
    <w:uiPriority w:val="34"/>
    <w:qFormat/>
    <w:rsid w:val="001D2913"/>
    <w:pPr>
      <w:ind w:left="720"/>
      <w:contextualSpacing/>
    </w:pPr>
  </w:style>
  <w:style w:type="character" w:styleId="IntenseEmphasis">
    <w:name w:val="Intense Emphasis"/>
    <w:basedOn w:val="DefaultParagraphFont"/>
    <w:uiPriority w:val="21"/>
    <w:qFormat/>
    <w:rsid w:val="001D2913"/>
    <w:rPr>
      <w:i/>
      <w:iCs/>
      <w:color w:val="0F4761" w:themeColor="accent1" w:themeShade="BF"/>
    </w:rPr>
  </w:style>
  <w:style w:type="paragraph" w:styleId="IntenseQuote">
    <w:name w:val="Intense Quote"/>
    <w:basedOn w:val="Normal"/>
    <w:next w:val="Normal"/>
    <w:link w:val="IntenseQuoteChar"/>
    <w:uiPriority w:val="30"/>
    <w:qFormat/>
    <w:rsid w:val="001D2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913"/>
    <w:rPr>
      <w:i/>
      <w:iCs/>
      <w:color w:val="0F4761" w:themeColor="accent1" w:themeShade="BF"/>
    </w:rPr>
  </w:style>
  <w:style w:type="character" w:styleId="IntenseReference">
    <w:name w:val="Intense Reference"/>
    <w:basedOn w:val="DefaultParagraphFont"/>
    <w:uiPriority w:val="32"/>
    <w:qFormat/>
    <w:rsid w:val="001D2913"/>
    <w:rPr>
      <w:b/>
      <w:bCs/>
      <w:smallCaps/>
      <w:color w:val="0F4761" w:themeColor="accent1" w:themeShade="BF"/>
      <w:spacing w:val="5"/>
    </w:rPr>
  </w:style>
  <w:style w:type="paragraph" w:styleId="Header">
    <w:name w:val="header"/>
    <w:basedOn w:val="Normal"/>
    <w:link w:val="HeaderChar"/>
    <w:uiPriority w:val="99"/>
    <w:unhideWhenUsed/>
    <w:rsid w:val="001D2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913"/>
  </w:style>
  <w:style w:type="paragraph" w:styleId="Footer">
    <w:name w:val="footer"/>
    <w:basedOn w:val="Normal"/>
    <w:link w:val="FooterChar"/>
    <w:uiPriority w:val="99"/>
    <w:unhideWhenUsed/>
    <w:rsid w:val="001D2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913"/>
  </w:style>
  <w:style w:type="paragraph" w:styleId="NoSpacing">
    <w:name w:val="No Spacing"/>
    <w:uiPriority w:val="1"/>
    <w:qFormat/>
    <w:rsid w:val="001D2913"/>
    <w:pPr>
      <w:spacing w:after="0" w:line="240" w:lineRule="auto"/>
    </w:pPr>
    <w:rPr>
      <w:rFonts w:eastAsiaTheme="minorEastAsia"/>
      <w:kern w:val="0"/>
      <w:sz w:val="22"/>
      <w:szCs w:val="22"/>
      <w:lang w:eastAsia="zh-CN"/>
      <w14:ligatures w14:val="none"/>
    </w:rPr>
  </w:style>
  <w:style w:type="character" w:styleId="Hyperlink">
    <w:name w:val="Hyperlink"/>
    <w:basedOn w:val="DefaultParagraphFont"/>
    <w:uiPriority w:val="99"/>
    <w:unhideWhenUsed/>
    <w:rsid w:val="00AC587D"/>
    <w:rPr>
      <w:color w:val="467886" w:themeColor="hyperlink"/>
      <w:u w:val="single"/>
    </w:rPr>
  </w:style>
  <w:style w:type="character" w:styleId="UnresolvedMention">
    <w:name w:val="Unresolved Mention"/>
    <w:basedOn w:val="DefaultParagraphFont"/>
    <w:uiPriority w:val="99"/>
    <w:semiHidden/>
    <w:unhideWhenUsed/>
    <w:rsid w:val="00AC5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sco.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lasco.org/annualrepor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dutton@lasco.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29DCF1913C6F48AA4E3718B8F18449" ma:contentTypeVersion="20" ma:contentTypeDescription="Create a new document." ma:contentTypeScope="" ma:versionID="1a8b069d573e4998632831d6418b0680">
  <xsd:schema xmlns:xsd="http://www.w3.org/2001/XMLSchema" xmlns:xs="http://www.w3.org/2001/XMLSchema" xmlns:p="http://schemas.microsoft.com/office/2006/metadata/properties" xmlns:ns2="f54d0223-5235-4c42-962a-44039eae3264" xmlns:ns3="fadace02-f81a-4702-b61e-6208cd831cd3" targetNamespace="http://schemas.microsoft.com/office/2006/metadata/properties" ma:root="true" ma:fieldsID="3c05fe827f74c5d49e2043341572c5e2" ns2:_="" ns3:_="">
    <xsd:import namespace="f54d0223-5235-4c42-962a-44039eae3264"/>
    <xsd:import namespace="fadace02-f81a-4702-b61e-6208cd831c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Notes" minOccurs="0"/>
                <xsd:element ref="ns3:Important" minOccurs="0"/>
                <xsd:element ref="ns3:MediaServiceSearchProperties" minOccurs="0"/>
                <xsd:element ref="ns3:Mediaoutlets_x003f_" minOccurs="0"/>
                <xsd:element ref="ns3:MediaServiceBillingMetadata" minOccurs="0"/>
                <xsd:element ref="ns3:Pho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d0223-5235-4c42-962a-44039eae32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a81ce12-7441-453a-941f-57da92e06fa5}" ma:internalName="TaxCatchAll" ma:showField="CatchAllData" ma:web="f54d0223-5235-4c42-962a-44039eae32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dace02-f81a-4702-b61e-6208cd831c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default="" ma:fieldId="{5cf76f15-5ced-4ddc-b409-7134ff3c332f}" ma:taxonomyMulti="true" ma:sspId="94b7392e-e9ad-485a-8361-113887e2844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Notes" ma:index="22" nillable="true" ma:displayName="Note" ma:description="OHIO U PERMISSION REQUIRED BEFORE USE OF ANY PICS IN THIS FOLDER" ma:format="Dropdown" ma:internalName="Notes">
      <xsd:simpleType>
        <xsd:restriction base="dms:Note">
          <xsd:maxLength value="255"/>
        </xsd:restriction>
      </xsd:simpleType>
    </xsd:element>
    <xsd:element name="Important" ma:index="23" nillable="true" ma:displayName="Important" ma:format="Dropdown" ma:internalName="Important">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outlets_x003f_" ma:index="25" nillable="true" ma:displayName="Media outlets?" ma:format="Dropdown" ma:internalName="Mediaoutlets_x003f_">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hotoTags" ma:index="27" nillable="true" ma:displayName="Photo Tags" ma:format="Dropdown" ma:indexed="true" ma:internalName="Photo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dace02-f81a-4702-b61e-6208cd831cd3">
      <Terms xmlns="http://schemas.microsoft.com/office/infopath/2007/PartnerControls"/>
    </lcf76f155ced4ddcb4097134ff3c332f>
    <Notes xmlns="fadace02-f81a-4702-b61e-6208cd831cd3" xsi:nil="true"/>
    <Important xmlns="fadace02-f81a-4702-b61e-6208cd831cd3" xsi:nil="true"/>
    <TaxCatchAll xmlns="f54d0223-5235-4c42-962a-44039eae3264" xsi:nil="true"/>
    <Mediaoutlets_x003f_ xmlns="fadace02-f81a-4702-b61e-6208cd831cd3" xsi:nil="true"/>
    <PhotoTags xmlns="fadace02-f81a-4702-b61e-6208cd831cd3" xsi:nil="true"/>
  </documentManagement>
</p:properties>
</file>

<file path=customXml/itemProps1.xml><?xml version="1.0" encoding="utf-8"?>
<ds:datastoreItem xmlns:ds="http://schemas.openxmlformats.org/officeDocument/2006/customXml" ds:itemID="{1EA0CCE8-F57D-432D-9226-DB59E36AAB27}">
  <ds:schemaRefs>
    <ds:schemaRef ds:uri="http://schemas.microsoft.com/sharepoint/v3/contenttype/forms"/>
  </ds:schemaRefs>
</ds:datastoreItem>
</file>

<file path=customXml/itemProps2.xml><?xml version="1.0" encoding="utf-8"?>
<ds:datastoreItem xmlns:ds="http://schemas.openxmlformats.org/officeDocument/2006/customXml" ds:itemID="{5965E2B1-533B-484A-A85F-F79ECC44D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d0223-5235-4c42-962a-44039eae3264"/>
    <ds:schemaRef ds:uri="fadace02-f81a-4702-b61e-6208cd831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B0F09-5591-430D-BB24-ABD10BC9D96F}">
  <ds:schemaRefs>
    <ds:schemaRef ds:uri="http://schemas.microsoft.com/office/2006/metadata/properties"/>
    <ds:schemaRef ds:uri="http://schemas.microsoft.com/office/infopath/2007/PartnerControls"/>
    <ds:schemaRef ds:uri="fadace02-f81a-4702-b61e-6208cd831cd3"/>
    <ds:schemaRef ds:uri="f54d0223-5235-4c42-962a-44039eae326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Corredera</dc:creator>
  <cp:keywords/>
  <dc:description/>
  <cp:lastModifiedBy>Melissa Dutton</cp:lastModifiedBy>
  <cp:revision>2</cp:revision>
  <dcterms:created xsi:type="dcterms:W3CDTF">2025-09-11T13:12:00Z</dcterms:created>
  <dcterms:modified xsi:type="dcterms:W3CDTF">2025-09-11T13:12:00Z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0x0101002F29DCF1913C6F48AA4E3718B8F18449</vt:lpwstr>
  </property>
  <property fmtid="{D5CDD505-2E9C-101B-9397-08002B2CF9AE}" pid="3" name="MediaServiceImageTags">
    <vt:lpwstr/>
  </property>
</Properties>
</file>