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87" w:rsidRDefault="002B4987" w:rsidP="00C14472">
      <w:pPr>
        <w:jc w:val="center"/>
        <w:rPr>
          <w:b/>
        </w:rPr>
      </w:pPr>
      <w:r w:rsidRPr="001A4BEF">
        <w:rPr>
          <w:b/>
        </w:rPr>
        <w:t xml:space="preserve">Uge </w:t>
      </w:r>
      <w:r w:rsidR="00D15BAE">
        <w:rPr>
          <w:b/>
        </w:rPr>
        <w:t>0</w:t>
      </w:r>
      <w:r w:rsidR="00E23BDD">
        <w:rPr>
          <w:b/>
        </w:rPr>
        <w:t>5</w:t>
      </w:r>
    </w:p>
    <w:p w:rsidR="00D276D5" w:rsidRDefault="00D276D5" w:rsidP="00C14472">
      <w:pPr>
        <w:jc w:val="center"/>
        <w:rPr>
          <w:b/>
        </w:rPr>
      </w:pPr>
    </w:p>
    <w:p w:rsidR="00E80AA4" w:rsidRPr="00D276D5" w:rsidRDefault="00C16908" w:rsidP="00E80AA4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Ugens Kanonslag</w:t>
      </w:r>
    </w:p>
    <w:p w:rsidR="009C08EE" w:rsidRPr="00AD16FD" w:rsidRDefault="00D276D5" w:rsidP="00AD16FD">
      <w:pPr>
        <w:jc w:val="center"/>
        <w:rPr>
          <w:i/>
        </w:rPr>
      </w:pPr>
      <w:r>
        <w:rPr>
          <w:i/>
        </w:rPr>
        <w:t>Pris pr g</w:t>
      </w:r>
      <w:r w:rsidRPr="00112194">
        <w:rPr>
          <w:i/>
        </w:rPr>
        <w:t xml:space="preserve">las: </w:t>
      </w:r>
      <w:r>
        <w:rPr>
          <w:i/>
        </w:rPr>
        <w:t>125</w:t>
      </w:r>
      <w:r w:rsidRPr="00112194">
        <w:rPr>
          <w:i/>
        </w:rPr>
        <w:t xml:space="preserve"> kr. – </w:t>
      </w:r>
      <w:r>
        <w:rPr>
          <w:i/>
        </w:rPr>
        <w:t>Pris pr f</w:t>
      </w:r>
      <w:r w:rsidRPr="00112194">
        <w:rPr>
          <w:i/>
        </w:rPr>
        <w:t xml:space="preserve">laske: </w:t>
      </w:r>
      <w:r>
        <w:rPr>
          <w:i/>
        </w:rPr>
        <w:t>495</w:t>
      </w:r>
      <w:r w:rsidRPr="00112194">
        <w:rPr>
          <w:i/>
        </w:rPr>
        <w:t>kr.</w:t>
      </w:r>
    </w:p>
    <w:p w:rsidR="00E23BDD" w:rsidRDefault="00E23BDD" w:rsidP="0017268E">
      <w:pPr>
        <w:jc w:val="center"/>
        <w:rPr>
          <w:b/>
        </w:rPr>
      </w:pPr>
    </w:p>
    <w:p w:rsidR="00DE0C83" w:rsidRDefault="00DC2994" w:rsidP="0017268E">
      <w:pPr>
        <w:jc w:val="center"/>
        <w:rPr>
          <w:b/>
        </w:rPr>
      </w:pPr>
      <w:bookmarkStart w:id="0" w:name="_GoBack"/>
      <w:bookmarkEnd w:id="0"/>
      <w:r w:rsidRPr="00B465C2">
        <w:rPr>
          <w:b/>
        </w:rPr>
        <w:t>Hvidvin:</w:t>
      </w:r>
    </w:p>
    <w:p w:rsidR="00E23BDD" w:rsidRPr="002A5B77" w:rsidRDefault="00E23BDD" w:rsidP="00E23BDD">
      <w:pPr>
        <w:jc w:val="center"/>
        <w:rPr>
          <w:rFonts w:cstheme="minorHAnsi"/>
          <w:i/>
          <w:lang w:val="en-US"/>
        </w:rPr>
      </w:pPr>
      <w:r w:rsidRPr="002A5B77">
        <w:rPr>
          <w:rFonts w:cstheme="minorHAnsi"/>
          <w:i/>
          <w:lang w:val="en-US"/>
        </w:rPr>
        <w:t xml:space="preserve">Lyme Bay - </w:t>
      </w:r>
      <w:r>
        <w:rPr>
          <w:rFonts w:cstheme="minorHAnsi"/>
          <w:i/>
          <w:lang w:val="en-US"/>
        </w:rPr>
        <w:t>Shoreline</w:t>
      </w:r>
    </w:p>
    <w:p w:rsidR="00E23BDD" w:rsidRPr="00E23BDD" w:rsidRDefault="00E23BDD" w:rsidP="00E23BDD">
      <w:pPr>
        <w:jc w:val="center"/>
        <w:rPr>
          <w:rFonts w:cstheme="minorHAnsi"/>
          <w:sz w:val="16"/>
          <w:szCs w:val="16"/>
          <w:lang w:val="en-US"/>
        </w:rPr>
      </w:pPr>
      <w:r w:rsidRPr="002A5B77">
        <w:rPr>
          <w:rFonts w:cstheme="minorHAnsi"/>
          <w:sz w:val="16"/>
          <w:szCs w:val="16"/>
          <w:lang w:val="en-US"/>
        </w:rPr>
        <w:t>(Drue</w:t>
      </w:r>
      <w:r>
        <w:rPr>
          <w:rFonts w:cstheme="minorHAnsi"/>
          <w:sz w:val="16"/>
          <w:szCs w:val="16"/>
          <w:lang w:val="en-US"/>
        </w:rPr>
        <w:t>r</w:t>
      </w:r>
      <w:r w:rsidRPr="002A5B77">
        <w:rPr>
          <w:rFonts w:cstheme="minorHAnsi"/>
          <w:sz w:val="16"/>
          <w:szCs w:val="16"/>
          <w:lang w:val="en-US"/>
        </w:rPr>
        <w:t xml:space="preserve">: </w:t>
      </w:r>
      <w:proofErr w:type="spellStart"/>
      <w:r>
        <w:rPr>
          <w:rFonts w:cstheme="minorHAnsi"/>
          <w:sz w:val="16"/>
          <w:szCs w:val="16"/>
          <w:lang w:val="en-US"/>
        </w:rPr>
        <w:t>Reichenstiener</w:t>
      </w:r>
      <w:proofErr w:type="spellEnd"/>
      <w:r>
        <w:rPr>
          <w:rFonts w:cstheme="minorHAnsi"/>
          <w:sz w:val="16"/>
          <w:szCs w:val="16"/>
          <w:lang w:val="en-US"/>
        </w:rPr>
        <w:t>, Bacchus</w:t>
      </w:r>
      <w:r w:rsidRPr="002A5B77">
        <w:rPr>
          <w:rFonts w:cstheme="minorHAnsi"/>
          <w:sz w:val="16"/>
          <w:szCs w:val="16"/>
          <w:lang w:val="en-US"/>
        </w:rPr>
        <w:t>,</w:t>
      </w:r>
      <w:r>
        <w:rPr>
          <w:rFonts w:cstheme="minorHAnsi"/>
          <w:sz w:val="16"/>
          <w:szCs w:val="16"/>
          <w:lang w:val="en-US"/>
        </w:rPr>
        <w:t xml:space="preserve"> Chardonnay, Seyval Blanc, Ortega, Pinot Noir, Solaris</w:t>
      </w:r>
      <w:r w:rsidRPr="002A5B77">
        <w:rPr>
          <w:rFonts w:cstheme="minorHAnsi"/>
          <w:sz w:val="16"/>
          <w:szCs w:val="16"/>
          <w:lang w:val="en-US"/>
        </w:rPr>
        <w:t xml:space="preserve"> ABV: 1</w:t>
      </w:r>
      <w:r>
        <w:rPr>
          <w:rFonts w:cstheme="minorHAnsi"/>
          <w:sz w:val="16"/>
          <w:szCs w:val="16"/>
          <w:lang w:val="en-US"/>
        </w:rPr>
        <w:t>1,5</w:t>
      </w:r>
      <w:r w:rsidRPr="002A5B77">
        <w:rPr>
          <w:rFonts w:cstheme="minorHAnsi"/>
          <w:sz w:val="16"/>
          <w:szCs w:val="16"/>
          <w:lang w:val="en-US"/>
        </w:rPr>
        <w:t>%. Devon, England 2022)</w:t>
      </w:r>
    </w:p>
    <w:p w:rsidR="00D44A42" w:rsidRPr="00E23BDD" w:rsidRDefault="00D44A42" w:rsidP="009C08EE">
      <w:pPr>
        <w:jc w:val="center"/>
        <w:rPr>
          <w:sz w:val="16"/>
          <w:szCs w:val="16"/>
        </w:rPr>
      </w:pPr>
    </w:p>
    <w:p w:rsidR="00A130BE" w:rsidRDefault="00DC2994" w:rsidP="00A130BE">
      <w:pPr>
        <w:jc w:val="center"/>
        <w:rPr>
          <w:b/>
        </w:rPr>
      </w:pPr>
      <w:r w:rsidRPr="00B465C2">
        <w:rPr>
          <w:b/>
        </w:rPr>
        <w:t>Rødvin:</w:t>
      </w:r>
    </w:p>
    <w:p w:rsidR="00E23BDD" w:rsidRPr="000049F1" w:rsidRDefault="00E23BDD" w:rsidP="00E23BDD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>Regis &amp; Sylvian</w:t>
      </w:r>
      <w:r w:rsidRPr="000049F1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r>
        <w:rPr>
          <w:rFonts w:ascii="Calibri" w:eastAsia="Times New Roman" w:hAnsi="Calibri" w:cs="Times New Roman"/>
          <w:i/>
          <w:lang w:val="en-US" w:eastAsia="da-DK"/>
        </w:rPr>
        <w:t>Pinot Noir</w:t>
      </w:r>
    </w:p>
    <w:p w:rsidR="00E23BDD" w:rsidRPr="00E23BDD" w:rsidRDefault="00E23BDD" w:rsidP="00E23BDD">
      <w:pPr>
        <w:jc w:val="center"/>
        <w:rPr>
          <w:sz w:val="16"/>
          <w:szCs w:val="16"/>
          <w:lang w:val="en-US"/>
        </w:rPr>
      </w:pPr>
      <w:r w:rsidRPr="005B1AA5">
        <w:rPr>
          <w:sz w:val="16"/>
          <w:szCs w:val="16"/>
          <w:lang w:val="en-US"/>
        </w:rPr>
        <w:t xml:space="preserve">(Drue: Pinot Noir ABV 12%, </w:t>
      </w:r>
      <w:r>
        <w:rPr>
          <w:sz w:val="16"/>
          <w:szCs w:val="16"/>
          <w:lang w:val="en-US"/>
        </w:rPr>
        <w:t>Brouilly (Beaujolais)</w:t>
      </w:r>
      <w:r w:rsidRPr="005B1AA5">
        <w:rPr>
          <w:sz w:val="16"/>
          <w:szCs w:val="16"/>
          <w:lang w:val="en-US"/>
        </w:rPr>
        <w:t>, Frankrig 2023)</w:t>
      </w:r>
    </w:p>
    <w:p w:rsidR="00D15BAE" w:rsidRPr="00E23BDD" w:rsidRDefault="00D15BAE" w:rsidP="003A5106">
      <w:pPr>
        <w:jc w:val="center"/>
        <w:rPr>
          <w:sz w:val="16"/>
          <w:szCs w:val="16"/>
          <w:lang w:val="en-US"/>
        </w:rPr>
      </w:pPr>
    </w:p>
    <w:p w:rsidR="001A4BEF" w:rsidRPr="00D276D5" w:rsidRDefault="001A4BEF" w:rsidP="00C16908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Hugos Udvalgte</w:t>
      </w:r>
    </w:p>
    <w:p w:rsidR="001A00FA" w:rsidRPr="00AD16FD" w:rsidRDefault="001A4BEF" w:rsidP="00AD16FD">
      <w:pPr>
        <w:jc w:val="center"/>
        <w:rPr>
          <w:i/>
        </w:rPr>
      </w:pPr>
      <w:r w:rsidRPr="00D276D5">
        <w:rPr>
          <w:i/>
        </w:rPr>
        <w:t>Pris pr glas: 7</w:t>
      </w:r>
      <w:r w:rsidR="00DD2613">
        <w:rPr>
          <w:i/>
        </w:rPr>
        <w:t>5</w:t>
      </w:r>
      <w:r w:rsidRPr="00D276D5">
        <w:rPr>
          <w:i/>
        </w:rPr>
        <w:t xml:space="preserve"> </w:t>
      </w:r>
      <w:proofErr w:type="spellStart"/>
      <w:r w:rsidRPr="00D276D5">
        <w:rPr>
          <w:i/>
        </w:rPr>
        <w:t>kr</w:t>
      </w:r>
      <w:proofErr w:type="spellEnd"/>
      <w:r w:rsidR="00C14472" w:rsidRPr="00D276D5">
        <w:rPr>
          <w:i/>
        </w:rPr>
        <w:t xml:space="preserve"> - </w:t>
      </w:r>
      <w:r w:rsidRPr="00D276D5">
        <w:rPr>
          <w:i/>
        </w:rPr>
        <w:t xml:space="preserve">Pris pr flaske </w:t>
      </w:r>
      <w:r w:rsidR="00DD2613">
        <w:rPr>
          <w:i/>
        </w:rPr>
        <w:t>305</w:t>
      </w:r>
      <w:r w:rsidRPr="00D276D5">
        <w:rPr>
          <w:i/>
        </w:rPr>
        <w:t xml:space="preserve"> kr.</w:t>
      </w:r>
    </w:p>
    <w:p w:rsidR="00B00064" w:rsidRPr="007355C7" w:rsidRDefault="001A4BEF" w:rsidP="001A4BEF">
      <w:pPr>
        <w:jc w:val="center"/>
        <w:rPr>
          <w:b/>
          <w:lang w:val="en-US"/>
        </w:rPr>
      </w:pPr>
      <w:r w:rsidRPr="007355C7">
        <w:rPr>
          <w:b/>
          <w:lang w:val="en-US"/>
        </w:rPr>
        <w:t>Mousserende:</w:t>
      </w:r>
    </w:p>
    <w:p w:rsidR="001A4BEF" w:rsidRPr="001A4BEF" w:rsidRDefault="001A4BEF" w:rsidP="001A4BEF">
      <w:pPr>
        <w:jc w:val="center"/>
        <w:rPr>
          <w:i/>
          <w:lang w:val="en-US"/>
        </w:rPr>
      </w:pPr>
      <w:r w:rsidRPr="001A4BEF">
        <w:rPr>
          <w:i/>
          <w:lang w:val="en-US"/>
        </w:rPr>
        <w:t xml:space="preserve">Hugo’s No 19 Rose </w:t>
      </w:r>
    </w:p>
    <w:p w:rsidR="00316353" w:rsidRDefault="001A4BEF" w:rsidP="008C7162">
      <w:pPr>
        <w:jc w:val="center"/>
        <w:rPr>
          <w:sz w:val="16"/>
          <w:szCs w:val="16"/>
          <w:lang w:val="en-US"/>
        </w:rPr>
      </w:pPr>
      <w:r w:rsidRPr="001A4BEF">
        <w:rPr>
          <w:sz w:val="16"/>
          <w:szCs w:val="16"/>
          <w:lang w:val="en-US"/>
        </w:rPr>
        <w:t>(Drue: Malvasia,</w:t>
      </w:r>
      <w:r>
        <w:rPr>
          <w:sz w:val="16"/>
          <w:szCs w:val="16"/>
          <w:lang w:val="en-US"/>
        </w:rPr>
        <w:t xml:space="preserve"> ABV 6% </w:t>
      </w:r>
      <w:r w:rsidRPr="001A4BEF">
        <w:rPr>
          <w:sz w:val="16"/>
          <w:szCs w:val="16"/>
          <w:lang w:val="en-US"/>
        </w:rPr>
        <w:t>Piemonte, Italien</w:t>
      </w:r>
      <w:r>
        <w:rPr>
          <w:sz w:val="16"/>
          <w:szCs w:val="16"/>
          <w:lang w:val="en-US"/>
        </w:rPr>
        <w:t xml:space="preserve"> 202</w:t>
      </w:r>
      <w:r w:rsidR="000A385D">
        <w:rPr>
          <w:sz w:val="16"/>
          <w:szCs w:val="16"/>
          <w:lang w:val="en-US"/>
        </w:rPr>
        <w:t>2</w:t>
      </w:r>
      <w:r>
        <w:rPr>
          <w:sz w:val="16"/>
          <w:szCs w:val="16"/>
          <w:lang w:val="en-US"/>
        </w:rPr>
        <w:t>)</w:t>
      </w:r>
    </w:p>
    <w:p w:rsidR="00066E23" w:rsidRPr="008C7162" w:rsidRDefault="00066E23" w:rsidP="008C7162">
      <w:pPr>
        <w:jc w:val="center"/>
        <w:rPr>
          <w:sz w:val="16"/>
          <w:szCs w:val="16"/>
          <w:lang w:val="en-US"/>
        </w:rPr>
      </w:pPr>
    </w:p>
    <w:p w:rsidR="00D15BAE" w:rsidRPr="005E2D96" w:rsidRDefault="001A4BEF" w:rsidP="000C4ADD">
      <w:pPr>
        <w:jc w:val="center"/>
        <w:rPr>
          <w:b/>
          <w:lang w:val="en-US"/>
        </w:rPr>
      </w:pPr>
      <w:r w:rsidRPr="005E2D96">
        <w:rPr>
          <w:b/>
          <w:lang w:val="en-US"/>
        </w:rPr>
        <w:t>Hvidvin:</w:t>
      </w:r>
    </w:p>
    <w:p w:rsidR="001A4BEF" w:rsidRPr="000A385D" w:rsidRDefault="001A4BEF" w:rsidP="001A4BEF">
      <w:pPr>
        <w:jc w:val="center"/>
        <w:rPr>
          <w:i/>
          <w:lang w:val="en-US"/>
        </w:rPr>
      </w:pPr>
      <w:r w:rsidRPr="000A385D">
        <w:rPr>
          <w:i/>
          <w:lang w:val="en-US"/>
        </w:rPr>
        <w:t>Hugo’s No 19</w:t>
      </w:r>
    </w:p>
    <w:p w:rsidR="00AD16FD" w:rsidRPr="00E23BDD" w:rsidRDefault="001A4BEF" w:rsidP="00E23BDD">
      <w:pPr>
        <w:jc w:val="center"/>
        <w:rPr>
          <w:sz w:val="16"/>
          <w:szCs w:val="16"/>
          <w:lang w:val="en-US"/>
        </w:rPr>
      </w:pPr>
      <w:r w:rsidRPr="000A385D">
        <w:rPr>
          <w:sz w:val="16"/>
          <w:szCs w:val="16"/>
          <w:lang w:val="en-US"/>
        </w:rPr>
        <w:t>(</w:t>
      </w:r>
      <w:r w:rsidR="000A385D">
        <w:rPr>
          <w:sz w:val="16"/>
          <w:szCs w:val="16"/>
          <w:lang w:val="en-US"/>
        </w:rPr>
        <w:t xml:space="preserve">Drue: </w:t>
      </w:r>
      <w:r w:rsidRPr="000A385D">
        <w:rPr>
          <w:sz w:val="16"/>
          <w:szCs w:val="16"/>
          <w:lang w:val="en-US"/>
        </w:rPr>
        <w:t>Chardonnay,</w:t>
      </w:r>
      <w:r w:rsidR="000A385D">
        <w:rPr>
          <w:sz w:val="16"/>
          <w:szCs w:val="16"/>
          <w:lang w:val="en-US"/>
        </w:rPr>
        <w:t xml:space="preserve"> ABV: 12,5%</w:t>
      </w:r>
      <w:r w:rsidRPr="000A385D">
        <w:rPr>
          <w:sz w:val="16"/>
          <w:szCs w:val="16"/>
          <w:lang w:val="en-US"/>
        </w:rPr>
        <w:t xml:space="preserve"> Piemonte, Italien</w:t>
      </w:r>
      <w:r w:rsidR="000A385D">
        <w:rPr>
          <w:sz w:val="16"/>
          <w:szCs w:val="16"/>
          <w:lang w:val="en-US"/>
        </w:rPr>
        <w:t xml:space="preserve"> 2022</w:t>
      </w:r>
      <w:r w:rsidR="00E23BDD">
        <w:rPr>
          <w:sz w:val="16"/>
          <w:szCs w:val="16"/>
          <w:lang w:val="en-US"/>
        </w:rPr>
        <w:t>)</w:t>
      </w:r>
    </w:p>
    <w:p w:rsidR="00AD16FD" w:rsidRPr="00E23BDD" w:rsidRDefault="00AD16FD" w:rsidP="00E23BDD">
      <w:pPr>
        <w:rPr>
          <w:sz w:val="16"/>
          <w:szCs w:val="16"/>
          <w:lang w:val="en-US"/>
        </w:rPr>
      </w:pPr>
    </w:p>
    <w:p w:rsidR="00AD16FD" w:rsidRPr="002A5B77" w:rsidRDefault="00AD16FD" w:rsidP="00AD16FD">
      <w:pPr>
        <w:jc w:val="center"/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>Michel Tissot</w:t>
      </w:r>
      <w:r w:rsidRPr="002A5B77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>&amp; Fils – Cote Du Jura</w:t>
      </w:r>
      <w:r w:rsidRPr="002A5B77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>(Nature)</w:t>
      </w:r>
    </w:p>
    <w:p w:rsidR="00AD16FD" w:rsidRDefault="00AD16FD" w:rsidP="00AD16FD">
      <w:pPr>
        <w:jc w:val="center"/>
        <w:rPr>
          <w:rFonts w:cstheme="minorHAnsi"/>
          <w:sz w:val="16"/>
          <w:szCs w:val="16"/>
        </w:rPr>
      </w:pPr>
      <w:r w:rsidRPr="002F2A7C">
        <w:rPr>
          <w:rFonts w:cstheme="minorHAnsi"/>
          <w:sz w:val="16"/>
          <w:szCs w:val="16"/>
        </w:rPr>
        <w:t>(Drue: Savagnin, ABV: 12,5%. Jura, Frankrig 2023)</w:t>
      </w:r>
    </w:p>
    <w:p w:rsidR="00E23BDD" w:rsidRDefault="00E23BDD" w:rsidP="00AD16FD">
      <w:pPr>
        <w:jc w:val="center"/>
        <w:rPr>
          <w:rFonts w:cstheme="minorHAnsi"/>
          <w:sz w:val="16"/>
          <w:szCs w:val="16"/>
        </w:rPr>
      </w:pPr>
    </w:p>
    <w:p w:rsidR="00E23BDD" w:rsidRPr="00845F7F" w:rsidRDefault="00E23BDD" w:rsidP="00E23BDD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proofErr w:type="spellStart"/>
      <w:r w:rsidRPr="00845F7F">
        <w:rPr>
          <w:rFonts w:ascii="Calibri" w:eastAsia="Times New Roman" w:hAnsi="Calibri" w:cs="Times New Roman"/>
          <w:i/>
          <w:lang w:val="en-US" w:eastAsia="da-DK"/>
        </w:rPr>
        <w:t>Carpinus</w:t>
      </w:r>
      <w:proofErr w:type="spellEnd"/>
      <w:r w:rsidRPr="00845F7F">
        <w:rPr>
          <w:rFonts w:ascii="Calibri" w:eastAsia="Times New Roman" w:hAnsi="Calibri" w:cs="Times New Roman"/>
          <w:i/>
          <w:lang w:val="en-US" w:eastAsia="da-DK"/>
        </w:rPr>
        <w:t xml:space="preserve"> – Furmint</w:t>
      </w:r>
    </w:p>
    <w:p w:rsidR="00E23BDD" w:rsidRDefault="00E23BDD" w:rsidP="00E23BDD">
      <w:pPr>
        <w:jc w:val="center"/>
        <w:rPr>
          <w:sz w:val="16"/>
          <w:szCs w:val="16"/>
          <w:lang w:val="en-US"/>
        </w:rPr>
      </w:pPr>
      <w:r w:rsidRPr="00845F7F">
        <w:rPr>
          <w:sz w:val="16"/>
          <w:szCs w:val="16"/>
          <w:lang w:val="en-US"/>
        </w:rPr>
        <w:t xml:space="preserve">(Drue: Furmint, ABV </w:t>
      </w:r>
      <w:proofErr w:type="gramStart"/>
      <w:r w:rsidRPr="00845F7F">
        <w:rPr>
          <w:sz w:val="16"/>
          <w:szCs w:val="16"/>
          <w:lang w:val="en-US"/>
        </w:rPr>
        <w:t>11,%</w:t>
      </w:r>
      <w:proofErr w:type="gramEnd"/>
      <w:r w:rsidRPr="00845F7F">
        <w:rPr>
          <w:sz w:val="16"/>
          <w:szCs w:val="16"/>
          <w:lang w:val="en-US"/>
        </w:rPr>
        <w:t>, Tokaj, Ungarn 2023)</w:t>
      </w:r>
    </w:p>
    <w:p w:rsidR="00E23BDD" w:rsidRDefault="00E23BDD" w:rsidP="00AD16FD">
      <w:pPr>
        <w:jc w:val="center"/>
        <w:rPr>
          <w:rFonts w:cstheme="minorHAnsi"/>
          <w:sz w:val="16"/>
          <w:szCs w:val="16"/>
        </w:rPr>
      </w:pPr>
    </w:p>
    <w:p w:rsidR="00E23BDD" w:rsidRPr="007C18C2" w:rsidRDefault="00E23BDD" w:rsidP="00E23BDD">
      <w:pPr>
        <w:jc w:val="center"/>
        <w:rPr>
          <w:rFonts w:eastAsia="Times New Roman" w:cstheme="minorHAnsi"/>
          <w:i/>
          <w:lang w:val="en-US" w:eastAsia="da-DK"/>
        </w:rPr>
      </w:pPr>
      <w:proofErr w:type="spellStart"/>
      <w:r w:rsidRPr="007C18C2">
        <w:rPr>
          <w:rFonts w:eastAsia="Times New Roman" w:cstheme="minorHAnsi"/>
          <w:i/>
          <w:lang w:val="en-US" w:eastAsia="da-DK"/>
        </w:rPr>
        <w:t>Immortales</w:t>
      </w:r>
      <w:proofErr w:type="spellEnd"/>
      <w:r w:rsidRPr="007C18C2">
        <w:rPr>
          <w:rFonts w:eastAsia="Times New Roman" w:cstheme="minorHAnsi"/>
          <w:i/>
          <w:lang w:val="en-US" w:eastAsia="da-DK"/>
        </w:rPr>
        <w:t xml:space="preserve"> – Garnacha Blanca</w:t>
      </w:r>
    </w:p>
    <w:p w:rsidR="00E23BDD" w:rsidRPr="00E23BDD" w:rsidRDefault="00E23BDD" w:rsidP="00E23BDD">
      <w:pPr>
        <w:jc w:val="center"/>
        <w:rPr>
          <w:rFonts w:cstheme="minorHAnsi"/>
          <w:sz w:val="16"/>
          <w:szCs w:val="16"/>
          <w:lang w:val="en-US"/>
        </w:rPr>
      </w:pPr>
      <w:r w:rsidRPr="007C18C2">
        <w:rPr>
          <w:rFonts w:cstheme="minorHAnsi"/>
          <w:sz w:val="16"/>
          <w:szCs w:val="16"/>
          <w:lang w:val="en-US"/>
        </w:rPr>
        <w:t>(Drue: Garnacha Blanca. ABV 13,</w:t>
      </w:r>
      <w:proofErr w:type="gramStart"/>
      <w:r w:rsidRPr="007C18C2">
        <w:rPr>
          <w:rFonts w:cstheme="minorHAnsi"/>
          <w:sz w:val="16"/>
          <w:szCs w:val="16"/>
          <w:lang w:val="en-US"/>
        </w:rPr>
        <w:t>5,%</w:t>
      </w:r>
      <w:proofErr w:type="gramEnd"/>
      <w:r w:rsidRPr="007C18C2">
        <w:rPr>
          <w:rFonts w:cstheme="minorHAnsi"/>
          <w:sz w:val="16"/>
          <w:szCs w:val="16"/>
          <w:lang w:val="en-US"/>
        </w:rPr>
        <w:t>, Terra Alta, Catalonien, Spanien 2023)</w:t>
      </w:r>
    </w:p>
    <w:p w:rsidR="00B605BF" w:rsidRPr="00AD16FD" w:rsidRDefault="00B605BF" w:rsidP="00AD16FD">
      <w:pPr>
        <w:rPr>
          <w:sz w:val="16"/>
          <w:szCs w:val="16"/>
        </w:rPr>
      </w:pPr>
    </w:p>
    <w:p w:rsidR="001A4BEF" w:rsidRPr="004D1BD4" w:rsidRDefault="001A4BEF" w:rsidP="001A4BEF">
      <w:pPr>
        <w:jc w:val="center"/>
        <w:rPr>
          <w:b/>
          <w:lang w:val="en-US"/>
        </w:rPr>
      </w:pPr>
      <w:r w:rsidRPr="004D1BD4">
        <w:rPr>
          <w:b/>
          <w:lang w:val="en-US"/>
        </w:rPr>
        <w:t>Ros</w:t>
      </w:r>
      <w:r w:rsidR="007169AC" w:rsidRPr="004D1BD4">
        <w:rPr>
          <w:b/>
          <w:lang w:val="en-US"/>
        </w:rPr>
        <w:t>e</w:t>
      </w:r>
      <w:r w:rsidRPr="004D1BD4">
        <w:rPr>
          <w:b/>
          <w:lang w:val="en-US"/>
        </w:rPr>
        <w:t>vin:</w:t>
      </w:r>
    </w:p>
    <w:p w:rsidR="001A4BEF" w:rsidRPr="005164C1" w:rsidRDefault="001A4BEF" w:rsidP="001A4BEF">
      <w:pPr>
        <w:jc w:val="center"/>
        <w:rPr>
          <w:i/>
          <w:lang w:val="en-US"/>
        </w:rPr>
      </w:pPr>
      <w:r w:rsidRPr="005164C1">
        <w:rPr>
          <w:i/>
          <w:lang w:val="en-US"/>
        </w:rPr>
        <w:t>Hugo’s No 19</w:t>
      </w:r>
    </w:p>
    <w:p w:rsidR="00F1463D" w:rsidRPr="005164C1" w:rsidRDefault="000A385D" w:rsidP="009A091F">
      <w:pPr>
        <w:jc w:val="center"/>
        <w:rPr>
          <w:sz w:val="16"/>
          <w:szCs w:val="16"/>
          <w:lang w:val="en-US"/>
        </w:rPr>
      </w:pPr>
      <w:r w:rsidRPr="005164C1">
        <w:rPr>
          <w:sz w:val="16"/>
          <w:szCs w:val="16"/>
          <w:lang w:val="en-US"/>
        </w:rPr>
        <w:t>(Drue</w:t>
      </w:r>
      <w:r w:rsidR="00456CBA" w:rsidRPr="005164C1">
        <w:rPr>
          <w:sz w:val="16"/>
          <w:szCs w:val="16"/>
          <w:lang w:val="en-US"/>
        </w:rPr>
        <w:t>r</w:t>
      </w:r>
      <w:r w:rsidRPr="005164C1">
        <w:rPr>
          <w:sz w:val="16"/>
          <w:szCs w:val="16"/>
          <w:lang w:val="en-US"/>
        </w:rPr>
        <w:t>: Nebbiolo</w:t>
      </w:r>
      <w:r w:rsidR="0015299D" w:rsidRPr="005164C1">
        <w:rPr>
          <w:sz w:val="16"/>
          <w:szCs w:val="16"/>
          <w:lang w:val="en-US"/>
        </w:rPr>
        <w:t xml:space="preserve">, </w:t>
      </w:r>
      <w:r w:rsidRPr="005164C1">
        <w:rPr>
          <w:sz w:val="16"/>
          <w:szCs w:val="16"/>
          <w:lang w:val="en-US"/>
        </w:rPr>
        <w:t>Barbera</w:t>
      </w:r>
      <w:r w:rsidR="0015299D" w:rsidRPr="005164C1">
        <w:rPr>
          <w:sz w:val="16"/>
          <w:szCs w:val="16"/>
          <w:lang w:val="en-US"/>
        </w:rPr>
        <w:t>,</w:t>
      </w:r>
      <w:r w:rsidRPr="005164C1">
        <w:rPr>
          <w:sz w:val="16"/>
          <w:szCs w:val="16"/>
          <w:lang w:val="en-US"/>
        </w:rPr>
        <w:t xml:space="preserve"> Dolcetto,</w:t>
      </w:r>
      <w:r w:rsidR="0015299D" w:rsidRPr="005164C1">
        <w:rPr>
          <w:sz w:val="16"/>
          <w:szCs w:val="16"/>
          <w:lang w:val="en-US"/>
        </w:rPr>
        <w:t xml:space="preserve"> </w:t>
      </w:r>
      <w:r w:rsidRPr="005164C1">
        <w:rPr>
          <w:sz w:val="16"/>
          <w:szCs w:val="16"/>
          <w:lang w:val="en-US"/>
        </w:rPr>
        <w:t>ABV 13%, Piemonte, Italien 2022)</w:t>
      </w:r>
    </w:p>
    <w:p w:rsidR="009A091F" w:rsidRPr="005164C1" w:rsidRDefault="009A091F" w:rsidP="001A4BEF">
      <w:pPr>
        <w:jc w:val="center"/>
        <w:rPr>
          <w:b/>
          <w:lang w:val="en-US"/>
        </w:rPr>
      </w:pPr>
    </w:p>
    <w:p w:rsidR="001A4BEF" w:rsidRPr="00321F11" w:rsidRDefault="001A4BEF" w:rsidP="001A4BEF">
      <w:pPr>
        <w:jc w:val="center"/>
        <w:rPr>
          <w:b/>
          <w:lang w:val="en-US"/>
        </w:rPr>
      </w:pPr>
      <w:r w:rsidRPr="00321F11">
        <w:rPr>
          <w:b/>
          <w:lang w:val="en-US"/>
        </w:rPr>
        <w:t>Rødvin:</w:t>
      </w:r>
    </w:p>
    <w:p w:rsidR="00B22639" w:rsidRPr="00BC2BCA" w:rsidRDefault="001A4BEF" w:rsidP="00B22639">
      <w:pPr>
        <w:jc w:val="center"/>
        <w:rPr>
          <w:i/>
          <w:lang w:val="en-US"/>
        </w:rPr>
      </w:pPr>
      <w:r w:rsidRPr="00BC2BCA">
        <w:rPr>
          <w:i/>
          <w:lang w:val="en-US"/>
        </w:rPr>
        <w:t>Hugo’s No 19</w:t>
      </w:r>
    </w:p>
    <w:p w:rsidR="00EF5BA4" w:rsidRDefault="001A4BEF" w:rsidP="00EF5BA4">
      <w:pPr>
        <w:jc w:val="center"/>
        <w:rPr>
          <w:sz w:val="16"/>
          <w:szCs w:val="16"/>
          <w:lang w:val="en-US"/>
        </w:rPr>
      </w:pPr>
      <w:r w:rsidRPr="00BC2BCA">
        <w:rPr>
          <w:sz w:val="16"/>
          <w:szCs w:val="16"/>
          <w:lang w:val="en-US"/>
        </w:rPr>
        <w:t>(</w:t>
      </w:r>
      <w:r w:rsidR="000A385D" w:rsidRPr="00BC2BCA">
        <w:rPr>
          <w:sz w:val="16"/>
          <w:szCs w:val="16"/>
          <w:lang w:val="en-US"/>
        </w:rPr>
        <w:t>Druer: 50%</w:t>
      </w:r>
      <w:r w:rsidR="006B6ADD" w:rsidRPr="00BC2BCA">
        <w:rPr>
          <w:sz w:val="16"/>
          <w:szCs w:val="16"/>
          <w:lang w:val="en-US"/>
        </w:rPr>
        <w:t xml:space="preserve"> </w:t>
      </w:r>
      <w:r w:rsidRPr="00BC2BCA">
        <w:rPr>
          <w:sz w:val="16"/>
          <w:szCs w:val="16"/>
          <w:lang w:val="en-US"/>
        </w:rPr>
        <w:t xml:space="preserve">Barbera, </w:t>
      </w:r>
      <w:r w:rsidR="000A385D" w:rsidRPr="00BC2BCA">
        <w:rPr>
          <w:sz w:val="16"/>
          <w:szCs w:val="16"/>
          <w:lang w:val="en-US"/>
        </w:rPr>
        <w:t>30%</w:t>
      </w:r>
      <w:r w:rsidRPr="00BC2BCA">
        <w:rPr>
          <w:sz w:val="16"/>
          <w:szCs w:val="16"/>
          <w:lang w:val="en-US"/>
        </w:rPr>
        <w:t xml:space="preserve">Nebbiolo, </w:t>
      </w:r>
      <w:r w:rsidR="000A385D" w:rsidRPr="00BC2BCA">
        <w:rPr>
          <w:sz w:val="16"/>
          <w:szCs w:val="16"/>
          <w:lang w:val="en-US"/>
        </w:rPr>
        <w:t>20%</w:t>
      </w:r>
      <w:r w:rsidRPr="00BC2BCA">
        <w:rPr>
          <w:sz w:val="16"/>
          <w:szCs w:val="16"/>
          <w:lang w:val="en-US"/>
        </w:rPr>
        <w:t>Syrah, ABV 15%, Piemonte, Italien 2020)</w:t>
      </w:r>
    </w:p>
    <w:p w:rsidR="00B465C2" w:rsidRDefault="00B465C2" w:rsidP="00E23BDD">
      <w:pPr>
        <w:rPr>
          <w:sz w:val="16"/>
          <w:szCs w:val="16"/>
          <w:lang w:val="en-US"/>
        </w:rPr>
      </w:pPr>
    </w:p>
    <w:p w:rsidR="00B465C2" w:rsidRPr="00C878E0" w:rsidRDefault="00B465C2" w:rsidP="00B465C2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proofErr w:type="spellStart"/>
      <w:r w:rsidRPr="00C878E0">
        <w:rPr>
          <w:rFonts w:ascii="Calibri" w:eastAsia="Times New Roman" w:hAnsi="Calibri" w:cs="Times New Roman"/>
          <w:i/>
          <w:lang w:val="en-US" w:eastAsia="da-DK"/>
        </w:rPr>
        <w:t>Altolandon</w:t>
      </w:r>
      <w:proofErr w:type="spellEnd"/>
      <w:r w:rsidRPr="00C878E0">
        <w:rPr>
          <w:rFonts w:ascii="Calibri" w:eastAsia="Times New Roman" w:hAnsi="Calibri" w:cs="Times New Roman"/>
          <w:i/>
          <w:lang w:val="en-US" w:eastAsia="da-DK"/>
        </w:rPr>
        <w:t xml:space="preserve"> </w:t>
      </w:r>
      <w:proofErr w:type="gramStart"/>
      <w:r w:rsidRPr="00C878E0">
        <w:rPr>
          <w:rFonts w:ascii="Calibri" w:eastAsia="Times New Roman" w:hAnsi="Calibri" w:cs="Times New Roman"/>
          <w:i/>
          <w:lang w:val="en-US" w:eastAsia="da-DK"/>
        </w:rPr>
        <w:t>–  4</w:t>
      </w:r>
      <w:proofErr w:type="gramEnd"/>
      <w:r w:rsidRPr="00C878E0">
        <w:rPr>
          <w:rFonts w:ascii="Calibri" w:eastAsia="Times New Roman" w:hAnsi="Calibri" w:cs="Times New Roman"/>
          <w:i/>
          <w:lang w:val="en-US" w:eastAsia="da-DK"/>
        </w:rPr>
        <w:t xml:space="preserve"> </w:t>
      </w:r>
      <w:proofErr w:type="spellStart"/>
      <w:r w:rsidRPr="00C878E0">
        <w:rPr>
          <w:rFonts w:ascii="Calibri" w:eastAsia="Times New Roman" w:hAnsi="Calibri" w:cs="Times New Roman"/>
          <w:i/>
          <w:lang w:val="en-US" w:eastAsia="da-DK"/>
        </w:rPr>
        <w:t>Pisos</w:t>
      </w:r>
      <w:proofErr w:type="spellEnd"/>
    </w:p>
    <w:p w:rsidR="00D9429D" w:rsidRDefault="00B465C2" w:rsidP="00B465C2">
      <w:pPr>
        <w:jc w:val="center"/>
        <w:rPr>
          <w:sz w:val="16"/>
          <w:szCs w:val="16"/>
          <w:lang w:val="en-US"/>
        </w:rPr>
      </w:pPr>
      <w:r w:rsidRPr="005164C2">
        <w:rPr>
          <w:sz w:val="16"/>
          <w:szCs w:val="16"/>
          <w:lang w:val="en-US"/>
        </w:rPr>
        <w:t>(Drue</w:t>
      </w:r>
      <w:r>
        <w:rPr>
          <w:sz w:val="16"/>
          <w:szCs w:val="16"/>
          <w:lang w:val="en-US"/>
        </w:rPr>
        <w:t>r</w:t>
      </w:r>
      <w:r w:rsidRPr="005164C2"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 xml:space="preserve">Pinot Noir, Garnacha Gris, Bobal, </w:t>
      </w:r>
      <w:proofErr w:type="gramStart"/>
      <w:r>
        <w:rPr>
          <w:sz w:val="16"/>
          <w:szCs w:val="16"/>
          <w:lang w:val="en-US"/>
        </w:rPr>
        <w:t xml:space="preserve">Muscat, </w:t>
      </w:r>
      <w:r w:rsidRPr="005164C2">
        <w:rPr>
          <w:sz w:val="16"/>
          <w:szCs w:val="16"/>
          <w:lang w:val="en-US"/>
        </w:rPr>
        <w:t xml:space="preserve"> ABV</w:t>
      </w:r>
      <w:proofErr w:type="gramEnd"/>
      <w:r w:rsidRPr="005164C2">
        <w:rPr>
          <w:sz w:val="16"/>
          <w:szCs w:val="16"/>
          <w:lang w:val="en-US"/>
        </w:rPr>
        <w:t xml:space="preserve"> 1</w:t>
      </w:r>
      <w:r>
        <w:rPr>
          <w:sz w:val="16"/>
          <w:szCs w:val="16"/>
          <w:lang w:val="en-US"/>
        </w:rPr>
        <w:t>2,5</w:t>
      </w:r>
      <w:r w:rsidRPr="005164C2">
        <w:rPr>
          <w:sz w:val="16"/>
          <w:szCs w:val="16"/>
          <w:lang w:val="en-US"/>
        </w:rPr>
        <w:t xml:space="preserve"> %, </w:t>
      </w:r>
      <w:r>
        <w:rPr>
          <w:sz w:val="16"/>
          <w:szCs w:val="16"/>
          <w:lang w:val="en-US"/>
        </w:rPr>
        <w:t>Manchuela</w:t>
      </w:r>
      <w:r w:rsidRPr="005164C2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Spanien</w:t>
      </w:r>
      <w:r w:rsidRPr="005164C2">
        <w:rPr>
          <w:sz w:val="16"/>
          <w:szCs w:val="16"/>
          <w:lang w:val="en-US"/>
        </w:rPr>
        <w:t xml:space="preserve"> 202</w:t>
      </w:r>
      <w:r>
        <w:rPr>
          <w:sz w:val="16"/>
          <w:szCs w:val="16"/>
          <w:lang w:val="en-US"/>
        </w:rPr>
        <w:t>4</w:t>
      </w:r>
      <w:r w:rsidRPr="005164C2">
        <w:rPr>
          <w:sz w:val="16"/>
          <w:szCs w:val="16"/>
          <w:lang w:val="en-US"/>
        </w:rPr>
        <w:t>)</w:t>
      </w:r>
    </w:p>
    <w:p w:rsidR="00AD16FD" w:rsidRDefault="00AD16FD" w:rsidP="00B465C2">
      <w:pPr>
        <w:jc w:val="center"/>
        <w:rPr>
          <w:sz w:val="16"/>
          <w:szCs w:val="16"/>
          <w:lang w:val="en-US"/>
        </w:rPr>
      </w:pPr>
    </w:p>
    <w:p w:rsidR="00AD16FD" w:rsidRPr="00AF5EF9" w:rsidRDefault="00AD16FD" w:rsidP="00AD16FD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>Casa Los Frailes</w:t>
      </w:r>
      <w:r w:rsidRPr="00AF5EF9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Biologia</w:t>
      </w:r>
      <w:proofErr w:type="spellEnd"/>
    </w:p>
    <w:p w:rsidR="00AD16FD" w:rsidRDefault="00AD16FD" w:rsidP="00AD16FD">
      <w:pPr>
        <w:jc w:val="center"/>
        <w:rPr>
          <w:sz w:val="16"/>
          <w:szCs w:val="16"/>
          <w:lang w:val="en-US"/>
        </w:rPr>
      </w:pPr>
      <w:r w:rsidRPr="00391F59">
        <w:rPr>
          <w:sz w:val="16"/>
          <w:szCs w:val="16"/>
          <w:lang w:val="en-US"/>
        </w:rPr>
        <w:t>(Druer: Mona</w:t>
      </w:r>
      <w:r>
        <w:rPr>
          <w:sz w:val="16"/>
          <w:szCs w:val="16"/>
          <w:lang w:val="en-US"/>
        </w:rPr>
        <w:t>s</w:t>
      </w:r>
      <w:r w:rsidRPr="00391F59">
        <w:rPr>
          <w:sz w:val="16"/>
          <w:szCs w:val="16"/>
          <w:lang w:val="en-US"/>
        </w:rPr>
        <w:t xml:space="preserve">trell, </w:t>
      </w:r>
      <w:proofErr w:type="gramStart"/>
      <w:r w:rsidRPr="00391F59">
        <w:rPr>
          <w:sz w:val="16"/>
          <w:szCs w:val="16"/>
          <w:lang w:val="en-US"/>
        </w:rPr>
        <w:t>Syra</w:t>
      </w:r>
      <w:r>
        <w:rPr>
          <w:sz w:val="16"/>
          <w:szCs w:val="16"/>
          <w:lang w:val="en-US"/>
        </w:rPr>
        <w:t>h</w:t>
      </w:r>
      <w:r w:rsidRPr="00391F59">
        <w:rPr>
          <w:sz w:val="16"/>
          <w:szCs w:val="16"/>
          <w:lang w:val="en-US"/>
        </w:rPr>
        <w:t xml:space="preserve"> ,</w:t>
      </w:r>
      <w:proofErr w:type="gramEnd"/>
      <w:r w:rsidRPr="00391F59">
        <w:rPr>
          <w:sz w:val="16"/>
          <w:szCs w:val="16"/>
          <w:lang w:val="en-US"/>
        </w:rPr>
        <w:t xml:space="preserve"> ABV: 14%, Valencia, Spanien 2016)</w:t>
      </w:r>
    </w:p>
    <w:p w:rsidR="00E23BDD" w:rsidRDefault="00E23BDD" w:rsidP="00AD16FD">
      <w:pPr>
        <w:jc w:val="center"/>
        <w:rPr>
          <w:sz w:val="16"/>
          <w:szCs w:val="16"/>
          <w:lang w:val="en-US"/>
        </w:rPr>
      </w:pPr>
    </w:p>
    <w:p w:rsidR="00E23BDD" w:rsidRPr="002B2095" w:rsidRDefault="00E23BDD" w:rsidP="00E23BDD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 xml:space="preserve">La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Minranda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Secastilla</w:t>
      </w:r>
      <w:proofErr w:type="spellEnd"/>
      <w:r w:rsidRPr="002B2095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r>
        <w:rPr>
          <w:rFonts w:ascii="Calibri" w:eastAsia="Times New Roman" w:hAnsi="Calibri" w:cs="Times New Roman"/>
          <w:i/>
          <w:lang w:val="en-US" w:eastAsia="da-DK"/>
        </w:rPr>
        <w:t>Garnacha</w:t>
      </w:r>
    </w:p>
    <w:p w:rsidR="00E23BDD" w:rsidRDefault="00E23BDD" w:rsidP="00E23BDD">
      <w:pPr>
        <w:jc w:val="center"/>
        <w:rPr>
          <w:sz w:val="16"/>
          <w:szCs w:val="16"/>
          <w:lang w:val="en-US"/>
        </w:rPr>
      </w:pPr>
      <w:r w:rsidRPr="00185F6E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Garnacha</w:t>
      </w:r>
      <w:r w:rsidRPr="00185F6E">
        <w:rPr>
          <w:sz w:val="16"/>
          <w:szCs w:val="16"/>
          <w:lang w:val="en-US"/>
        </w:rPr>
        <w:t>, ABV 1</w:t>
      </w:r>
      <w:r>
        <w:rPr>
          <w:sz w:val="16"/>
          <w:szCs w:val="16"/>
          <w:lang w:val="en-US"/>
        </w:rPr>
        <w:t>3</w:t>
      </w:r>
      <w:r w:rsidRPr="00185F6E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>5</w:t>
      </w:r>
      <w:r w:rsidRPr="00185F6E">
        <w:rPr>
          <w:sz w:val="16"/>
          <w:szCs w:val="16"/>
          <w:lang w:val="en-US"/>
        </w:rPr>
        <w:t xml:space="preserve">%, </w:t>
      </w:r>
      <w:r>
        <w:rPr>
          <w:sz w:val="16"/>
          <w:szCs w:val="16"/>
          <w:lang w:val="en-US"/>
        </w:rPr>
        <w:t>Aragon</w:t>
      </w:r>
      <w:r w:rsidRPr="00185F6E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Spanien</w:t>
      </w:r>
      <w:r w:rsidRPr="00185F6E">
        <w:rPr>
          <w:sz w:val="16"/>
          <w:szCs w:val="16"/>
          <w:lang w:val="en-US"/>
        </w:rPr>
        <w:t xml:space="preserve"> 202</w:t>
      </w:r>
      <w:r>
        <w:rPr>
          <w:sz w:val="16"/>
          <w:szCs w:val="16"/>
          <w:lang w:val="en-US"/>
        </w:rPr>
        <w:t>2</w:t>
      </w:r>
      <w:r w:rsidRPr="00185F6E">
        <w:rPr>
          <w:sz w:val="16"/>
          <w:szCs w:val="16"/>
          <w:lang w:val="en-US"/>
        </w:rPr>
        <w:t>)</w:t>
      </w:r>
    </w:p>
    <w:p w:rsidR="00E23BDD" w:rsidRDefault="00E23BDD" w:rsidP="00AD16FD">
      <w:pPr>
        <w:jc w:val="center"/>
        <w:rPr>
          <w:sz w:val="16"/>
          <w:szCs w:val="16"/>
          <w:lang w:val="en-US"/>
        </w:rPr>
      </w:pPr>
    </w:p>
    <w:p w:rsidR="00E23BDD" w:rsidRDefault="00E23BDD" w:rsidP="00E23BDD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 xml:space="preserve">Chateau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Fourcas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Hosten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– Listrac Medoc</w:t>
      </w:r>
    </w:p>
    <w:p w:rsidR="00E23BDD" w:rsidRDefault="00E23BDD" w:rsidP="00E23BDD">
      <w:pPr>
        <w:jc w:val="center"/>
        <w:rPr>
          <w:sz w:val="16"/>
          <w:szCs w:val="16"/>
          <w:lang w:val="en-US"/>
        </w:rPr>
      </w:pPr>
      <w:r w:rsidRPr="00C829EB">
        <w:rPr>
          <w:sz w:val="16"/>
          <w:szCs w:val="16"/>
          <w:lang w:val="en-US"/>
        </w:rPr>
        <w:t>(Drue</w:t>
      </w:r>
      <w:r>
        <w:rPr>
          <w:sz w:val="16"/>
          <w:szCs w:val="16"/>
          <w:lang w:val="en-US"/>
        </w:rPr>
        <w:t>r</w:t>
      </w:r>
      <w:r w:rsidRPr="00C829EB"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>Merlot, Cabernet Sauvignon.</w:t>
      </w:r>
      <w:r w:rsidRPr="00C829EB">
        <w:rPr>
          <w:sz w:val="16"/>
          <w:szCs w:val="16"/>
          <w:lang w:val="en-US"/>
        </w:rPr>
        <w:t xml:space="preserve"> ABV 1</w:t>
      </w:r>
      <w:r>
        <w:rPr>
          <w:sz w:val="16"/>
          <w:szCs w:val="16"/>
          <w:lang w:val="en-US"/>
        </w:rPr>
        <w:t>2,5</w:t>
      </w:r>
      <w:r w:rsidRPr="00C829EB">
        <w:rPr>
          <w:sz w:val="16"/>
          <w:szCs w:val="16"/>
          <w:lang w:val="en-US"/>
        </w:rPr>
        <w:t xml:space="preserve">%, </w:t>
      </w:r>
      <w:r>
        <w:rPr>
          <w:sz w:val="16"/>
          <w:szCs w:val="16"/>
          <w:lang w:val="en-US"/>
        </w:rPr>
        <w:t>Bordeaux</w:t>
      </w:r>
      <w:r w:rsidRPr="00C829EB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Frankrig</w:t>
      </w:r>
      <w:r w:rsidRPr="00C829EB">
        <w:rPr>
          <w:sz w:val="16"/>
          <w:szCs w:val="16"/>
          <w:lang w:val="en-US"/>
        </w:rPr>
        <w:t xml:space="preserve"> 20</w:t>
      </w:r>
      <w:r>
        <w:rPr>
          <w:sz w:val="16"/>
          <w:szCs w:val="16"/>
          <w:lang w:val="en-US"/>
        </w:rPr>
        <w:t>14</w:t>
      </w:r>
      <w:r w:rsidRPr="00C829EB">
        <w:rPr>
          <w:sz w:val="16"/>
          <w:szCs w:val="16"/>
          <w:lang w:val="en-US"/>
        </w:rPr>
        <w:t>)</w:t>
      </w:r>
    </w:p>
    <w:p w:rsidR="00E23BDD" w:rsidRDefault="00E23BDD" w:rsidP="00AD16FD">
      <w:pPr>
        <w:jc w:val="center"/>
        <w:rPr>
          <w:sz w:val="16"/>
          <w:szCs w:val="16"/>
          <w:lang w:val="en-US"/>
        </w:rPr>
      </w:pPr>
    </w:p>
    <w:p w:rsidR="00AD16FD" w:rsidRDefault="00AD16FD" w:rsidP="00AD16FD">
      <w:pPr>
        <w:jc w:val="center"/>
        <w:rPr>
          <w:sz w:val="16"/>
          <w:szCs w:val="16"/>
          <w:lang w:val="en-US"/>
        </w:rPr>
      </w:pPr>
    </w:p>
    <w:p w:rsidR="00AD16FD" w:rsidRPr="00AD16FD" w:rsidRDefault="00AD16FD" w:rsidP="00E23BDD">
      <w:pPr>
        <w:rPr>
          <w:sz w:val="16"/>
          <w:szCs w:val="16"/>
          <w:lang w:val="en-US"/>
        </w:rPr>
      </w:pPr>
    </w:p>
    <w:sectPr w:rsidR="00AD16FD" w:rsidRPr="00AD16FD" w:rsidSect="00A6167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EC1" w:rsidRDefault="00EA0EC1" w:rsidP="00AD16FD">
      <w:r>
        <w:separator/>
      </w:r>
    </w:p>
  </w:endnote>
  <w:endnote w:type="continuationSeparator" w:id="0">
    <w:p w:rsidR="00EA0EC1" w:rsidRDefault="00EA0EC1" w:rsidP="00AD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EC1" w:rsidRDefault="00EA0EC1" w:rsidP="00AD16FD">
      <w:r>
        <w:separator/>
      </w:r>
    </w:p>
  </w:footnote>
  <w:footnote w:type="continuationSeparator" w:id="0">
    <w:p w:rsidR="00EA0EC1" w:rsidRDefault="00EA0EC1" w:rsidP="00AD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7DD"/>
    <w:multiLevelType w:val="hybridMultilevel"/>
    <w:tmpl w:val="4772491E"/>
    <w:lvl w:ilvl="0" w:tplc="7E1C7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F"/>
    <w:rsid w:val="000035A2"/>
    <w:rsid w:val="00003F77"/>
    <w:rsid w:val="0000579D"/>
    <w:rsid w:val="000118A5"/>
    <w:rsid w:val="000217B0"/>
    <w:rsid w:val="000412B9"/>
    <w:rsid w:val="000517A0"/>
    <w:rsid w:val="00066E23"/>
    <w:rsid w:val="00077E7C"/>
    <w:rsid w:val="000832F4"/>
    <w:rsid w:val="00097EF7"/>
    <w:rsid w:val="000A385D"/>
    <w:rsid w:val="000B211E"/>
    <w:rsid w:val="000C2EA0"/>
    <w:rsid w:val="000C4ADD"/>
    <w:rsid w:val="000E369D"/>
    <w:rsid w:val="000E5A36"/>
    <w:rsid w:val="000F04E9"/>
    <w:rsid w:val="000F1229"/>
    <w:rsid w:val="000F606A"/>
    <w:rsid w:val="00121204"/>
    <w:rsid w:val="0012247A"/>
    <w:rsid w:val="00124A4E"/>
    <w:rsid w:val="0012699F"/>
    <w:rsid w:val="0015299D"/>
    <w:rsid w:val="00163409"/>
    <w:rsid w:val="00170A5C"/>
    <w:rsid w:val="0017268E"/>
    <w:rsid w:val="00191368"/>
    <w:rsid w:val="00197B54"/>
    <w:rsid w:val="001A00FA"/>
    <w:rsid w:val="001A4BEF"/>
    <w:rsid w:val="001A782A"/>
    <w:rsid w:val="001C0376"/>
    <w:rsid w:val="001C441F"/>
    <w:rsid w:val="001D6998"/>
    <w:rsid w:val="001F66F8"/>
    <w:rsid w:val="00213381"/>
    <w:rsid w:val="00215C60"/>
    <w:rsid w:val="002309D7"/>
    <w:rsid w:val="00230AD8"/>
    <w:rsid w:val="00231C28"/>
    <w:rsid w:val="002509E4"/>
    <w:rsid w:val="002516D5"/>
    <w:rsid w:val="00256C14"/>
    <w:rsid w:val="00275027"/>
    <w:rsid w:val="00275DE9"/>
    <w:rsid w:val="00281480"/>
    <w:rsid w:val="00285CB1"/>
    <w:rsid w:val="002921D3"/>
    <w:rsid w:val="002A20EE"/>
    <w:rsid w:val="002B2242"/>
    <w:rsid w:val="002B33CE"/>
    <w:rsid w:val="002B4987"/>
    <w:rsid w:val="002D4593"/>
    <w:rsid w:val="002D53AA"/>
    <w:rsid w:val="002E7A72"/>
    <w:rsid w:val="002F62C1"/>
    <w:rsid w:val="002F7341"/>
    <w:rsid w:val="0030284C"/>
    <w:rsid w:val="00316353"/>
    <w:rsid w:val="00321F11"/>
    <w:rsid w:val="003240E3"/>
    <w:rsid w:val="00325ACF"/>
    <w:rsid w:val="00336201"/>
    <w:rsid w:val="00362BBA"/>
    <w:rsid w:val="00364B82"/>
    <w:rsid w:val="00366BEA"/>
    <w:rsid w:val="00371ADA"/>
    <w:rsid w:val="00380C04"/>
    <w:rsid w:val="00394908"/>
    <w:rsid w:val="003A5106"/>
    <w:rsid w:val="003B3622"/>
    <w:rsid w:val="003B6850"/>
    <w:rsid w:val="003B698E"/>
    <w:rsid w:val="003C3BBF"/>
    <w:rsid w:val="003C705C"/>
    <w:rsid w:val="003D3215"/>
    <w:rsid w:val="003D42AA"/>
    <w:rsid w:val="00400613"/>
    <w:rsid w:val="00413F1E"/>
    <w:rsid w:val="00441717"/>
    <w:rsid w:val="00442AA9"/>
    <w:rsid w:val="00443BC9"/>
    <w:rsid w:val="00456CBA"/>
    <w:rsid w:val="00460759"/>
    <w:rsid w:val="00487D65"/>
    <w:rsid w:val="00493191"/>
    <w:rsid w:val="00494108"/>
    <w:rsid w:val="00495E33"/>
    <w:rsid w:val="004A1D16"/>
    <w:rsid w:val="004C225B"/>
    <w:rsid w:val="004C3E14"/>
    <w:rsid w:val="004D1BD4"/>
    <w:rsid w:val="004D3187"/>
    <w:rsid w:val="004F62CF"/>
    <w:rsid w:val="005164C1"/>
    <w:rsid w:val="00530C2D"/>
    <w:rsid w:val="00533169"/>
    <w:rsid w:val="00543916"/>
    <w:rsid w:val="00574AB0"/>
    <w:rsid w:val="00574B5B"/>
    <w:rsid w:val="00586E00"/>
    <w:rsid w:val="005A0504"/>
    <w:rsid w:val="005A22DE"/>
    <w:rsid w:val="005B0198"/>
    <w:rsid w:val="005C2961"/>
    <w:rsid w:val="005C3AE7"/>
    <w:rsid w:val="005D3905"/>
    <w:rsid w:val="005D7C86"/>
    <w:rsid w:val="005E2D96"/>
    <w:rsid w:val="00602150"/>
    <w:rsid w:val="006033A3"/>
    <w:rsid w:val="006110C0"/>
    <w:rsid w:val="00613D1D"/>
    <w:rsid w:val="006333E3"/>
    <w:rsid w:val="00645623"/>
    <w:rsid w:val="00645DC9"/>
    <w:rsid w:val="00655F5D"/>
    <w:rsid w:val="00657177"/>
    <w:rsid w:val="00686C45"/>
    <w:rsid w:val="006B6ADD"/>
    <w:rsid w:val="006C2BFA"/>
    <w:rsid w:val="006D69C7"/>
    <w:rsid w:val="006E1504"/>
    <w:rsid w:val="007169AC"/>
    <w:rsid w:val="00733921"/>
    <w:rsid w:val="007355C7"/>
    <w:rsid w:val="00750B52"/>
    <w:rsid w:val="00761C35"/>
    <w:rsid w:val="007629B4"/>
    <w:rsid w:val="007661D1"/>
    <w:rsid w:val="007741D2"/>
    <w:rsid w:val="0077593C"/>
    <w:rsid w:val="00784B64"/>
    <w:rsid w:val="00787241"/>
    <w:rsid w:val="007A2C54"/>
    <w:rsid w:val="007E517A"/>
    <w:rsid w:val="007E51BC"/>
    <w:rsid w:val="007F0493"/>
    <w:rsid w:val="007F0E1B"/>
    <w:rsid w:val="007F6A90"/>
    <w:rsid w:val="00802E24"/>
    <w:rsid w:val="0080708B"/>
    <w:rsid w:val="00810772"/>
    <w:rsid w:val="00812984"/>
    <w:rsid w:val="00812B0E"/>
    <w:rsid w:val="00822636"/>
    <w:rsid w:val="00830C81"/>
    <w:rsid w:val="008319BC"/>
    <w:rsid w:val="008353D6"/>
    <w:rsid w:val="00837A5B"/>
    <w:rsid w:val="00872632"/>
    <w:rsid w:val="008815E6"/>
    <w:rsid w:val="00885F0C"/>
    <w:rsid w:val="00896252"/>
    <w:rsid w:val="008A4538"/>
    <w:rsid w:val="008A6936"/>
    <w:rsid w:val="008C19DE"/>
    <w:rsid w:val="008C7162"/>
    <w:rsid w:val="008D7111"/>
    <w:rsid w:val="008E1FEB"/>
    <w:rsid w:val="008F1AF4"/>
    <w:rsid w:val="008F5E77"/>
    <w:rsid w:val="00923E7A"/>
    <w:rsid w:val="00936123"/>
    <w:rsid w:val="00936D84"/>
    <w:rsid w:val="00944911"/>
    <w:rsid w:val="00955649"/>
    <w:rsid w:val="00956EAE"/>
    <w:rsid w:val="009654A0"/>
    <w:rsid w:val="009875F4"/>
    <w:rsid w:val="00993B23"/>
    <w:rsid w:val="009A091F"/>
    <w:rsid w:val="009C08EE"/>
    <w:rsid w:val="009D042D"/>
    <w:rsid w:val="009D2789"/>
    <w:rsid w:val="00A12BAC"/>
    <w:rsid w:val="00A130BE"/>
    <w:rsid w:val="00A1360A"/>
    <w:rsid w:val="00A14D87"/>
    <w:rsid w:val="00A22C93"/>
    <w:rsid w:val="00A34EB1"/>
    <w:rsid w:val="00A36D4C"/>
    <w:rsid w:val="00A36E11"/>
    <w:rsid w:val="00A47FBB"/>
    <w:rsid w:val="00A5087C"/>
    <w:rsid w:val="00A52E84"/>
    <w:rsid w:val="00A566C2"/>
    <w:rsid w:val="00A56B56"/>
    <w:rsid w:val="00A57CBA"/>
    <w:rsid w:val="00A608D1"/>
    <w:rsid w:val="00A61671"/>
    <w:rsid w:val="00A61D1F"/>
    <w:rsid w:val="00A6638E"/>
    <w:rsid w:val="00A6729B"/>
    <w:rsid w:val="00A83378"/>
    <w:rsid w:val="00A908EF"/>
    <w:rsid w:val="00A9517D"/>
    <w:rsid w:val="00AA3DA4"/>
    <w:rsid w:val="00AA6168"/>
    <w:rsid w:val="00AD16FD"/>
    <w:rsid w:val="00AD4F83"/>
    <w:rsid w:val="00AE42B1"/>
    <w:rsid w:val="00AE4786"/>
    <w:rsid w:val="00AE5540"/>
    <w:rsid w:val="00AE56D8"/>
    <w:rsid w:val="00AE5D1F"/>
    <w:rsid w:val="00B1170E"/>
    <w:rsid w:val="00B22639"/>
    <w:rsid w:val="00B25238"/>
    <w:rsid w:val="00B36928"/>
    <w:rsid w:val="00B37C04"/>
    <w:rsid w:val="00B465C2"/>
    <w:rsid w:val="00B5143D"/>
    <w:rsid w:val="00B605BF"/>
    <w:rsid w:val="00B809E8"/>
    <w:rsid w:val="00B8452B"/>
    <w:rsid w:val="00B90B93"/>
    <w:rsid w:val="00BA52EC"/>
    <w:rsid w:val="00BB263C"/>
    <w:rsid w:val="00BB3998"/>
    <w:rsid w:val="00BB42A2"/>
    <w:rsid w:val="00BB6E53"/>
    <w:rsid w:val="00BC2BCA"/>
    <w:rsid w:val="00BC6514"/>
    <w:rsid w:val="00BD2B49"/>
    <w:rsid w:val="00BF5796"/>
    <w:rsid w:val="00C024AE"/>
    <w:rsid w:val="00C11EDA"/>
    <w:rsid w:val="00C14472"/>
    <w:rsid w:val="00C16908"/>
    <w:rsid w:val="00C16E29"/>
    <w:rsid w:val="00C22626"/>
    <w:rsid w:val="00C32139"/>
    <w:rsid w:val="00C64040"/>
    <w:rsid w:val="00C64979"/>
    <w:rsid w:val="00C67FDD"/>
    <w:rsid w:val="00C73795"/>
    <w:rsid w:val="00C75035"/>
    <w:rsid w:val="00C75326"/>
    <w:rsid w:val="00C8057B"/>
    <w:rsid w:val="00C80981"/>
    <w:rsid w:val="00C92D3E"/>
    <w:rsid w:val="00C93B5D"/>
    <w:rsid w:val="00CA27EE"/>
    <w:rsid w:val="00CD5FB7"/>
    <w:rsid w:val="00D01912"/>
    <w:rsid w:val="00D077AE"/>
    <w:rsid w:val="00D109A2"/>
    <w:rsid w:val="00D15BAE"/>
    <w:rsid w:val="00D16AA1"/>
    <w:rsid w:val="00D212BF"/>
    <w:rsid w:val="00D276D5"/>
    <w:rsid w:val="00D30362"/>
    <w:rsid w:val="00D30B93"/>
    <w:rsid w:val="00D33C87"/>
    <w:rsid w:val="00D4269D"/>
    <w:rsid w:val="00D4315B"/>
    <w:rsid w:val="00D44A42"/>
    <w:rsid w:val="00D54CAD"/>
    <w:rsid w:val="00D651CE"/>
    <w:rsid w:val="00D6525C"/>
    <w:rsid w:val="00D75CAC"/>
    <w:rsid w:val="00D9429D"/>
    <w:rsid w:val="00D9452D"/>
    <w:rsid w:val="00DB00D5"/>
    <w:rsid w:val="00DB4294"/>
    <w:rsid w:val="00DC2994"/>
    <w:rsid w:val="00DC7A8E"/>
    <w:rsid w:val="00DD2613"/>
    <w:rsid w:val="00DE0C83"/>
    <w:rsid w:val="00DE5B16"/>
    <w:rsid w:val="00DE767B"/>
    <w:rsid w:val="00DF3FB2"/>
    <w:rsid w:val="00E03022"/>
    <w:rsid w:val="00E11319"/>
    <w:rsid w:val="00E12526"/>
    <w:rsid w:val="00E141C4"/>
    <w:rsid w:val="00E23BDD"/>
    <w:rsid w:val="00E2668E"/>
    <w:rsid w:val="00E3033F"/>
    <w:rsid w:val="00E32500"/>
    <w:rsid w:val="00E35AB0"/>
    <w:rsid w:val="00E5064C"/>
    <w:rsid w:val="00E609D3"/>
    <w:rsid w:val="00E70561"/>
    <w:rsid w:val="00E714C8"/>
    <w:rsid w:val="00E72432"/>
    <w:rsid w:val="00E80AA4"/>
    <w:rsid w:val="00E83E61"/>
    <w:rsid w:val="00E90FD7"/>
    <w:rsid w:val="00EA0EC1"/>
    <w:rsid w:val="00EB2494"/>
    <w:rsid w:val="00EC4305"/>
    <w:rsid w:val="00EC6235"/>
    <w:rsid w:val="00EF5BA4"/>
    <w:rsid w:val="00F106AC"/>
    <w:rsid w:val="00F1463D"/>
    <w:rsid w:val="00F21053"/>
    <w:rsid w:val="00F22ED3"/>
    <w:rsid w:val="00F3735A"/>
    <w:rsid w:val="00F417E0"/>
    <w:rsid w:val="00F44AA2"/>
    <w:rsid w:val="00F72C07"/>
    <w:rsid w:val="00F80977"/>
    <w:rsid w:val="00F855F1"/>
    <w:rsid w:val="00F9188E"/>
    <w:rsid w:val="00F94C3A"/>
    <w:rsid w:val="00F9767A"/>
    <w:rsid w:val="00F9783E"/>
    <w:rsid w:val="00FA7555"/>
    <w:rsid w:val="00FB3802"/>
    <w:rsid w:val="00FB720E"/>
    <w:rsid w:val="00FE28A7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B57"/>
  <w15:chartTrackingRefBased/>
  <w15:docId w15:val="{81421D0E-0BAA-9841-BA46-9F2F9CB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Eklund</cp:lastModifiedBy>
  <cp:revision>2</cp:revision>
  <dcterms:created xsi:type="dcterms:W3CDTF">2026-01-27T09:53:00Z</dcterms:created>
  <dcterms:modified xsi:type="dcterms:W3CDTF">2026-01-27T09:53:00Z</dcterms:modified>
</cp:coreProperties>
</file>