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BE5A" w14:textId="77777777" w:rsidR="00B64C48" w:rsidRPr="008A624D" w:rsidRDefault="009C5167" w:rsidP="008A624D">
      <w:pPr>
        <w:widowControl/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A624D">
        <w:rPr>
          <w:rFonts w:ascii="Times New Roman" w:eastAsia="Times New Roman" w:hAnsi="Times New Roman"/>
          <w:b/>
          <w:sz w:val="32"/>
          <w:szCs w:val="32"/>
        </w:rPr>
        <w:t>Position Description</w:t>
      </w:r>
    </w:p>
    <w:p w14:paraId="6968BE5B" w14:textId="77777777" w:rsidR="009C5167" w:rsidRDefault="009C5167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968BE5C" w14:textId="64DD08B5" w:rsidR="009C5167" w:rsidRDefault="009C5167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5167">
        <w:rPr>
          <w:rFonts w:ascii="Times New Roman" w:eastAsia="Times New Roman" w:hAnsi="Times New Roman"/>
          <w:b/>
          <w:sz w:val="24"/>
          <w:szCs w:val="24"/>
        </w:rPr>
        <w:t>Position Title:</w:t>
      </w:r>
      <w:r w:rsidR="00B02CB1">
        <w:rPr>
          <w:rFonts w:ascii="Times New Roman" w:eastAsia="Times New Roman" w:hAnsi="Times New Roman"/>
          <w:sz w:val="24"/>
          <w:szCs w:val="24"/>
        </w:rPr>
        <w:t xml:space="preserve">  </w:t>
      </w:r>
      <w:r w:rsidR="00B62C6B">
        <w:rPr>
          <w:rFonts w:ascii="Times New Roman" w:eastAsia="Times New Roman" w:hAnsi="Times New Roman"/>
          <w:sz w:val="24"/>
          <w:szCs w:val="24"/>
        </w:rPr>
        <w:t>Administrative Assistant</w:t>
      </w:r>
      <w:r w:rsidR="00B17184">
        <w:rPr>
          <w:rFonts w:ascii="Times New Roman" w:eastAsia="Times New Roman" w:hAnsi="Times New Roman"/>
          <w:sz w:val="24"/>
          <w:szCs w:val="24"/>
        </w:rPr>
        <w:tab/>
      </w:r>
      <w:r w:rsidR="001B3EB1">
        <w:rPr>
          <w:rFonts w:ascii="Times New Roman" w:eastAsia="Times New Roman" w:hAnsi="Times New Roman"/>
          <w:sz w:val="24"/>
          <w:szCs w:val="24"/>
        </w:rPr>
        <w:tab/>
      </w:r>
      <w:r w:rsidR="00B02CB1">
        <w:rPr>
          <w:rFonts w:ascii="Times New Roman" w:eastAsia="Times New Roman" w:hAnsi="Times New Roman"/>
          <w:sz w:val="24"/>
          <w:szCs w:val="24"/>
        </w:rPr>
        <w:tab/>
      </w:r>
      <w:r w:rsidR="00516671">
        <w:rPr>
          <w:rFonts w:ascii="Times New Roman" w:eastAsia="Times New Roman" w:hAnsi="Times New Roman"/>
          <w:sz w:val="24"/>
          <w:szCs w:val="24"/>
        </w:rPr>
        <w:tab/>
      </w:r>
      <w:r w:rsidR="00516671">
        <w:rPr>
          <w:rFonts w:ascii="Times New Roman" w:eastAsia="Times New Roman" w:hAnsi="Times New Roman"/>
          <w:sz w:val="24"/>
          <w:szCs w:val="24"/>
        </w:rPr>
        <w:tab/>
      </w:r>
      <w:r w:rsidRPr="009C5167">
        <w:rPr>
          <w:rFonts w:ascii="Times New Roman" w:eastAsia="Times New Roman" w:hAnsi="Times New Roman"/>
          <w:b/>
          <w:sz w:val="24"/>
          <w:szCs w:val="24"/>
        </w:rPr>
        <w:t xml:space="preserve">Reports to:  </w:t>
      </w:r>
      <w:r w:rsidR="00E062E8">
        <w:rPr>
          <w:rFonts w:ascii="Times New Roman" w:eastAsia="Times New Roman" w:hAnsi="Times New Roman"/>
          <w:sz w:val="24"/>
          <w:szCs w:val="24"/>
        </w:rPr>
        <w:t>Executive Director</w:t>
      </w:r>
    </w:p>
    <w:p w14:paraId="6968BE5D" w14:textId="77777777" w:rsidR="00895023" w:rsidRDefault="00895023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968BE5E" w14:textId="1D275A7D" w:rsidR="00895023" w:rsidRDefault="00895023" w:rsidP="00723B96">
      <w:pPr>
        <w:pStyle w:val="Heading1"/>
        <w:jc w:val="left"/>
        <w:rPr>
          <w:rFonts w:ascii="Times New Roman" w:hAnsi="Times New Roman" w:cs="Times New Roman"/>
          <w:b w:val="0"/>
        </w:rPr>
      </w:pPr>
      <w:r w:rsidRPr="00112A02">
        <w:rPr>
          <w:rFonts w:ascii="Times New Roman" w:hAnsi="Times New Roman" w:cs="Times New Roman"/>
        </w:rPr>
        <w:t xml:space="preserve">Revised and Approved:  </w:t>
      </w:r>
      <w:r w:rsidR="003019A6">
        <w:rPr>
          <w:rFonts w:ascii="Times New Roman" w:hAnsi="Times New Roman" w:cs="Times New Roman"/>
          <w:b w:val="0"/>
        </w:rPr>
        <w:t>1/1/18</w:t>
      </w:r>
      <w:r w:rsidR="00B17184">
        <w:rPr>
          <w:rFonts w:ascii="Times New Roman" w:hAnsi="Times New Roman" w:cs="Times New Roman"/>
          <w:b w:val="0"/>
        </w:rPr>
        <w:t>; 12/1/20</w:t>
      </w:r>
      <w:r w:rsidR="00B165B1">
        <w:rPr>
          <w:rFonts w:ascii="Times New Roman" w:hAnsi="Times New Roman" w:cs="Times New Roman"/>
          <w:b w:val="0"/>
        </w:rPr>
        <w:t xml:space="preserve">, </w:t>
      </w:r>
      <w:r w:rsidR="00D14DC1">
        <w:rPr>
          <w:rFonts w:ascii="Times New Roman" w:hAnsi="Times New Roman" w:cs="Times New Roman"/>
          <w:b w:val="0"/>
        </w:rPr>
        <w:t>7/8/25</w:t>
      </w:r>
      <w:r w:rsidR="00723B96" w:rsidRPr="00112A02">
        <w:rPr>
          <w:rFonts w:ascii="Times New Roman" w:hAnsi="Times New Roman" w:cs="Times New Roman"/>
        </w:rPr>
        <w:tab/>
      </w:r>
      <w:r w:rsidR="00B17184">
        <w:rPr>
          <w:rFonts w:ascii="Times New Roman" w:hAnsi="Times New Roman" w:cs="Times New Roman"/>
        </w:rPr>
        <w:tab/>
      </w:r>
      <w:r w:rsidR="00B17184">
        <w:rPr>
          <w:rFonts w:ascii="Times New Roman" w:hAnsi="Times New Roman" w:cs="Times New Roman"/>
        </w:rPr>
        <w:tab/>
      </w:r>
      <w:r w:rsidR="00516671">
        <w:rPr>
          <w:rFonts w:ascii="Times New Roman" w:hAnsi="Times New Roman" w:cs="Times New Roman"/>
        </w:rPr>
        <w:tab/>
      </w:r>
      <w:r w:rsidR="00431CAA" w:rsidRPr="00112A02">
        <w:rPr>
          <w:rFonts w:ascii="Times New Roman" w:hAnsi="Times New Roman" w:cs="Times New Roman"/>
        </w:rPr>
        <w:t xml:space="preserve">Staff Supervised: </w:t>
      </w:r>
      <w:r w:rsidR="00431CAA" w:rsidRPr="00112A02">
        <w:rPr>
          <w:rFonts w:ascii="Times New Roman" w:hAnsi="Times New Roman" w:cs="Times New Roman"/>
          <w:b w:val="0"/>
        </w:rPr>
        <w:t>None</w:t>
      </w:r>
    </w:p>
    <w:p w14:paraId="0E11B233" w14:textId="77777777" w:rsidR="00552ABA" w:rsidRDefault="00552ABA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ECC71D8" w14:textId="33716FD1" w:rsidR="00552ABA" w:rsidRPr="00552ABA" w:rsidRDefault="00552ABA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Working Hours: </w:t>
      </w:r>
      <w:r w:rsidR="00516671" w:rsidRPr="00516671">
        <w:rPr>
          <w:rFonts w:ascii="Times New Roman" w:eastAsia="Times New Roman" w:hAnsi="Times New Roman"/>
          <w:sz w:val="24"/>
          <w:szCs w:val="24"/>
        </w:rPr>
        <w:t>Full Time- None Exempt</w:t>
      </w:r>
      <w:r w:rsidR="00516671">
        <w:rPr>
          <w:rFonts w:ascii="Times New Roman" w:eastAsia="Times New Roman" w:hAnsi="Times New Roman"/>
          <w:b/>
          <w:sz w:val="24"/>
          <w:szCs w:val="24"/>
        </w:rPr>
        <w:t xml:space="preserve">.   </w:t>
      </w:r>
      <w:r w:rsidRPr="00552ABA">
        <w:rPr>
          <w:rFonts w:ascii="Times New Roman" w:eastAsia="Times New Roman" w:hAnsi="Times New Roman"/>
          <w:sz w:val="24"/>
          <w:szCs w:val="24"/>
        </w:rPr>
        <w:t>M</w:t>
      </w:r>
      <w:r w:rsidR="00B17184">
        <w:rPr>
          <w:rFonts w:ascii="Times New Roman" w:eastAsia="Times New Roman" w:hAnsi="Times New Roman"/>
          <w:sz w:val="24"/>
          <w:szCs w:val="24"/>
        </w:rPr>
        <w:t>-</w:t>
      </w:r>
      <w:r w:rsidR="00516671">
        <w:rPr>
          <w:rFonts w:ascii="Times New Roman" w:eastAsia="Times New Roman" w:hAnsi="Times New Roman"/>
          <w:sz w:val="24"/>
          <w:szCs w:val="24"/>
        </w:rPr>
        <w:t>F 8:00</w:t>
      </w:r>
      <w:r w:rsidRPr="00552ABA">
        <w:rPr>
          <w:rFonts w:ascii="Times New Roman" w:eastAsia="Times New Roman" w:hAnsi="Times New Roman"/>
          <w:sz w:val="24"/>
          <w:szCs w:val="24"/>
        </w:rPr>
        <w:t xml:space="preserve">a.m.- </w:t>
      </w:r>
      <w:r w:rsidR="0073106B">
        <w:rPr>
          <w:rFonts w:ascii="Times New Roman" w:eastAsia="Times New Roman" w:hAnsi="Times New Roman"/>
          <w:sz w:val="24"/>
          <w:szCs w:val="24"/>
        </w:rPr>
        <w:t>4:00</w:t>
      </w:r>
      <w:r w:rsidR="00300EF9">
        <w:rPr>
          <w:rFonts w:ascii="Times New Roman" w:eastAsia="Times New Roman" w:hAnsi="Times New Roman"/>
          <w:sz w:val="24"/>
          <w:szCs w:val="24"/>
        </w:rPr>
        <w:t>p.m.</w:t>
      </w:r>
      <w:r w:rsidR="00B17184">
        <w:rPr>
          <w:rFonts w:ascii="Times New Roman" w:eastAsia="Times New Roman" w:hAnsi="Times New Roman"/>
          <w:sz w:val="24"/>
          <w:szCs w:val="24"/>
        </w:rPr>
        <w:tab/>
      </w:r>
      <w:r w:rsidR="00B17184" w:rsidRPr="00B17184">
        <w:rPr>
          <w:rFonts w:ascii="Times New Roman" w:eastAsia="Times New Roman" w:hAnsi="Times New Roman"/>
          <w:b/>
          <w:sz w:val="24"/>
          <w:szCs w:val="24"/>
        </w:rPr>
        <w:t>Location:</w:t>
      </w:r>
      <w:r w:rsidR="00B17184">
        <w:rPr>
          <w:rFonts w:ascii="Times New Roman" w:eastAsia="Times New Roman" w:hAnsi="Times New Roman"/>
          <w:sz w:val="24"/>
          <w:szCs w:val="24"/>
        </w:rPr>
        <w:t xml:space="preserve"> On-site </w:t>
      </w:r>
      <w:r w:rsidR="00B17184">
        <w:rPr>
          <w:rFonts w:ascii="Times New Roman" w:eastAsia="Times New Roman" w:hAnsi="Times New Roman"/>
          <w:sz w:val="24"/>
          <w:szCs w:val="24"/>
        </w:rPr>
        <w:tab/>
      </w:r>
      <w:r w:rsidR="00B17184">
        <w:rPr>
          <w:rFonts w:ascii="Times New Roman" w:eastAsia="Times New Roman" w:hAnsi="Times New Roman"/>
          <w:sz w:val="24"/>
          <w:szCs w:val="24"/>
        </w:rPr>
        <w:tab/>
      </w:r>
      <w:r w:rsidR="00B17184">
        <w:rPr>
          <w:rFonts w:ascii="Times New Roman" w:eastAsia="Times New Roman" w:hAnsi="Times New Roman"/>
          <w:sz w:val="24"/>
          <w:szCs w:val="24"/>
        </w:rPr>
        <w:tab/>
      </w:r>
    </w:p>
    <w:p w14:paraId="7069CE8B" w14:textId="77777777" w:rsidR="00552ABA" w:rsidRDefault="00552ABA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68BE60" w14:textId="1306369D" w:rsidR="001B3EB1" w:rsidRDefault="001B3EB1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62345">
        <w:rPr>
          <w:rFonts w:ascii="Times New Roman" w:eastAsia="Times New Roman" w:hAnsi="Times New Roman"/>
          <w:b/>
          <w:sz w:val="24"/>
          <w:szCs w:val="24"/>
        </w:rPr>
        <w:t>Job Summary</w:t>
      </w:r>
    </w:p>
    <w:p w14:paraId="73407B4A" w14:textId="77777777" w:rsidR="00DC7FAF" w:rsidRPr="00562345" w:rsidRDefault="00DC7FAF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BD3D26C" w14:textId="01F98522" w:rsidR="00862495" w:rsidRPr="00862495" w:rsidRDefault="00862495" w:rsidP="00862495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2495">
        <w:rPr>
          <w:rFonts w:ascii="Times New Roman" w:eastAsia="Times New Roman" w:hAnsi="Times New Roman"/>
          <w:sz w:val="24"/>
          <w:szCs w:val="24"/>
        </w:rPr>
        <w:t>The Administrative Assistant provides administrative support to ensure efficient operation of the office. This position supports managers and employees through a variety of tasks related to organization and communication, ensuring that all administrative duties are completed accurately and delivered with high quality and in a timely manner.</w:t>
      </w:r>
    </w:p>
    <w:p w14:paraId="6968BE63" w14:textId="77777777" w:rsidR="001B3EB1" w:rsidRPr="00562345" w:rsidRDefault="001B3EB1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68BE64" w14:textId="77777777" w:rsidR="001B3EB1" w:rsidRPr="00562345" w:rsidRDefault="009C5167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2345">
        <w:rPr>
          <w:rFonts w:ascii="Times New Roman" w:eastAsia="Times New Roman" w:hAnsi="Times New Roman"/>
          <w:b/>
          <w:sz w:val="24"/>
          <w:szCs w:val="24"/>
        </w:rPr>
        <w:t>Qualifications</w:t>
      </w:r>
      <w:r w:rsidR="001B3EB1" w:rsidRPr="00562345">
        <w:rPr>
          <w:rFonts w:ascii="Times New Roman" w:eastAsia="Times New Roman" w:hAnsi="Times New Roman"/>
          <w:b/>
          <w:sz w:val="24"/>
          <w:szCs w:val="24"/>
        </w:rPr>
        <w:t xml:space="preserve"> and Education</w:t>
      </w:r>
      <w:r w:rsidRPr="00562345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5E59A2C" w14:textId="7B01E4C8" w:rsidR="0091497E" w:rsidRDefault="0091497E" w:rsidP="0091497E">
      <w:pPr>
        <w:pStyle w:val="NormalWeb"/>
        <w:numPr>
          <w:ilvl w:val="0"/>
          <w:numId w:val="9"/>
        </w:numPr>
      </w:pPr>
      <w:r>
        <w:t>High school diploma or equivalent required; associate degree or administrative certification preferred.</w:t>
      </w:r>
    </w:p>
    <w:p w14:paraId="3458779B" w14:textId="025BBD23" w:rsidR="0091497E" w:rsidRDefault="0091497E" w:rsidP="0091497E">
      <w:pPr>
        <w:pStyle w:val="NormalWeb"/>
        <w:numPr>
          <w:ilvl w:val="0"/>
          <w:numId w:val="9"/>
        </w:numPr>
      </w:pPr>
      <w:r>
        <w:t>Minimum of 2 years of administrative or clerical experience, preferably in an office environment.</w:t>
      </w:r>
    </w:p>
    <w:p w14:paraId="10EBC945" w14:textId="77777777" w:rsidR="00FA3476" w:rsidRDefault="00FA3476" w:rsidP="00FA3476">
      <w:pPr>
        <w:pStyle w:val="NormalWeb"/>
        <w:numPr>
          <w:ilvl w:val="0"/>
          <w:numId w:val="9"/>
        </w:numPr>
      </w:pPr>
      <w:r>
        <w:t>Proficient in Microsoft Office Suite (Word, Excel, Outlook, PowerPoint).</w:t>
      </w:r>
    </w:p>
    <w:p w14:paraId="30149EE2" w14:textId="77777777" w:rsidR="00DC7FAF" w:rsidRPr="00562345" w:rsidRDefault="00DC7FAF" w:rsidP="00DC7FAF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62345">
        <w:rPr>
          <w:rFonts w:ascii="Times New Roman" w:hAnsi="Times New Roman"/>
          <w:sz w:val="24"/>
          <w:szCs w:val="24"/>
        </w:rPr>
        <w:t>Satisfactory results of a chemical dependency test</w:t>
      </w:r>
    </w:p>
    <w:p w14:paraId="22201447" w14:textId="77777777" w:rsidR="00DC7FAF" w:rsidRPr="00562345" w:rsidRDefault="00DC7FAF" w:rsidP="00DC7FAF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62345">
        <w:rPr>
          <w:rFonts w:ascii="Times New Roman" w:hAnsi="Times New Roman"/>
          <w:sz w:val="24"/>
          <w:szCs w:val="24"/>
        </w:rPr>
        <w:t>Satisfactory results of Criminal Background Check including BCI/FBI</w:t>
      </w:r>
    </w:p>
    <w:p w14:paraId="43B6A8E8" w14:textId="77777777" w:rsidR="00DC7FAF" w:rsidRPr="00E062E8" w:rsidRDefault="00DC7FAF" w:rsidP="00DC7FAF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62345">
        <w:rPr>
          <w:rFonts w:ascii="Times New Roman" w:hAnsi="Times New Roman"/>
          <w:sz w:val="24"/>
          <w:szCs w:val="24"/>
        </w:rPr>
        <w:t xml:space="preserve">Proof of a current and valid driver's license for state of residence; must be maintained throughout employment </w:t>
      </w:r>
    </w:p>
    <w:p w14:paraId="64F1F48F" w14:textId="77777777" w:rsidR="00DC7FAF" w:rsidRDefault="00DC7FAF" w:rsidP="00072E3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68BE69" w14:textId="57795656" w:rsidR="001B3EB1" w:rsidRPr="00562345" w:rsidRDefault="001B3EB1" w:rsidP="00072E32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62345">
        <w:rPr>
          <w:rFonts w:ascii="Times New Roman" w:eastAsia="Times New Roman" w:hAnsi="Times New Roman"/>
          <w:b/>
          <w:sz w:val="24"/>
          <w:szCs w:val="24"/>
        </w:rPr>
        <w:t xml:space="preserve">Other </w:t>
      </w:r>
      <w:r w:rsidR="009C5167" w:rsidRPr="00562345">
        <w:rPr>
          <w:rFonts w:ascii="Times New Roman" w:eastAsia="Times New Roman" w:hAnsi="Times New Roman"/>
          <w:b/>
          <w:sz w:val="24"/>
          <w:szCs w:val="24"/>
        </w:rPr>
        <w:t>Requirements</w:t>
      </w:r>
    </w:p>
    <w:p w14:paraId="7D3BD878" w14:textId="77777777" w:rsidR="00DC7FAF" w:rsidRDefault="00DC7FAF" w:rsidP="00DC7FAF">
      <w:pPr>
        <w:pStyle w:val="NormalWeb"/>
        <w:numPr>
          <w:ilvl w:val="0"/>
          <w:numId w:val="10"/>
        </w:numPr>
      </w:pPr>
      <w:r>
        <w:t>Excellent verbal and written communication skills.</w:t>
      </w:r>
    </w:p>
    <w:p w14:paraId="7BEC6FD2" w14:textId="77777777" w:rsidR="00DC7FAF" w:rsidRDefault="00DC7FAF" w:rsidP="00DC7FAF">
      <w:pPr>
        <w:pStyle w:val="NormalWeb"/>
        <w:numPr>
          <w:ilvl w:val="0"/>
          <w:numId w:val="10"/>
        </w:numPr>
      </w:pPr>
      <w:r>
        <w:t>Strong organizational and time management skills.</w:t>
      </w:r>
    </w:p>
    <w:p w14:paraId="388AD1C9" w14:textId="77777777" w:rsidR="00DC7FAF" w:rsidRDefault="00DC7FAF" w:rsidP="00DC7FAF">
      <w:pPr>
        <w:pStyle w:val="NormalWeb"/>
        <w:numPr>
          <w:ilvl w:val="0"/>
          <w:numId w:val="10"/>
        </w:numPr>
      </w:pPr>
      <w:r>
        <w:t>Attention to detail and problem-solving skills.</w:t>
      </w:r>
    </w:p>
    <w:p w14:paraId="409EE7A8" w14:textId="77777777" w:rsidR="00DC7FAF" w:rsidRDefault="00DC7FAF" w:rsidP="00DC7FAF">
      <w:pPr>
        <w:pStyle w:val="NormalWeb"/>
        <w:numPr>
          <w:ilvl w:val="0"/>
          <w:numId w:val="10"/>
        </w:numPr>
      </w:pPr>
      <w:r>
        <w:t>Ability to multitask and prioritize effectively.</w:t>
      </w:r>
    </w:p>
    <w:p w14:paraId="2B29F77E" w14:textId="77777777" w:rsidR="00DC7FAF" w:rsidRDefault="00DC7FAF" w:rsidP="00DC7FAF">
      <w:pPr>
        <w:pStyle w:val="NormalWeb"/>
        <w:numPr>
          <w:ilvl w:val="0"/>
          <w:numId w:val="10"/>
        </w:numPr>
      </w:pPr>
      <w:r>
        <w:t>Professional demeanor and strong interpersonal skills.</w:t>
      </w:r>
    </w:p>
    <w:p w14:paraId="6384AD7E" w14:textId="77777777" w:rsidR="00DC7FAF" w:rsidRPr="00DC7FAF" w:rsidRDefault="00DC7FAF" w:rsidP="00DC7FAF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>Ability to work independently and as part of a team.</w:t>
      </w:r>
    </w:p>
    <w:p w14:paraId="2842F494" w14:textId="35453C00" w:rsidR="00B43434" w:rsidRPr="00420C9F" w:rsidRDefault="00B43434" w:rsidP="005D0E8E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Work under limited supervision while following policies and procedures</w:t>
      </w:r>
    </w:p>
    <w:p w14:paraId="4FB585E0" w14:textId="64BA10F4" w:rsidR="00420C9F" w:rsidRDefault="00B43434" w:rsidP="005D0E8E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3434">
        <w:rPr>
          <w:rFonts w:ascii="Times New Roman" w:hAnsi="Times New Roman"/>
          <w:sz w:val="24"/>
          <w:szCs w:val="24"/>
        </w:rPr>
        <w:t>Problem solve by m</w:t>
      </w:r>
      <w:r>
        <w:rPr>
          <w:rFonts w:ascii="Times New Roman" w:hAnsi="Times New Roman"/>
          <w:sz w:val="24"/>
          <w:szCs w:val="24"/>
        </w:rPr>
        <w:t>aking quick and accurate decisions.</w:t>
      </w:r>
    </w:p>
    <w:p w14:paraId="512950BC" w14:textId="20BEDF09" w:rsidR="00B43434" w:rsidRPr="00B43434" w:rsidRDefault="00B43434" w:rsidP="005D0E8E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Keeping information and work from/for the Executive Director confidential.  </w:t>
      </w:r>
    </w:p>
    <w:p w14:paraId="6968BE70" w14:textId="77777777" w:rsidR="006C62DD" w:rsidRPr="00B43434" w:rsidRDefault="006C62DD" w:rsidP="006C62DD">
      <w:pPr>
        <w:pStyle w:val="ListParagraph"/>
        <w:widowControl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</w:p>
    <w:p w14:paraId="6968BE71" w14:textId="77777777" w:rsidR="005D0E8E" w:rsidRPr="00562345" w:rsidRDefault="001D12DC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2345">
        <w:rPr>
          <w:rFonts w:ascii="Times New Roman" w:eastAsia="Times New Roman" w:hAnsi="Times New Roman"/>
          <w:b/>
          <w:sz w:val="24"/>
          <w:szCs w:val="24"/>
        </w:rPr>
        <w:t>Typical Duties</w:t>
      </w:r>
    </w:p>
    <w:p w14:paraId="6968BE72" w14:textId="0DFF067F" w:rsidR="005D0E8E" w:rsidRPr="00562345" w:rsidRDefault="005D0E8E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2345">
        <w:rPr>
          <w:rFonts w:ascii="Times New Roman" w:eastAsia="Times New Roman" w:hAnsi="Times New Roman"/>
          <w:sz w:val="24"/>
          <w:szCs w:val="24"/>
        </w:rPr>
        <w:t xml:space="preserve">The following list describes typical duties of this position but is not intended to be an all-inclusive list.  Employees will be asked to perform duties outside of this list based upon the needs of the company and the individuals </w:t>
      </w:r>
      <w:r w:rsidR="00E62555" w:rsidRPr="00562345">
        <w:rPr>
          <w:rFonts w:ascii="Times New Roman" w:eastAsia="Times New Roman" w:hAnsi="Times New Roman"/>
          <w:sz w:val="24"/>
          <w:szCs w:val="24"/>
        </w:rPr>
        <w:t>served</w:t>
      </w:r>
      <w:r w:rsidRPr="00562345">
        <w:rPr>
          <w:rFonts w:ascii="Times New Roman" w:eastAsia="Times New Roman" w:hAnsi="Times New Roman"/>
          <w:sz w:val="24"/>
          <w:szCs w:val="24"/>
        </w:rPr>
        <w:t>.</w:t>
      </w:r>
      <w:r w:rsidR="00D40B37">
        <w:rPr>
          <w:rFonts w:ascii="Times New Roman" w:eastAsia="Times New Roman" w:hAnsi="Times New Roman"/>
          <w:sz w:val="24"/>
          <w:szCs w:val="24"/>
        </w:rPr>
        <w:t xml:space="preserve"> The majority of the duties are in a sitting position.  Lifting no more than 25 pounds. </w:t>
      </w:r>
    </w:p>
    <w:p w14:paraId="6968BE73" w14:textId="77777777" w:rsidR="00E62555" w:rsidRPr="00562345" w:rsidRDefault="00E62555" w:rsidP="009C5167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22141F" w14:textId="77777777" w:rsidR="008A193E" w:rsidRPr="008A193E" w:rsidRDefault="008A193E" w:rsidP="008A193E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193E">
        <w:rPr>
          <w:rFonts w:ascii="Times New Roman" w:eastAsia="Times New Roman" w:hAnsi="Times New Roman"/>
          <w:sz w:val="24"/>
          <w:szCs w:val="24"/>
        </w:rPr>
        <w:lastRenderedPageBreak/>
        <w:t>Perform general office duties, including answering phones, routing calls, responding to emails, and greeting visitors.</w:t>
      </w:r>
    </w:p>
    <w:p w14:paraId="1DEE9978" w14:textId="77777777" w:rsidR="002624A3" w:rsidRDefault="00AB35F1" w:rsidP="00AC11B5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13214">
        <w:rPr>
          <w:rFonts w:ascii="Times New Roman" w:eastAsia="Times New Roman" w:hAnsi="Times New Roman"/>
          <w:sz w:val="24"/>
          <w:szCs w:val="24"/>
        </w:rPr>
        <w:t xml:space="preserve">Serves as the liaison between the Executive Director and other agencies. </w:t>
      </w:r>
    </w:p>
    <w:p w14:paraId="6D6E31F3" w14:textId="34B4FA2E" w:rsidR="00A13214" w:rsidRDefault="00A13214" w:rsidP="00AC11B5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193E">
        <w:rPr>
          <w:rFonts w:ascii="Times New Roman" w:eastAsia="Times New Roman" w:hAnsi="Times New Roman"/>
          <w:sz w:val="24"/>
          <w:szCs w:val="24"/>
        </w:rPr>
        <w:t>Schedule meetings and appointments; manage calendars for executives or departments.</w:t>
      </w:r>
    </w:p>
    <w:p w14:paraId="377F3B01" w14:textId="79BE6D67" w:rsidR="00A13214" w:rsidRPr="002624A3" w:rsidRDefault="00A13214" w:rsidP="00A13214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24A3">
        <w:rPr>
          <w:rFonts w:ascii="Times New Roman" w:eastAsia="Times New Roman" w:hAnsi="Times New Roman"/>
          <w:sz w:val="24"/>
          <w:szCs w:val="24"/>
        </w:rPr>
        <w:t>Prepare correspondence, reports, forms, and other documents.</w:t>
      </w:r>
    </w:p>
    <w:p w14:paraId="4D117D1B" w14:textId="0D85B0C8" w:rsidR="00AB35F1" w:rsidRDefault="00AB35F1" w:rsidP="00A13214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accordance with State and local laws, policies and procedures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responsible for the storage, retention and dissemination of all COG </w:t>
      </w:r>
      <w:r w:rsidR="00300EF9">
        <w:rPr>
          <w:rFonts w:ascii="Times New Roman" w:eastAsia="Times New Roman" w:hAnsi="Times New Roman"/>
          <w:sz w:val="24"/>
          <w:szCs w:val="24"/>
        </w:rPr>
        <w:t>records.</w:t>
      </w:r>
    </w:p>
    <w:p w14:paraId="173CAF3F" w14:textId="77777777" w:rsidR="009513D5" w:rsidRDefault="00420C9F" w:rsidP="00152703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5F5D">
        <w:rPr>
          <w:rFonts w:ascii="Times New Roman" w:eastAsia="Times New Roman" w:hAnsi="Times New Roman"/>
          <w:sz w:val="24"/>
          <w:szCs w:val="24"/>
        </w:rPr>
        <w:t xml:space="preserve">Coordinates meetings and takes meeting minutes. </w:t>
      </w:r>
    </w:p>
    <w:p w14:paraId="04D62C4B" w14:textId="77777777" w:rsidR="009513D5" w:rsidRDefault="009513D5" w:rsidP="00152703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193E">
        <w:rPr>
          <w:rFonts w:ascii="Times New Roman" w:eastAsia="Times New Roman" w:hAnsi="Times New Roman"/>
          <w:sz w:val="24"/>
          <w:szCs w:val="24"/>
        </w:rPr>
        <w:t>Order and maintain office supplies and equipment</w:t>
      </w:r>
      <w:r w:rsidRPr="00135F5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68BE74" w14:textId="364EB72E" w:rsidR="00E62555" w:rsidRPr="00135F5D" w:rsidRDefault="00E62555" w:rsidP="00152703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5F5D">
        <w:rPr>
          <w:rFonts w:ascii="Times New Roman" w:eastAsia="Times New Roman" w:hAnsi="Times New Roman"/>
          <w:sz w:val="24"/>
          <w:szCs w:val="24"/>
        </w:rPr>
        <w:t>Maintains record of organization’s inventory</w:t>
      </w:r>
      <w:r w:rsidR="00300EF9" w:rsidRPr="00135F5D">
        <w:rPr>
          <w:rFonts w:ascii="Times New Roman" w:eastAsia="Times New Roman" w:hAnsi="Times New Roman"/>
          <w:sz w:val="24"/>
          <w:szCs w:val="24"/>
        </w:rPr>
        <w:t>/supplies</w:t>
      </w:r>
      <w:r w:rsidRPr="00135F5D">
        <w:rPr>
          <w:rFonts w:ascii="Times New Roman" w:eastAsia="Times New Roman" w:hAnsi="Times New Roman"/>
          <w:sz w:val="24"/>
          <w:szCs w:val="24"/>
        </w:rPr>
        <w:t xml:space="preserve"> and communicates with county boar</w:t>
      </w:r>
      <w:r w:rsidR="00DF62E1" w:rsidRPr="00135F5D">
        <w:rPr>
          <w:rFonts w:ascii="Times New Roman" w:eastAsia="Times New Roman" w:hAnsi="Times New Roman"/>
          <w:sz w:val="24"/>
          <w:szCs w:val="24"/>
        </w:rPr>
        <w:t>d personnel regarding inventory</w:t>
      </w:r>
    </w:p>
    <w:p w14:paraId="6968BE76" w14:textId="78D669FA" w:rsidR="00DF62E1" w:rsidRPr="00562345" w:rsidRDefault="00DF62E1" w:rsidP="00DF62E1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2345">
        <w:rPr>
          <w:rFonts w:ascii="Times New Roman" w:eastAsia="Times New Roman" w:hAnsi="Times New Roman"/>
          <w:sz w:val="24"/>
          <w:szCs w:val="24"/>
        </w:rPr>
        <w:t xml:space="preserve">Performs finance related duties such as </w:t>
      </w:r>
      <w:r w:rsidR="00300EF9">
        <w:rPr>
          <w:rFonts w:ascii="Times New Roman" w:eastAsia="Times New Roman" w:hAnsi="Times New Roman"/>
          <w:sz w:val="24"/>
          <w:szCs w:val="24"/>
        </w:rPr>
        <w:t xml:space="preserve">scanning </w:t>
      </w:r>
      <w:r w:rsidRPr="00562345">
        <w:rPr>
          <w:rFonts w:ascii="Times New Roman" w:eastAsia="Times New Roman" w:hAnsi="Times New Roman"/>
          <w:sz w:val="24"/>
          <w:szCs w:val="24"/>
        </w:rPr>
        <w:t>accounts payable</w:t>
      </w:r>
      <w:r w:rsidR="00300EF9">
        <w:rPr>
          <w:rFonts w:ascii="Times New Roman" w:eastAsia="Times New Roman" w:hAnsi="Times New Roman"/>
          <w:sz w:val="24"/>
          <w:szCs w:val="24"/>
        </w:rPr>
        <w:t xml:space="preserve"> records</w:t>
      </w:r>
      <w:r w:rsidRPr="00562345">
        <w:rPr>
          <w:rFonts w:ascii="Times New Roman" w:eastAsia="Times New Roman" w:hAnsi="Times New Roman"/>
          <w:sz w:val="24"/>
          <w:szCs w:val="24"/>
        </w:rPr>
        <w:t>, purchasing, obtaining records during audits, vendor management, etc., as assigned.</w:t>
      </w:r>
    </w:p>
    <w:p w14:paraId="6968BE77" w14:textId="710C3222" w:rsidR="00E62555" w:rsidRPr="00562345" w:rsidRDefault="003934BC" w:rsidP="00E62555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 entry</w:t>
      </w:r>
      <w:r w:rsidR="00880636">
        <w:rPr>
          <w:rFonts w:ascii="Times New Roman" w:eastAsia="Times New Roman" w:hAnsi="Times New Roman"/>
          <w:sz w:val="24"/>
          <w:szCs w:val="24"/>
        </w:rPr>
        <w:t>, s</w:t>
      </w:r>
      <w:r w:rsidR="00E62555" w:rsidRPr="00562345">
        <w:rPr>
          <w:rFonts w:ascii="Times New Roman" w:eastAsia="Times New Roman" w:hAnsi="Times New Roman"/>
          <w:sz w:val="24"/>
          <w:szCs w:val="24"/>
        </w:rPr>
        <w:t>canning information</w:t>
      </w:r>
      <w:r w:rsidR="00DF62E1" w:rsidRPr="00562345">
        <w:rPr>
          <w:rFonts w:ascii="Times New Roman" w:eastAsia="Times New Roman" w:hAnsi="Times New Roman"/>
          <w:sz w:val="24"/>
          <w:szCs w:val="24"/>
        </w:rPr>
        <w:t xml:space="preserve"> </w:t>
      </w:r>
      <w:r w:rsidR="00880636">
        <w:rPr>
          <w:rFonts w:ascii="Times New Roman" w:eastAsia="Times New Roman" w:hAnsi="Times New Roman"/>
          <w:sz w:val="24"/>
          <w:szCs w:val="24"/>
        </w:rPr>
        <w:t>into electronic file</w:t>
      </w:r>
      <w:r w:rsidR="00725FC3">
        <w:rPr>
          <w:rFonts w:ascii="Times New Roman" w:eastAsia="Times New Roman" w:hAnsi="Times New Roman"/>
          <w:sz w:val="24"/>
          <w:szCs w:val="24"/>
        </w:rPr>
        <w:t xml:space="preserve">, </w:t>
      </w:r>
      <w:r w:rsidR="00DF62E1" w:rsidRPr="00562345">
        <w:rPr>
          <w:rFonts w:ascii="Times New Roman" w:eastAsia="Times New Roman" w:hAnsi="Times New Roman"/>
          <w:sz w:val="24"/>
          <w:szCs w:val="24"/>
        </w:rPr>
        <w:t>and</w:t>
      </w:r>
      <w:r w:rsidR="00E62555" w:rsidRPr="0056234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68BE78" w14:textId="77777777" w:rsidR="00E62555" w:rsidRPr="00562345" w:rsidRDefault="00DF62E1" w:rsidP="00E62555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2345">
        <w:rPr>
          <w:rFonts w:ascii="Times New Roman" w:eastAsia="Times New Roman" w:hAnsi="Times New Roman"/>
          <w:sz w:val="24"/>
          <w:szCs w:val="24"/>
        </w:rPr>
        <w:t>Printing</w:t>
      </w:r>
      <w:r w:rsidR="00E62555" w:rsidRPr="00562345">
        <w:rPr>
          <w:rFonts w:ascii="Times New Roman" w:eastAsia="Times New Roman" w:hAnsi="Times New Roman"/>
          <w:sz w:val="24"/>
          <w:szCs w:val="24"/>
        </w:rPr>
        <w:t xml:space="preserve"> and/or copying information for records</w:t>
      </w:r>
    </w:p>
    <w:p w14:paraId="6968BE79" w14:textId="44C16BE1" w:rsidR="00E62555" w:rsidRDefault="00AC5C44" w:rsidP="00E62555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2BB4">
        <w:rPr>
          <w:rFonts w:ascii="Times New Roman" w:eastAsia="Times New Roman" w:hAnsi="Times New Roman"/>
          <w:sz w:val="24"/>
          <w:szCs w:val="24"/>
        </w:rPr>
        <w:t>Handle incoming and outgoing mail and deliveries</w:t>
      </w:r>
      <w:r w:rsidRPr="005623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including</w:t>
      </w:r>
      <w:r w:rsidR="00300EF9">
        <w:rPr>
          <w:rFonts w:ascii="Times New Roman" w:eastAsia="Times New Roman" w:hAnsi="Times New Roman"/>
          <w:sz w:val="24"/>
          <w:szCs w:val="24"/>
        </w:rPr>
        <w:t xml:space="preserve"> </w:t>
      </w:r>
      <w:r w:rsidR="00D87834">
        <w:rPr>
          <w:rFonts w:ascii="Times New Roman" w:eastAsia="Times New Roman" w:hAnsi="Times New Roman"/>
          <w:sz w:val="24"/>
          <w:szCs w:val="24"/>
        </w:rPr>
        <w:t>driving</w:t>
      </w:r>
      <w:r w:rsidR="00300EF9">
        <w:rPr>
          <w:rFonts w:ascii="Times New Roman" w:eastAsia="Times New Roman" w:hAnsi="Times New Roman"/>
          <w:sz w:val="24"/>
          <w:szCs w:val="24"/>
        </w:rPr>
        <w:t xml:space="preserve"> to </w:t>
      </w:r>
      <w:r w:rsidR="00063C52">
        <w:rPr>
          <w:rFonts w:ascii="Times New Roman" w:eastAsia="Times New Roman" w:hAnsi="Times New Roman"/>
          <w:sz w:val="24"/>
          <w:szCs w:val="24"/>
        </w:rPr>
        <w:t>the post</w:t>
      </w:r>
      <w:r w:rsidR="00300EF9">
        <w:rPr>
          <w:rFonts w:ascii="Times New Roman" w:eastAsia="Times New Roman" w:hAnsi="Times New Roman"/>
          <w:sz w:val="24"/>
          <w:szCs w:val="24"/>
        </w:rPr>
        <w:t xml:space="preserve"> office.</w:t>
      </w:r>
    </w:p>
    <w:p w14:paraId="6968BE7A" w14:textId="6BD8A3AE" w:rsidR="00E62555" w:rsidRDefault="00DF62E1" w:rsidP="00E62555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2345">
        <w:rPr>
          <w:rFonts w:ascii="Times New Roman" w:eastAsia="Times New Roman" w:hAnsi="Times New Roman"/>
          <w:sz w:val="24"/>
          <w:szCs w:val="24"/>
        </w:rPr>
        <w:t>maintenance of filing system, filing items in an effective system for retrieval</w:t>
      </w:r>
      <w:r w:rsidR="00300EF9">
        <w:rPr>
          <w:rFonts w:ascii="Times New Roman" w:eastAsia="Times New Roman" w:hAnsi="Times New Roman"/>
          <w:sz w:val="24"/>
          <w:szCs w:val="24"/>
        </w:rPr>
        <w:t>.</w:t>
      </w:r>
    </w:p>
    <w:p w14:paraId="62C7C6D6" w14:textId="77777777" w:rsidR="00C32BB4" w:rsidRPr="00C32BB4" w:rsidRDefault="00C32BB4" w:rsidP="00C32BB4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2BB4">
        <w:rPr>
          <w:rFonts w:ascii="Times New Roman" w:eastAsia="Times New Roman" w:hAnsi="Times New Roman"/>
          <w:sz w:val="24"/>
          <w:szCs w:val="24"/>
        </w:rPr>
        <w:t>Coordinate travel arrangements and process expense reports.</w:t>
      </w:r>
    </w:p>
    <w:p w14:paraId="2523E93E" w14:textId="26E64B04" w:rsidR="00C32BB4" w:rsidRPr="00C32BB4" w:rsidRDefault="00C32BB4" w:rsidP="00C32BB4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2BB4">
        <w:rPr>
          <w:rFonts w:ascii="Times New Roman" w:eastAsia="Times New Roman" w:hAnsi="Times New Roman"/>
          <w:sz w:val="24"/>
          <w:szCs w:val="24"/>
        </w:rPr>
        <w:t>Assist with preparation and logistics for meetings and events.</w:t>
      </w:r>
    </w:p>
    <w:p w14:paraId="4E4A2FB6" w14:textId="77777777" w:rsidR="00D12511" w:rsidRDefault="00D12511" w:rsidP="00D12511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Track and maintain policy review schedule.</w:t>
      </w:r>
    </w:p>
    <w:p w14:paraId="6968BE7D" w14:textId="18615E9A" w:rsidR="00DF62E1" w:rsidRPr="00562345" w:rsidRDefault="00DF62E1" w:rsidP="00DF62E1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2345">
        <w:rPr>
          <w:rFonts w:ascii="Times New Roman" w:eastAsia="Times New Roman" w:hAnsi="Times New Roman"/>
          <w:sz w:val="24"/>
          <w:szCs w:val="24"/>
        </w:rPr>
        <w:t>Participates in trainings, orientations, and other meetings</w:t>
      </w:r>
      <w:r w:rsidR="00300EF9">
        <w:rPr>
          <w:rFonts w:ascii="Times New Roman" w:eastAsia="Times New Roman" w:hAnsi="Times New Roman"/>
          <w:sz w:val="24"/>
          <w:szCs w:val="24"/>
        </w:rPr>
        <w:t>.</w:t>
      </w:r>
      <w:r w:rsidRPr="0056234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68BE7F" w14:textId="57602B50" w:rsidR="001D12DC" w:rsidRDefault="001D12DC" w:rsidP="001D12DC">
      <w:pPr>
        <w:pStyle w:val="ListParagraph"/>
        <w:widowControl/>
        <w:numPr>
          <w:ilvl w:val="0"/>
          <w:numId w:val="11"/>
        </w:num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2345">
        <w:rPr>
          <w:rFonts w:ascii="Times New Roman" w:eastAsia="Times New Roman" w:hAnsi="Times New Roman"/>
          <w:sz w:val="24"/>
          <w:szCs w:val="24"/>
        </w:rPr>
        <w:t xml:space="preserve">Performs other related duties </w:t>
      </w:r>
      <w:r w:rsidRPr="003019A6">
        <w:rPr>
          <w:rFonts w:ascii="Times New Roman" w:eastAsia="Times New Roman" w:hAnsi="Times New Roman"/>
          <w:sz w:val="24"/>
          <w:szCs w:val="24"/>
        </w:rPr>
        <w:t>as required or assigned.</w:t>
      </w:r>
    </w:p>
    <w:p w14:paraId="1F6A7F7F" w14:textId="035B3246" w:rsidR="00D12511" w:rsidRDefault="00D12511" w:rsidP="00D12511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CA45CC7" w14:textId="7215933B" w:rsidR="00D12511" w:rsidRDefault="00D12511" w:rsidP="00D12511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DC3B6B" w14:textId="77777777" w:rsidR="00D12511" w:rsidRPr="00D12511" w:rsidRDefault="00D12511" w:rsidP="00D12511">
      <w:pPr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968BE80" w14:textId="77777777" w:rsidR="001D12DC" w:rsidRPr="003019A6" w:rsidRDefault="001D12DC" w:rsidP="001D12DC">
      <w:pPr>
        <w:pStyle w:val="ListParagraph"/>
        <w:widowControl/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6968BE81" w14:textId="0291E3AA" w:rsidR="006C62DD" w:rsidRPr="003019A6" w:rsidRDefault="006C62DD" w:rsidP="000D062D">
      <w:pPr>
        <w:pStyle w:val="ListParagraph"/>
        <w:widowControl/>
        <w:tabs>
          <w:tab w:val="center" w:pos="4680"/>
        </w:tabs>
        <w:suppressAutoHyphens/>
        <w:spacing w:after="0" w:line="240" w:lineRule="auto"/>
        <w:ind w:left="810" w:hanging="450"/>
        <w:rPr>
          <w:rFonts w:ascii="Times New Roman" w:eastAsia="Times New Roman" w:hAnsi="Times New Roman"/>
          <w:b/>
          <w:sz w:val="24"/>
          <w:szCs w:val="24"/>
        </w:rPr>
      </w:pPr>
    </w:p>
    <w:sectPr w:rsidR="006C62DD" w:rsidRPr="003019A6" w:rsidSect="008C7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0" w:footer="720" w:gutter="0"/>
      <w:cols w:space="720" w:equalWidth="0">
        <w:col w:w="10600" w:space="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A443" w14:textId="77777777" w:rsidR="00286C5E" w:rsidRDefault="00286C5E" w:rsidP="00351970">
      <w:pPr>
        <w:spacing w:after="0" w:line="240" w:lineRule="auto"/>
      </w:pPr>
      <w:r>
        <w:separator/>
      </w:r>
    </w:p>
  </w:endnote>
  <w:endnote w:type="continuationSeparator" w:id="0">
    <w:p w14:paraId="73850C0D" w14:textId="77777777" w:rsidR="00286C5E" w:rsidRDefault="00286C5E" w:rsidP="0035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5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Roman">
    <w:altName w:val="Humanist521BT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BE97" w14:textId="77777777" w:rsidR="007979DC" w:rsidRDefault="00797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701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68BE98" w14:textId="762E2F62" w:rsidR="008C76D0" w:rsidRDefault="008C76D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B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B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68BE99" w14:textId="77777777" w:rsidR="001847FA" w:rsidRPr="008C76D0" w:rsidRDefault="001847FA" w:rsidP="008C7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BE9B" w14:textId="77777777" w:rsidR="007979DC" w:rsidRDefault="00797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71EB6" w14:textId="77777777" w:rsidR="00286C5E" w:rsidRDefault="00286C5E" w:rsidP="00351970">
      <w:pPr>
        <w:spacing w:after="0" w:line="240" w:lineRule="auto"/>
      </w:pPr>
      <w:r>
        <w:separator/>
      </w:r>
    </w:p>
  </w:footnote>
  <w:footnote w:type="continuationSeparator" w:id="0">
    <w:p w14:paraId="76AD6C4C" w14:textId="77777777" w:rsidR="00286C5E" w:rsidRDefault="00286C5E" w:rsidP="0035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BE90" w14:textId="77777777" w:rsidR="007979DC" w:rsidRDefault="0079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BE91" w14:textId="77777777" w:rsidR="00351970" w:rsidRPr="00351970" w:rsidRDefault="002A1112" w:rsidP="004A756A">
    <w:pPr>
      <w:widowControl/>
      <w:autoSpaceDE w:val="0"/>
      <w:autoSpaceDN w:val="0"/>
      <w:adjustRightInd w:val="0"/>
      <w:spacing w:after="0" w:line="241" w:lineRule="atLeast"/>
      <w:jc w:val="both"/>
      <w:rPr>
        <w:rFonts w:ascii="Humanst521 BT" w:hAnsi="Humanst521 BT" w:cs="Humanst521 BT"/>
        <w:color w:val="221E1F"/>
        <w:sz w:val="23"/>
        <w:szCs w:val="23"/>
      </w:rPr>
    </w:pPr>
    <w:r w:rsidRPr="002A1112">
      <w:rPr>
        <w:rFonts w:ascii="Baskerville Old Face" w:hAnsi="Baskerville Old Face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968BE9C" wp14:editId="6968BE9D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828675" cy="828675"/>
          <wp:effectExtent l="0" t="0" r="9525" b="9525"/>
          <wp:wrapTight wrapText="bothSides">
            <wp:wrapPolygon edited="0">
              <wp:start x="17379" y="0"/>
              <wp:lineTo x="2979" y="1490"/>
              <wp:lineTo x="497" y="2483"/>
              <wp:lineTo x="497" y="17876"/>
              <wp:lineTo x="8441" y="20855"/>
              <wp:lineTo x="10428" y="21352"/>
              <wp:lineTo x="12910" y="21352"/>
              <wp:lineTo x="17379" y="16883"/>
              <wp:lineTo x="20855" y="10924"/>
              <wp:lineTo x="21352" y="0"/>
              <wp:lineTo x="17379" y="0"/>
            </wp:wrapPolygon>
          </wp:wrapTight>
          <wp:docPr id="1" name="Picture 1" descr="C:\Users\pholscla\Documents\LOGO\SWOCOGlogo_1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olscla\Documents\LOGO\SWOCOGlogo_1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3C1F">
      <w:rPr>
        <w:rFonts w:ascii="Humanst521 BT" w:hAnsi="Humanst521 BT" w:cs="Humanst521 BT"/>
        <w:b/>
        <w:bCs/>
        <w:color w:val="0000FC"/>
        <w:sz w:val="36"/>
        <w:szCs w:val="36"/>
      </w:rPr>
      <w:t xml:space="preserve">             </w:t>
    </w:r>
    <w:r w:rsidR="00086006">
      <w:rPr>
        <w:rFonts w:ascii="Humanst521 BT" w:hAnsi="Humanst521 BT" w:cs="Humanst521 BT"/>
        <w:b/>
        <w:bCs/>
        <w:color w:val="0000FC"/>
        <w:sz w:val="36"/>
        <w:szCs w:val="36"/>
      </w:rPr>
      <w:tab/>
    </w:r>
  </w:p>
  <w:p w14:paraId="6968BE92" w14:textId="77777777" w:rsidR="008C76D0" w:rsidRPr="00D17B6D" w:rsidRDefault="008C76D0" w:rsidP="008C76D0">
    <w:pPr>
      <w:spacing w:line="240" w:lineRule="auto"/>
      <w:contextualSpacing/>
      <w:rPr>
        <w:rFonts w:ascii="Baskerville Old Face" w:hAnsi="Baskerville Old Face"/>
        <w:b/>
        <w:sz w:val="24"/>
        <w:szCs w:val="24"/>
      </w:rPr>
    </w:pPr>
    <w:r w:rsidRPr="00D17B6D">
      <w:rPr>
        <w:rFonts w:ascii="Baskerville Old Face" w:hAnsi="Baskerville Old Face"/>
        <w:b/>
        <w:sz w:val="24"/>
        <w:szCs w:val="24"/>
      </w:rPr>
      <w:t>Southwestern Ohio Council of Governments (SWOCOG)</w:t>
    </w:r>
  </w:p>
  <w:p w14:paraId="6968BE93" w14:textId="77777777" w:rsidR="008C76D0" w:rsidRPr="00D17B6D" w:rsidRDefault="007979DC" w:rsidP="008C76D0">
    <w:pPr>
      <w:tabs>
        <w:tab w:val="left" w:pos="2685"/>
        <w:tab w:val="left" w:pos="5415"/>
      </w:tabs>
      <w:spacing w:line="240" w:lineRule="auto"/>
      <w:contextualSpacing/>
      <w:rPr>
        <w:rFonts w:ascii="Baskerville Old Face" w:hAnsi="Baskerville Old Face"/>
        <w:b/>
        <w:sz w:val="24"/>
        <w:szCs w:val="24"/>
      </w:rPr>
    </w:pPr>
    <w:r>
      <w:rPr>
        <w:rFonts w:ascii="Baskerville Old Face" w:hAnsi="Baskerville Old Face"/>
        <w:b/>
        <w:sz w:val="24"/>
        <w:szCs w:val="24"/>
      </w:rPr>
      <w:t>412 S. East Street</w:t>
    </w:r>
    <w:r w:rsidR="008C76D0" w:rsidRPr="00D17B6D">
      <w:rPr>
        <w:rFonts w:ascii="Baskerville Old Face" w:hAnsi="Baskerville Old Face"/>
        <w:b/>
        <w:sz w:val="24"/>
        <w:szCs w:val="24"/>
      </w:rPr>
      <w:tab/>
    </w:r>
    <w:r w:rsidR="008C76D0" w:rsidRPr="00D17B6D">
      <w:rPr>
        <w:rFonts w:ascii="Baskerville Old Face" w:hAnsi="Baskerville Old Face"/>
        <w:b/>
        <w:sz w:val="24"/>
        <w:szCs w:val="24"/>
      </w:rPr>
      <w:tab/>
    </w:r>
    <w:r w:rsidR="008C76D0" w:rsidRPr="00D17B6D">
      <w:rPr>
        <w:rFonts w:ascii="Baskerville Old Face" w:hAnsi="Baskerville Old Face"/>
        <w:b/>
        <w:sz w:val="24"/>
        <w:szCs w:val="24"/>
      </w:rPr>
      <w:tab/>
    </w:r>
    <w:r w:rsidR="008C76D0" w:rsidRPr="00D17B6D">
      <w:rPr>
        <w:rFonts w:ascii="Baskerville Old Face" w:hAnsi="Baskerville Old Face"/>
        <w:b/>
        <w:sz w:val="24"/>
        <w:szCs w:val="24"/>
      </w:rPr>
      <w:tab/>
    </w:r>
    <w:r w:rsidR="008C76D0" w:rsidRPr="00D17B6D">
      <w:rPr>
        <w:rFonts w:ascii="Baskerville Old Face" w:hAnsi="Baskerville Old Face"/>
        <w:b/>
        <w:sz w:val="24"/>
        <w:szCs w:val="24"/>
      </w:rPr>
      <w:tab/>
    </w:r>
  </w:p>
  <w:p w14:paraId="6968BE94" w14:textId="77777777" w:rsidR="008C76D0" w:rsidRPr="00994E05" w:rsidRDefault="008C76D0" w:rsidP="008C76D0">
    <w:pPr>
      <w:spacing w:line="240" w:lineRule="auto"/>
      <w:contextualSpacing/>
      <w:rPr>
        <w:rFonts w:ascii="Baskerville Old Face" w:hAnsi="Baskerville Old Face"/>
        <w:i/>
        <w:sz w:val="24"/>
        <w:szCs w:val="24"/>
      </w:rPr>
    </w:pPr>
    <w:r w:rsidRPr="00D17B6D">
      <w:rPr>
        <w:rFonts w:ascii="Baskerville Old Face" w:hAnsi="Baskerville Old Face"/>
        <w:b/>
        <w:sz w:val="24"/>
        <w:szCs w:val="24"/>
      </w:rPr>
      <w:t>Lebanon, OH  45036</w:t>
    </w:r>
    <w:r w:rsidRPr="00D17B6D">
      <w:rPr>
        <w:rFonts w:ascii="Baskerville Old Face" w:hAnsi="Baskerville Old Face"/>
        <w:b/>
        <w:sz w:val="24"/>
        <w:szCs w:val="24"/>
      </w:rPr>
      <w:tab/>
    </w:r>
    <w:r w:rsidRPr="00D17B6D">
      <w:rPr>
        <w:rFonts w:ascii="Baskerville Old Face" w:hAnsi="Baskerville Old Face"/>
        <w:b/>
        <w:sz w:val="24"/>
        <w:szCs w:val="24"/>
      </w:rPr>
      <w:tab/>
    </w:r>
  </w:p>
  <w:p w14:paraId="6968BE95" w14:textId="77777777" w:rsidR="008C76D0" w:rsidRPr="0087498E" w:rsidRDefault="008C76D0" w:rsidP="008C76D0">
    <w:pPr>
      <w:pBdr>
        <w:bottom w:val="single" w:sz="12" w:space="1" w:color="auto"/>
      </w:pBdr>
      <w:tabs>
        <w:tab w:val="right" w:pos="7365"/>
      </w:tabs>
      <w:rPr>
        <w:i/>
      </w:rPr>
    </w:pPr>
    <w:r w:rsidRPr="0087498E">
      <w:rPr>
        <w:i/>
      </w:rPr>
      <w:t>www.swocog.org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6968BE96" w14:textId="77777777" w:rsidR="00351970" w:rsidRDefault="00351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BE9A" w14:textId="77777777" w:rsidR="007979DC" w:rsidRDefault="0079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1B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C10F8E"/>
    <w:multiLevelType w:val="hybridMultilevel"/>
    <w:tmpl w:val="C49E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3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F019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554D47"/>
    <w:multiLevelType w:val="hybridMultilevel"/>
    <w:tmpl w:val="9E0C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1809"/>
    <w:multiLevelType w:val="hybridMultilevel"/>
    <w:tmpl w:val="8320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0271"/>
    <w:multiLevelType w:val="hybridMultilevel"/>
    <w:tmpl w:val="A510D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786B4E"/>
    <w:multiLevelType w:val="hybridMultilevel"/>
    <w:tmpl w:val="AD6A31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824E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59E5A9E"/>
    <w:multiLevelType w:val="hybridMultilevel"/>
    <w:tmpl w:val="3520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7F1C"/>
    <w:multiLevelType w:val="hybridMultilevel"/>
    <w:tmpl w:val="324E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B3E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1C12F3"/>
    <w:multiLevelType w:val="multilevel"/>
    <w:tmpl w:val="3CB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911A82"/>
    <w:multiLevelType w:val="hybridMultilevel"/>
    <w:tmpl w:val="1BAAA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9E39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762B54"/>
    <w:multiLevelType w:val="hybridMultilevel"/>
    <w:tmpl w:val="CC3E13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DCF49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7387240">
    <w:abstractNumId w:val="0"/>
    <w:lvlOverride w:ilvl="0">
      <w:startOverride w:val="1"/>
    </w:lvlOverride>
  </w:num>
  <w:num w:numId="2" w16cid:durableId="1775785835">
    <w:abstractNumId w:val="11"/>
  </w:num>
  <w:num w:numId="3" w16cid:durableId="1184828244">
    <w:abstractNumId w:val="16"/>
  </w:num>
  <w:num w:numId="4" w16cid:durableId="356465019">
    <w:abstractNumId w:val="2"/>
  </w:num>
  <w:num w:numId="5" w16cid:durableId="1257592843">
    <w:abstractNumId w:val="8"/>
  </w:num>
  <w:num w:numId="6" w16cid:durableId="268978349">
    <w:abstractNumId w:val="3"/>
  </w:num>
  <w:num w:numId="7" w16cid:durableId="78067275">
    <w:abstractNumId w:val="14"/>
  </w:num>
  <w:num w:numId="8" w16cid:durableId="1335843883">
    <w:abstractNumId w:val="1"/>
  </w:num>
  <w:num w:numId="9" w16cid:durableId="634412915">
    <w:abstractNumId w:val="9"/>
  </w:num>
  <w:num w:numId="10" w16cid:durableId="1228495632">
    <w:abstractNumId w:val="15"/>
  </w:num>
  <w:num w:numId="11" w16cid:durableId="959847830">
    <w:abstractNumId w:val="4"/>
  </w:num>
  <w:num w:numId="12" w16cid:durableId="459344484">
    <w:abstractNumId w:val="6"/>
  </w:num>
  <w:num w:numId="13" w16cid:durableId="702093732">
    <w:abstractNumId w:val="13"/>
  </w:num>
  <w:num w:numId="14" w16cid:durableId="605887991">
    <w:abstractNumId w:val="5"/>
  </w:num>
  <w:num w:numId="15" w16cid:durableId="660545683">
    <w:abstractNumId w:val="7"/>
  </w:num>
  <w:num w:numId="16" w16cid:durableId="354960387">
    <w:abstractNumId w:val="10"/>
  </w:num>
  <w:num w:numId="17" w16cid:durableId="1184712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D"/>
    <w:rsid w:val="000002C2"/>
    <w:rsid w:val="000101B4"/>
    <w:rsid w:val="000127C3"/>
    <w:rsid w:val="00023C1F"/>
    <w:rsid w:val="000248D4"/>
    <w:rsid w:val="00025EA9"/>
    <w:rsid w:val="000406E8"/>
    <w:rsid w:val="00050C20"/>
    <w:rsid w:val="00052696"/>
    <w:rsid w:val="000537A6"/>
    <w:rsid w:val="00057E10"/>
    <w:rsid w:val="00061CFB"/>
    <w:rsid w:val="00063C52"/>
    <w:rsid w:val="00072E32"/>
    <w:rsid w:val="000802F9"/>
    <w:rsid w:val="00083DB6"/>
    <w:rsid w:val="00085B74"/>
    <w:rsid w:val="00086006"/>
    <w:rsid w:val="000A4517"/>
    <w:rsid w:val="000B4D07"/>
    <w:rsid w:val="000C54DD"/>
    <w:rsid w:val="000D062D"/>
    <w:rsid w:val="000D33A0"/>
    <w:rsid w:val="000D3697"/>
    <w:rsid w:val="000E02F2"/>
    <w:rsid w:val="000E1E75"/>
    <w:rsid w:val="000E3DE7"/>
    <w:rsid w:val="000F608A"/>
    <w:rsid w:val="000F63E4"/>
    <w:rsid w:val="000F78A5"/>
    <w:rsid w:val="00101C8C"/>
    <w:rsid w:val="00112A02"/>
    <w:rsid w:val="00134241"/>
    <w:rsid w:val="00135F5D"/>
    <w:rsid w:val="0017172B"/>
    <w:rsid w:val="00172A51"/>
    <w:rsid w:val="001774FC"/>
    <w:rsid w:val="00183FFC"/>
    <w:rsid w:val="001847FA"/>
    <w:rsid w:val="00192CC9"/>
    <w:rsid w:val="001B3EB1"/>
    <w:rsid w:val="001C170A"/>
    <w:rsid w:val="001D12DC"/>
    <w:rsid w:val="001D4AED"/>
    <w:rsid w:val="001E1AA4"/>
    <w:rsid w:val="001F32AF"/>
    <w:rsid w:val="001F7966"/>
    <w:rsid w:val="00206F83"/>
    <w:rsid w:val="00216B6E"/>
    <w:rsid w:val="002261E6"/>
    <w:rsid w:val="002624A3"/>
    <w:rsid w:val="00265F73"/>
    <w:rsid w:val="00267F42"/>
    <w:rsid w:val="00275162"/>
    <w:rsid w:val="00286C5E"/>
    <w:rsid w:val="002A1112"/>
    <w:rsid w:val="002A1269"/>
    <w:rsid w:val="002A489A"/>
    <w:rsid w:val="002C1E87"/>
    <w:rsid w:val="002C3236"/>
    <w:rsid w:val="002C75E0"/>
    <w:rsid w:val="002D0F7A"/>
    <w:rsid w:val="002D17EC"/>
    <w:rsid w:val="002D3EEB"/>
    <w:rsid w:val="002E4D71"/>
    <w:rsid w:val="002E6067"/>
    <w:rsid w:val="002E7C58"/>
    <w:rsid w:val="00300EF9"/>
    <w:rsid w:val="003019A6"/>
    <w:rsid w:val="00304A73"/>
    <w:rsid w:val="00320197"/>
    <w:rsid w:val="00324FBA"/>
    <w:rsid w:val="00335A6C"/>
    <w:rsid w:val="00336DA7"/>
    <w:rsid w:val="00340D2D"/>
    <w:rsid w:val="00350532"/>
    <w:rsid w:val="00350551"/>
    <w:rsid w:val="00351970"/>
    <w:rsid w:val="003607E3"/>
    <w:rsid w:val="00370A3F"/>
    <w:rsid w:val="00386C74"/>
    <w:rsid w:val="003934BC"/>
    <w:rsid w:val="00396B99"/>
    <w:rsid w:val="003A0361"/>
    <w:rsid w:val="003A490C"/>
    <w:rsid w:val="003D2C14"/>
    <w:rsid w:val="003D4604"/>
    <w:rsid w:val="003F152C"/>
    <w:rsid w:val="003F3D01"/>
    <w:rsid w:val="00404921"/>
    <w:rsid w:val="00405072"/>
    <w:rsid w:val="00416E25"/>
    <w:rsid w:val="00420C9F"/>
    <w:rsid w:val="00431558"/>
    <w:rsid w:val="00431CAA"/>
    <w:rsid w:val="00444163"/>
    <w:rsid w:val="00453D05"/>
    <w:rsid w:val="00453E22"/>
    <w:rsid w:val="00455B6A"/>
    <w:rsid w:val="00464C80"/>
    <w:rsid w:val="00467D3A"/>
    <w:rsid w:val="00474A02"/>
    <w:rsid w:val="00480088"/>
    <w:rsid w:val="004825C4"/>
    <w:rsid w:val="00494F14"/>
    <w:rsid w:val="004A0EC6"/>
    <w:rsid w:val="004A3A53"/>
    <w:rsid w:val="004A756A"/>
    <w:rsid w:val="004C55C3"/>
    <w:rsid w:val="004D0982"/>
    <w:rsid w:val="004D0D01"/>
    <w:rsid w:val="004E43FF"/>
    <w:rsid w:val="004E4B06"/>
    <w:rsid w:val="004F0403"/>
    <w:rsid w:val="004F2529"/>
    <w:rsid w:val="004F5904"/>
    <w:rsid w:val="005156BE"/>
    <w:rsid w:val="00516671"/>
    <w:rsid w:val="00531265"/>
    <w:rsid w:val="00540BE1"/>
    <w:rsid w:val="00546BEF"/>
    <w:rsid w:val="00550DDC"/>
    <w:rsid w:val="00552ABA"/>
    <w:rsid w:val="00555376"/>
    <w:rsid w:val="00562345"/>
    <w:rsid w:val="0056284F"/>
    <w:rsid w:val="00570B5D"/>
    <w:rsid w:val="005724A4"/>
    <w:rsid w:val="005770C4"/>
    <w:rsid w:val="00592EFA"/>
    <w:rsid w:val="005A0FCD"/>
    <w:rsid w:val="005A1086"/>
    <w:rsid w:val="005A2154"/>
    <w:rsid w:val="005A30CB"/>
    <w:rsid w:val="005B48F2"/>
    <w:rsid w:val="005C3115"/>
    <w:rsid w:val="005D0A58"/>
    <w:rsid w:val="005D0E8E"/>
    <w:rsid w:val="005D1A3E"/>
    <w:rsid w:val="005D5415"/>
    <w:rsid w:val="005F44AE"/>
    <w:rsid w:val="00602D8B"/>
    <w:rsid w:val="00605C98"/>
    <w:rsid w:val="00630991"/>
    <w:rsid w:val="006614A0"/>
    <w:rsid w:val="00683AAA"/>
    <w:rsid w:val="006908AB"/>
    <w:rsid w:val="006A3A42"/>
    <w:rsid w:val="006A4543"/>
    <w:rsid w:val="006B065A"/>
    <w:rsid w:val="006B06BB"/>
    <w:rsid w:val="006B28D1"/>
    <w:rsid w:val="006C62DD"/>
    <w:rsid w:val="006E22B9"/>
    <w:rsid w:val="006F4156"/>
    <w:rsid w:val="006F7995"/>
    <w:rsid w:val="00714C5E"/>
    <w:rsid w:val="00714C7B"/>
    <w:rsid w:val="00723B96"/>
    <w:rsid w:val="00724E2C"/>
    <w:rsid w:val="00725FC3"/>
    <w:rsid w:val="0073106B"/>
    <w:rsid w:val="00777D1C"/>
    <w:rsid w:val="007979DC"/>
    <w:rsid w:val="007A529C"/>
    <w:rsid w:val="007B0D6E"/>
    <w:rsid w:val="007D1727"/>
    <w:rsid w:val="007E0306"/>
    <w:rsid w:val="007E7550"/>
    <w:rsid w:val="007F19F3"/>
    <w:rsid w:val="007F5506"/>
    <w:rsid w:val="00805FB9"/>
    <w:rsid w:val="00812F23"/>
    <w:rsid w:val="008132C4"/>
    <w:rsid w:val="008150E0"/>
    <w:rsid w:val="008274DF"/>
    <w:rsid w:val="00832FF2"/>
    <w:rsid w:val="00835685"/>
    <w:rsid w:val="00852876"/>
    <w:rsid w:val="00856474"/>
    <w:rsid w:val="00862495"/>
    <w:rsid w:val="0086350F"/>
    <w:rsid w:val="00872961"/>
    <w:rsid w:val="0087588A"/>
    <w:rsid w:val="00880636"/>
    <w:rsid w:val="0089040E"/>
    <w:rsid w:val="00895023"/>
    <w:rsid w:val="008950CF"/>
    <w:rsid w:val="008A193E"/>
    <w:rsid w:val="008A624D"/>
    <w:rsid w:val="008C2D83"/>
    <w:rsid w:val="008C38AA"/>
    <w:rsid w:val="008C38E7"/>
    <w:rsid w:val="008C76D0"/>
    <w:rsid w:val="008D1060"/>
    <w:rsid w:val="008D46B0"/>
    <w:rsid w:val="008E1FBD"/>
    <w:rsid w:val="008F0B07"/>
    <w:rsid w:val="009005C9"/>
    <w:rsid w:val="009033AF"/>
    <w:rsid w:val="0091497E"/>
    <w:rsid w:val="00916525"/>
    <w:rsid w:val="009234BE"/>
    <w:rsid w:val="00933806"/>
    <w:rsid w:val="009345B5"/>
    <w:rsid w:val="00942A64"/>
    <w:rsid w:val="00945E5E"/>
    <w:rsid w:val="009475C9"/>
    <w:rsid w:val="009513D5"/>
    <w:rsid w:val="0095626C"/>
    <w:rsid w:val="00961B84"/>
    <w:rsid w:val="00963C9F"/>
    <w:rsid w:val="009B0469"/>
    <w:rsid w:val="009C0544"/>
    <w:rsid w:val="009C5167"/>
    <w:rsid w:val="009C61FC"/>
    <w:rsid w:val="009D1516"/>
    <w:rsid w:val="009D1785"/>
    <w:rsid w:val="009D7A98"/>
    <w:rsid w:val="009F633C"/>
    <w:rsid w:val="00A001F1"/>
    <w:rsid w:val="00A11DA1"/>
    <w:rsid w:val="00A13214"/>
    <w:rsid w:val="00A13416"/>
    <w:rsid w:val="00A3321F"/>
    <w:rsid w:val="00A52812"/>
    <w:rsid w:val="00A5758F"/>
    <w:rsid w:val="00A777D9"/>
    <w:rsid w:val="00A7789C"/>
    <w:rsid w:val="00AA2A83"/>
    <w:rsid w:val="00AB028A"/>
    <w:rsid w:val="00AB35F1"/>
    <w:rsid w:val="00AB5D43"/>
    <w:rsid w:val="00AC2DF6"/>
    <w:rsid w:val="00AC3796"/>
    <w:rsid w:val="00AC3D69"/>
    <w:rsid w:val="00AC5C44"/>
    <w:rsid w:val="00AC68E7"/>
    <w:rsid w:val="00AD0558"/>
    <w:rsid w:val="00AD31C7"/>
    <w:rsid w:val="00AD4A7E"/>
    <w:rsid w:val="00AE7623"/>
    <w:rsid w:val="00B02CB1"/>
    <w:rsid w:val="00B165B1"/>
    <w:rsid w:val="00B17184"/>
    <w:rsid w:val="00B1744A"/>
    <w:rsid w:val="00B43434"/>
    <w:rsid w:val="00B62AF0"/>
    <w:rsid w:val="00B62C6B"/>
    <w:rsid w:val="00B64C48"/>
    <w:rsid w:val="00B80555"/>
    <w:rsid w:val="00B8620F"/>
    <w:rsid w:val="00BB4B2A"/>
    <w:rsid w:val="00C01766"/>
    <w:rsid w:val="00C01FC8"/>
    <w:rsid w:val="00C200F3"/>
    <w:rsid w:val="00C270FD"/>
    <w:rsid w:val="00C32BB4"/>
    <w:rsid w:val="00C3500F"/>
    <w:rsid w:val="00C36EA0"/>
    <w:rsid w:val="00C40B09"/>
    <w:rsid w:val="00C56580"/>
    <w:rsid w:val="00C61E61"/>
    <w:rsid w:val="00C76EC5"/>
    <w:rsid w:val="00C77A1A"/>
    <w:rsid w:val="00C85498"/>
    <w:rsid w:val="00CC59C9"/>
    <w:rsid w:val="00CD37C2"/>
    <w:rsid w:val="00D04646"/>
    <w:rsid w:val="00D12511"/>
    <w:rsid w:val="00D14DC1"/>
    <w:rsid w:val="00D276E3"/>
    <w:rsid w:val="00D3194F"/>
    <w:rsid w:val="00D40B37"/>
    <w:rsid w:val="00D4349A"/>
    <w:rsid w:val="00D453E3"/>
    <w:rsid w:val="00D51071"/>
    <w:rsid w:val="00D60179"/>
    <w:rsid w:val="00D71A67"/>
    <w:rsid w:val="00D73F3A"/>
    <w:rsid w:val="00D7439F"/>
    <w:rsid w:val="00D87834"/>
    <w:rsid w:val="00D908A8"/>
    <w:rsid w:val="00D941EB"/>
    <w:rsid w:val="00DA4D74"/>
    <w:rsid w:val="00DB69D5"/>
    <w:rsid w:val="00DC3F7F"/>
    <w:rsid w:val="00DC6D09"/>
    <w:rsid w:val="00DC7FAF"/>
    <w:rsid w:val="00DD0260"/>
    <w:rsid w:val="00DD6D21"/>
    <w:rsid w:val="00DE02BD"/>
    <w:rsid w:val="00DF1E6D"/>
    <w:rsid w:val="00DF4F96"/>
    <w:rsid w:val="00DF5761"/>
    <w:rsid w:val="00DF62E1"/>
    <w:rsid w:val="00DF6736"/>
    <w:rsid w:val="00DF7DE8"/>
    <w:rsid w:val="00E062E8"/>
    <w:rsid w:val="00E464DD"/>
    <w:rsid w:val="00E62555"/>
    <w:rsid w:val="00E92AED"/>
    <w:rsid w:val="00EA515E"/>
    <w:rsid w:val="00EB62B0"/>
    <w:rsid w:val="00EE0697"/>
    <w:rsid w:val="00EE4F0A"/>
    <w:rsid w:val="00F01704"/>
    <w:rsid w:val="00F25365"/>
    <w:rsid w:val="00F32D07"/>
    <w:rsid w:val="00F35FAE"/>
    <w:rsid w:val="00F36DBA"/>
    <w:rsid w:val="00F4453D"/>
    <w:rsid w:val="00F46DFB"/>
    <w:rsid w:val="00F62413"/>
    <w:rsid w:val="00F70FAB"/>
    <w:rsid w:val="00F93D46"/>
    <w:rsid w:val="00FA3476"/>
    <w:rsid w:val="00FB3A23"/>
    <w:rsid w:val="00FB55F1"/>
    <w:rsid w:val="00FC03CB"/>
    <w:rsid w:val="00FC5956"/>
    <w:rsid w:val="00FD256D"/>
    <w:rsid w:val="00FE0116"/>
    <w:rsid w:val="00FE704D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68BE59"/>
  <w15:docId w15:val="{215ECFA7-D441-4DFA-9743-B2F09DDC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40D2D"/>
    <w:pPr>
      <w:keepNext/>
      <w:widowControl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40D2D"/>
    <w:pPr>
      <w:keepNext/>
      <w:widowControl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1970"/>
    <w:pPr>
      <w:widowControl w:val="0"/>
      <w:autoSpaceDE w:val="0"/>
      <w:autoSpaceDN w:val="0"/>
      <w:adjustRightInd w:val="0"/>
    </w:pPr>
    <w:rPr>
      <w:rFonts w:ascii="Humanist521BT-Bold" w:eastAsia="Times New Roman" w:hAnsi="Humanist521BT-Bold" w:cs="Humanist521BT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51970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51970"/>
    <w:rPr>
      <w:rFonts w:ascii="Humanist521BT-Roman" w:hAnsi="Humanist521BT-Roman" w:hint="default"/>
      <w:color w:val="221E1F"/>
      <w:sz w:val="16"/>
    </w:rPr>
  </w:style>
  <w:style w:type="paragraph" w:styleId="Header">
    <w:name w:val="header"/>
    <w:basedOn w:val="Normal"/>
    <w:link w:val="HeaderChar"/>
    <w:uiPriority w:val="99"/>
    <w:unhideWhenUsed/>
    <w:rsid w:val="0035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70"/>
  </w:style>
  <w:style w:type="paragraph" w:styleId="Footer">
    <w:name w:val="footer"/>
    <w:basedOn w:val="Normal"/>
    <w:link w:val="FooterChar"/>
    <w:uiPriority w:val="99"/>
    <w:unhideWhenUsed/>
    <w:rsid w:val="0035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70"/>
  </w:style>
  <w:style w:type="paragraph" w:styleId="BalloonText">
    <w:name w:val="Balloon Text"/>
    <w:basedOn w:val="Normal"/>
    <w:link w:val="BalloonTextChar"/>
    <w:uiPriority w:val="99"/>
    <w:semiHidden/>
    <w:unhideWhenUsed/>
    <w:rsid w:val="0035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19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36EA0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0D2D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40D2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40D2D"/>
    <w:pPr>
      <w:widowControl/>
      <w:spacing w:after="0" w:line="240" w:lineRule="auto"/>
      <w:jc w:val="center"/>
    </w:pPr>
    <w:rPr>
      <w:rFonts w:ascii="Arial" w:eastAsia="Times New Roman" w:hAnsi="Arial" w:cs="Arial"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340D2D"/>
    <w:rPr>
      <w:rFonts w:ascii="Arial" w:eastAsia="Times New Roman" w:hAnsi="Arial" w:cs="Arial"/>
      <w:i/>
      <w:iCs/>
      <w:sz w:val="32"/>
      <w:szCs w:val="24"/>
    </w:rPr>
  </w:style>
  <w:style w:type="paragraph" w:styleId="BodyText">
    <w:name w:val="Body Text"/>
    <w:basedOn w:val="Normal"/>
    <w:link w:val="BodyTextChar"/>
    <w:rsid w:val="00340D2D"/>
    <w:pPr>
      <w:widowControl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0D2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F608A"/>
    <w:pPr>
      <w:ind w:left="720"/>
      <w:contextualSpacing/>
    </w:pPr>
  </w:style>
  <w:style w:type="paragraph" w:styleId="NoSpacing">
    <w:name w:val="No Spacing"/>
    <w:uiPriority w:val="1"/>
    <w:qFormat/>
    <w:rsid w:val="00D04646"/>
    <w:pPr>
      <w:widowControl w:val="0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1497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BA2572410B140A726B74791BD5BA1" ma:contentTypeVersion="2" ma:contentTypeDescription="Create a new document." ma:contentTypeScope="" ma:versionID="3ac960038f7edefb918d7aef6e60bc11">
  <xsd:schema xmlns:xsd="http://www.w3.org/2001/XMLSchema" xmlns:xs="http://www.w3.org/2001/XMLSchema" xmlns:p="http://schemas.microsoft.com/office/2006/metadata/properties" xmlns:ns2="ae61a489-99bd-457c-b560-33e1ceae7fa3" targetNamespace="http://schemas.microsoft.com/office/2006/metadata/properties" ma:root="true" ma:fieldsID="39c42781f0d36e9a8b503e3ec1809adf" ns2:_="">
    <xsd:import namespace="ae61a489-99bd-457c-b560-33e1ceae7f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1a489-99bd-457c-b560-33e1ceae7f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61a489-99bd-457c-b560-33e1ceae7fa3">VUYJZWYEFA7Y-1845676513-716</_dlc_DocId>
    <_dlc_DocIdUrl xmlns="ae61a489-99bd-457c-b560-33e1ceae7fa3">
      <Url>https://swocog.myhcdds.org/_layouts/15/DocIdRedir.aspx?ID=VUYJZWYEFA7Y-1845676513-716</Url>
      <Description>VUYJZWYEFA7Y-1845676513-716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CD0A-26E4-46C0-BBC1-DAA0A06E4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1a489-99bd-457c-b560-33e1ceae7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243FF-CD6A-48F5-A970-9B6DFB467B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AD5F9D-7247-4AA4-B29B-FB5314F25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EF500-54DE-46E0-A2BE-9C5004678998}">
  <ds:schemaRefs>
    <ds:schemaRef ds:uri="ae61a489-99bd-457c-b560-33e1ceae7fa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55DFD5D-9C0E-499C-A890-C6BAE64F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County Developmental Disabilities Services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Travis, Sharon</cp:lastModifiedBy>
  <cp:revision>33</cp:revision>
  <cp:lastPrinted>2018-11-06T15:21:00Z</cp:lastPrinted>
  <dcterms:created xsi:type="dcterms:W3CDTF">2024-09-10T00:10:00Z</dcterms:created>
  <dcterms:modified xsi:type="dcterms:W3CDTF">2025-07-08T17:04:00Z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2011-05-16T00:00:00Z</vt:filetime>
  </property>
  <property fmtid="{D5CDD505-2E9C-101B-9397-08002B2CF9AE}" pid="3" name="LastSaved">
    <vt:filetime>2011-05-17T00:00:00Z</vt:filetime>
  </property>
  <property fmtid="{D5CDD505-2E9C-101B-9397-08002B2CF9AE}" pid="4" name="ContentTypeId">
    <vt:lpwstr>0x0101003ABBA2572410B140A726B74791BD5BA1</vt:lpwstr>
  </property>
  <property fmtid="{D5CDD505-2E9C-101B-9397-08002B2CF9AE}" pid="5" name="_dlc_DocIdItemGuid">
    <vt:lpwstr>6c224bc8-fd2a-4953-9463-7a9dee878c66</vt:lpwstr>
  </property>
</Properties>
</file>