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 modello univoco Brand FMC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modello riguarda un capo d’abbigliamento professionale destinato principalmente all’utilizzo nel settore della ristorazione, in particolare da parte di chef e personale di cucina/pasticceria, caratterizzato da una configurazione innovativa che integra in un unico segmento tre elementi tradizionalmente separati: la giacca da lavoro, il cappello da cuoco e il foulard alternativo da cucina.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capo si presenta come una giacca a maniche lunghe realizzata in tessuto tecnico adatto all’ambiente di cucina, resistente alle alte temperature e facilmente lavabile, con linea ergonomica e taglio funzionale per agevolare i movimenti dell’operatore durante il servizio.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parte superiore del capo è integrato un cappello cucito in modo permanente al colletto esterno posteriore della giacca. L’accessorio regolamentare è progettato per aderire comodamente alla testa dell’operatore, garantendo e incentivando il rispetto di tutte le norme igienico-sanitarie HACCP. Utile e pratico al bisogno, durante le preparazione e i Servizi.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Un’ ulteriore caratteristica distintiva principale è l’integrazione di un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 “scollino”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struttura del capo stesso. Tale accessori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sciss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o in due pezzi, cuciti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direttamente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in prossimità delle spalle interne, agli estremi del colletto, adagiati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sulla parte anteriore, risultando così sempre disponibile per l’utilizzo immediato da parte del cuoco. L’elemento è realizzato in materiale idoneo e posizionato in modo ergonomico per garantire praticità e rapidità d’uso.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L’unione di questi tre elementi — giacca, cappello per evitare la caduta dei capelli e il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cravattino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“blocca sudore” — in un unico prodotto professionale, costituisce la caratteristica innovativa del modello, offrendo vantaggi in termini di praticità, igiene, sicurezza alimentare e ottimizzazione dei tempi di lavoro. La soluzione elimina infatti la necessità di indossare o portare con sé accessori separati, riducendo i rischi di contaminazione fisica e migliorando l’efficienza operativa.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punto di vista estetico, la giacca mantiene l’aspetto professionale e riconducibile all’abbigliamento da operatoratore di cucina e di pasticceria, con linee sobrie standard e pulite, profilo non comune e possibilità di personalizzazione mediante colori, tessuto, con o senza doppia pettorina. Il cappello da Chef e il foulard alternativo “ferma sudore” risultano visivamente integrati nel capo, conferendo un design armonico e funzionale che distingue il prodotto rispetto ai capi da lavoro tradizionali. Il marchio del Brand FMC si riserva di poter aggiungere altri loghi in occasione di partnership futuri.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giacca Multifunzione potrebbe essere idonea anche per alter figure professionali, sempre nel settore ristorativo, come gelatai, pizzaioli, panettieri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, praticanti del gourmet.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