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7" w:rightFromText="187" w:horzAnchor="margin" w:tblpXSpec="center" w:tblpYSpec="top"/>
        <w:tblW w:w="11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23"/>
        <w:gridCol w:w="7537"/>
      </w:tblGrid>
      <w:tr w:rsidR="008170FC" w14:paraId="77E42B1F" w14:textId="77777777" w:rsidTr="007E1504">
        <w:trPr>
          <w:cantSplit/>
          <w:trHeight w:hRule="exact" w:val="1354"/>
        </w:trPr>
        <w:tc>
          <w:tcPr>
            <w:tcW w:w="11088" w:type="dxa"/>
            <w:gridSpan w:val="2"/>
            <w:tcMar>
              <w:top w:w="72" w:type="dxa"/>
            </w:tcMar>
          </w:tcPr>
          <w:p w14:paraId="66DAEDDD" w14:textId="4FBB5F83" w:rsidR="008170FC" w:rsidRPr="0000560A" w:rsidRDefault="006A3AF7" w:rsidP="00895797">
            <w:pPr>
              <w:rPr>
                <w:rFonts w:ascii="Times New Roman" w:hAnsi="Times New Roman" w:cs="Times New Roman"/>
                <w:sz w:val="80"/>
                <w:szCs w:val="80"/>
              </w:rPr>
            </w:pPr>
            <w:r w:rsidRPr="0000560A">
              <w:rPr>
                <w:rFonts w:ascii="Arial" w:hAnsi="Arial" w:cs="Arial"/>
                <w:noProof/>
                <w:color w:val="FFFFFF" w:themeColor="background1"/>
                <w:sz w:val="106"/>
                <w:szCs w:val="106"/>
              </w:rPr>
              <mc:AlternateContent>
                <mc:Choice Requires="wps">
                  <w:drawing>
                    <wp:anchor distT="45720" distB="45720" distL="114300" distR="114300" simplePos="0" relativeHeight="251659264" behindDoc="0" locked="0" layoutInCell="1" allowOverlap="1" wp14:anchorId="216B8E6C" wp14:editId="3109A8D4">
                      <wp:simplePos x="0" y="0"/>
                      <wp:positionH relativeFrom="column">
                        <wp:posOffset>-79490</wp:posOffset>
                      </wp:positionH>
                      <wp:positionV relativeFrom="page">
                        <wp:posOffset>-360680</wp:posOffset>
                      </wp:positionV>
                      <wp:extent cx="2282825" cy="41211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825" cy="412115"/>
                              </a:xfrm>
                              <a:prstGeom prst="rect">
                                <a:avLst/>
                              </a:prstGeom>
                              <a:noFill/>
                              <a:ln w="9525">
                                <a:noFill/>
                                <a:miter lim="800000"/>
                                <a:headEnd/>
                                <a:tailEnd/>
                              </a:ln>
                            </wps:spPr>
                            <wps:txbx>
                              <w:txbxContent>
                                <w:p w14:paraId="7468BDF7" w14:textId="1AE071F3" w:rsidR="00A5593B" w:rsidRPr="00B12F6E" w:rsidRDefault="000F3A0C" w:rsidP="00895797">
                                  <w:pPr>
                                    <w:rPr>
                                      <w:rFonts w:ascii="Arial" w:hAnsi="Arial" w:cs="Arial"/>
                                      <w:b/>
                                      <w:bCs/>
                                      <w:color w:val="FFFFFF" w:themeColor="background1"/>
                                      <w:sz w:val="32"/>
                                      <w:szCs w:val="32"/>
                                    </w:rPr>
                                  </w:pPr>
                                  <w:r>
                                    <w:rPr>
                                      <w:rFonts w:ascii="Arial" w:hAnsi="Arial" w:cs="Arial"/>
                                      <w:b/>
                                      <w:bCs/>
                                      <w:color w:val="FFFFFF" w:themeColor="background1"/>
                                      <w:sz w:val="32"/>
                                      <w:szCs w:val="32"/>
                                    </w:rPr>
                                    <w:t>February</w:t>
                                  </w:r>
                                  <w:r w:rsidR="00D955FA">
                                    <w:rPr>
                                      <w:rFonts w:ascii="Arial" w:hAnsi="Arial" w:cs="Arial"/>
                                      <w:b/>
                                      <w:bCs/>
                                      <w:color w:val="FFFFFF" w:themeColor="background1"/>
                                      <w:sz w:val="32"/>
                                      <w:szCs w:val="32"/>
                                    </w:rPr>
                                    <w:t xml:space="preserve"> 2026</w:t>
                                  </w:r>
                                </w:p>
                                <w:p w14:paraId="597147E8" w14:textId="1CA05D37" w:rsidR="00895797" w:rsidRPr="00B12F6E" w:rsidRDefault="00B12F6E" w:rsidP="00B12F6E">
                                  <w:pPr>
                                    <w:rPr>
                                      <w:color w:val="FFFFFF" w:themeColor="background1"/>
                                    </w:rPr>
                                  </w:pPr>
                                  <w:r w:rsidRPr="00B12F6E">
                                    <w:rPr>
                                      <w:noProof/>
                                      <w:color w:val="FFFFFF" w:themeColor="background1"/>
                                    </w:rPr>
                                    <w:drawing>
                                      <wp:inline distT="0" distB="0" distL="0" distR="0" wp14:anchorId="4F24C3E6" wp14:editId="2CDCDA89">
                                        <wp:extent cx="240665" cy="311785"/>
                                        <wp:effectExtent l="0" t="0" r="635" b="5715"/>
                                        <wp:docPr id="536352285" name="Picture 10" descr="A black rectangular object with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46864" name="Picture 10" descr="A black rectangular object with white border&#10;&#10;Description automatically generated"/>
                                                <pic:cNvPicPr/>
                                              </pic:nvPicPr>
                                              <pic:blipFill>
                                                <a:blip r:embed="rId7"/>
                                                <a:stretch>
                                                  <a:fillRect/>
                                                </a:stretch>
                                              </pic:blipFill>
                                              <pic:spPr>
                                                <a:xfrm>
                                                  <a:off x="0" y="0"/>
                                                  <a:ext cx="240665" cy="3117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6B8E6C" id="_x0000_t202" coordsize="21600,21600" o:spt="202" path="m,l,21600r21600,l21600,xe">
                      <v:stroke joinstyle="miter"/>
                      <v:path gradientshapeok="t" o:connecttype="rect"/>
                    </v:shapetype>
                    <v:shape id="Text Box 2" o:spid="_x0000_s1026" type="#_x0000_t202" style="position:absolute;margin-left:-6.25pt;margin-top:-28.4pt;width:179.75pt;height:32.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" filled="f" stroked="f">
                      <v:textbox>
                        <w:txbxContent>
                          <w:p w14:paraId="7468BDF7" w14:textId="1AE071F3" w:rsidR="00A5593B" w:rsidRPr="00B12F6E" w:rsidRDefault="000F3A0C" w:rsidP="00895797">
                            <w:pPr>
                              <w:rPr>
                                <w:rFonts w:ascii="Arial" w:hAnsi="Arial" w:cs="Arial"/>
                                <w:b/>
                                <w:bCs/>
                                <w:color w:val="FFFFFF" w:themeColor="background1"/>
                                <w:sz w:val="32"/>
                                <w:szCs w:val="32"/>
                              </w:rPr>
                            </w:pPr>
                            <w:r>
                              <w:rPr>
                                <w:rFonts w:ascii="Arial" w:hAnsi="Arial" w:cs="Arial"/>
                                <w:b/>
                                <w:bCs/>
                                <w:color w:val="FFFFFF" w:themeColor="background1"/>
                                <w:sz w:val="32"/>
                                <w:szCs w:val="32"/>
                              </w:rPr>
                              <w:t>February</w:t>
                            </w:r>
                            <w:r w:rsidR="00D955FA">
                              <w:rPr>
                                <w:rFonts w:ascii="Arial" w:hAnsi="Arial" w:cs="Arial"/>
                                <w:b/>
                                <w:bCs/>
                                <w:color w:val="FFFFFF" w:themeColor="background1"/>
                                <w:sz w:val="32"/>
                                <w:szCs w:val="32"/>
                              </w:rPr>
                              <w:t xml:space="preserve"> 2026</w:t>
                            </w:r>
                          </w:p>
                          <w:p w14:paraId="597147E8" w14:textId="1CA05D37" w:rsidR="00895797" w:rsidRPr="00B12F6E" w:rsidRDefault="00B12F6E" w:rsidP="00B12F6E">
                            <w:pPr>
                              <w:rPr>
                                <w:color w:val="FFFFFF" w:themeColor="background1"/>
                              </w:rPr>
                            </w:pPr>
                            <w:r w:rsidRPr="00B12F6E">
                              <w:rPr>
                                <w:noProof/>
                                <w:color w:val="FFFFFF" w:themeColor="background1"/>
                              </w:rPr>
                              <w:drawing>
                                <wp:inline distT="0" distB="0" distL="0" distR="0" wp14:anchorId="4F24C3E6" wp14:editId="2CDCDA89">
                                  <wp:extent cx="240665" cy="311785"/>
                                  <wp:effectExtent l="0" t="0" r="635" b="5715"/>
                                  <wp:docPr id="536352285" name="Picture 10" descr="A black rectangular object with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46864" name="Picture 10" descr="A black rectangular object with white border&#10;&#10;Description automatically generated"/>
                                          <pic:cNvPicPr/>
                                        </pic:nvPicPr>
                                        <pic:blipFill>
                                          <a:blip r:embed="rId8"/>
                                          <a:stretch>
                                            <a:fillRect/>
                                          </a:stretch>
                                        </pic:blipFill>
                                        <pic:spPr>
                                          <a:xfrm>
                                            <a:off x="0" y="0"/>
                                            <a:ext cx="240665" cy="311785"/>
                                          </a:xfrm>
                                          <a:prstGeom prst="rect">
                                            <a:avLst/>
                                          </a:prstGeom>
                                        </pic:spPr>
                                      </pic:pic>
                                    </a:graphicData>
                                  </a:graphic>
                                </wp:inline>
                              </w:drawing>
                            </w:r>
                          </w:p>
                        </w:txbxContent>
                      </v:textbox>
                      <w10:wrap anchory="page"/>
                    </v:shape>
                  </w:pict>
                </mc:Fallback>
              </mc:AlternateContent>
            </w:r>
            <w:r w:rsidR="00EC64E5">
              <w:rPr>
                <w:rFonts w:ascii="Times New Roman" w:hAnsi="Times New Roman" w:cs="Times New Roman"/>
                <w:noProof/>
                <w:color w:val="FFFFFF" w:themeColor="background1"/>
                <w:sz w:val="106"/>
                <w:szCs w:val="106"/>
              </w:rPr>
              <w:drawing>
                <wp:anchor distT="0" distB="0" distL="114300" distR="114300" simplePos="0" relativeHeight="251694080" behindDoc="1" locked="0" layoutInCell="1" allowOverlap="1" wp14:anchorId="2605FD11" wp14:editId="1DD5901D">
                  <wp:simplePos x="0" y="0"/>
                  <wp:positionH relativeFrom="column">
                    <wp:posOffset>-334645</wp:posOffset>
                  </wp:positionH>
                  <wp:positionV relativeFrom="paragraph">
                    <wp:posOffset>-595630</wp:posOffset>
                  </wp:positionV>
                  <wp:extent cx="7770374" cy="10058400"/>
                  <wp:effectExtent l="0" t="0" r="2540" b="0"/>
                  <wp:wrapNone/>
                  <wp:docPr id="81222242" name="Picture 9" descr="A close-up of a cup of marshmall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2242" name="Picture 9" descr="A close-up of a cup of marshmallows&#10;&#10;AI-generated content may be incorrect."/>
                          <pic:cNvPicPr/>
                        </pic:nvPicPr>
                        <pic:blipFill>
                          <a:blip r:embed="rId9"/>
                          <a:stretch>
                            <a:fillRect/>
                          </a:stretch>
                        </pic:blipFill>
                        <pic:spPr>
                          <a:xfrm>
                            <a:off x="0" y="0"/>
                            <a:ext cx="7770374" cy="10058400"/>
                          </a:xfrm>
                          <a:prstGeom prst="rect">
                            <a:avLst/>
                          </a:prstGeom>
                        </pic:spPr>
                      </pic:pic>
                    </a:graphicData>
                  </a:graphic>
                  <wp14:sizeRelH relativeFrom="page">
                    <wp14:pctWidth>0</wp14:pctWidth>
                  </wp14:sizeRelH>
                  <wp14:sizeRelV relativeFrom="page">
                    <wp14:pctHeight>0</wp14:pctHeight>
                  </wp14:sizeRelV>
                </wp:anchor>
              </w:drawing>
            </w:r>
            <w:r w:rsidR="00F70866">
              <w:rPr>
                <w:rFonts w:ascii="Times New Roman" w:hAnsi="Times New Roman" w:cs="Times New Roman"/>
                <w:sz w:val="80"/>
                <w:szCs w:val="80"/>
              </w:rPr>
              <w:t>Caraton Commons Green Bay</w:t>
            </w:r>
          </w:p>
        </w:tc>
      </w:tr>
      <w:tr w:rsidR="008170FC" w14:paraId="70D62774" w14:textId="77777777" w:rsidTr="007E1504">
        <w:trPr>
          <w:cantSplit/>
          <w:trHeight w:hRule="exact" w:val="547"/>
        </w:trPr>
        <w:tc>
          <w:tcPr>
            <w:tcW w:w="11088" w:type="dxa"/>
            <w:gridSpan w:val="2"/>
            <w:tcMar>
              <w:top w:w="72" w:type="dxa"/>
            </w:tcMar>
          </w:tcPr>
          <w:p w14:paraId="38DC2722" w14:textId="5BB270E7" w:rsidR="008170FC" w:rsidRPr="00DA3428" w:rsidRDefault="00F70866" w:rsidP="00895797">
            <w:pPr>
              <w:rPr>
                <w:rFonts w:ascii="Arial" w:hAnsi="Arial" w:cs="Arial"/>
              </w:rPr>
            </w:pPr>
            <w:r>
              <w:rPr>
                <w:rFonts w:ascii="Arial" w:hAnsi="Arial" w:cs="Arial"/>
                <w:color w:val="FFFFFF" w:themeColor="background1"/>
              </w:rPr>
              <w:t>655 Woodside Rd. Green Bay WI 54311</w:t>
            </w:r>
          </w:p>
        </w:tc>
      </w:tr>
      <w:tr w:rsidR="008170FC" w14:paraId="7066E134" w14:textId="77777777" w:rsidTr="007E1504">
        <w:trPr>
          <w:cantSplit/>
          <w:trHeight w:hRule="exact" w:val="12168"/>
        </w:trPr>
        <w:tc>
          <w:tcPr>
            <w:tcW w:w="3600" w:type="dxa"/>
            <w:tcMar>
              <w:left w:w="115" w:type="dxa"/>
              <w:right w:w="346" w:type="dxa"/>
            </w:tcMar>
          </w:tcPr>
          <w:p w14:paraId="62B480C1" w14:textId="25F706D8" w:rsidR="008170FC" w:rsidRDefault="0019763B" w:rsidP="008170FC">
            <w:r w:rsidRPr="00024469">
              <w:rPr>
                <w:rFonts w:ascii="Arial" w:hAnsi="Arial" w:cs="Arial"/>
                <w:noProof/>
              </w:rPr>
              <mc:AlternateContent>
                <mc:Choice Requires="wps">
                  <w:drawing>
                    <wp:anchor distT="45720" distB="45720" distL="114300" distR="114300" simplePos="0" relativeHeight="251640832" behindDoc="0" locked="0" layoutInCell="1" allowOverlap="1" wp14:anchorId="72E69763" wp14:editId="63C9904A">
                      <wp:simplePos x="0" y="0"/>
                      <wp:positionH relativeFrom="column">
                        <wp:posOffset>-19685</wp:posOffset>
                      </wp:positionH>
                      <wp:positionV relativeFrom="page">
                        <wp:posOffset>85610</wp:posOffset>
                      </wp:positionV>
                      <wp:extent cx="2241262" cy="7399383"/>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262" cy="7399383"/>
                              </a:xfrm>
                              <a:prstGeom prst="rect">
                                <a:avLst/>
                              </a:prstGeom>
                              <a:noFill/>
                              <a:ln w="9525">
                                <a:noFill/>
                                <a:miter lim="800000"/>
                                <a:headEnd/>
                                <a:tailEnd/>
                              </a:ln>
                            </wps:spPr>
                            <wps:txbx>
                              <w:txbxContent>
                                <w:p w14:paraId="41007363" w14:textId="77777777" w:rsidR="00A5593B" w:rsidRPr="00497EE7" w:rsidRDefault="00A5593B" w:rsidP="004552C3">
                                  <w:pPr>
                                    <w:spacing w:after="0" w:line="240" w:lineRule="auto"/>
                                    <w:jc w:val="center"/>
                                    <w:rPr>
                                      <w:rFonts w:ascii="Arial" w:hAnsi="Arial" w:cs="Arial"/>
                                      <w:b/>
                                      <w:bCs/>
                                      <w:color w:val="A55B79"/>
                                      <w:sz w:val="10"/>
                                      <w:szCs w:val="10"/>
                                    </w:rPr>
                                  </w:pPr>
                                </w:p>
                                <w:p w14:paraId="366ADD6C" w14:textId="64B28BBD" w:rsidR="00A5593B" w:rsidRPr="000F3A0C" w:rsidRDefault="007D0E24" w:rsidP="004552C3">
                                  <w:pPr>
                                    <w:spacing w:after="0" w:line="240" w:lineRule="auto"/>
                                    <w:jc w:val="center"/>
                                    <w:rPr>
                                      <w:rFonts w:ascii="Arial" w:hAnsi="Arial" w:cs="Arial"/>
                                      <w:b/>
                                      <w:bCs/>
                                      <w:color w:val="806F84"/>
                                      <w:sz w:val="32"/>
                                      <w:szCs w:val="32"/>
                                    </w:rPr>
                                  </w:pPr>
                                  <w:bookmarkStart w:id="0" w:name="_Hlk214005344"/>
                                  <w:r w:rsidRPr="000F3A0C">
                                    <w:rPr>
                                      <w:rFonts w:ascii="Arial" w:hAnsi="Arial" w:cs="Arial"/>
                                      <w:b/>
                                      <w:bCs/>
                                      <w:color w:val="806F84"/>
                                      <w:sz w:val="32"/>
                                      <w:szCs w:val="32"/>
                                    </w:rPr>
                                    <w:t xml:space="preserve">Celebrating </w:t>
                                  </w:r>
                                  <w:r w:rsidR="000F3A0C">
                                    <w:rPr>
                                      <w:rFonts w:ascii="Arial" w:hAnsi="Arial" w:cs="Arial"/>
                                      <w:b/>
                                      <w:bCs/>
                                      <w:color w:val="806F84"/>
                                      <w:sz w:val="32"/>
                                      <w:szCs w:val="32"/>
                                    </w:rPr>
                                    <w:t>February</w:t>
                                  </w:r>
                                </w:p>
                                <w:p w14:paraId="5506FAE3" w14:textId="77777777" w:rsidR="00C5717F" w:rsidRDefault="00C5717F" w:rsidP="00C5717F">
                                  <w:pPr>
                                    <w:spacing w:after="240"/>
                                    <w:jc w:val="center"/>
                                    <w:rPr>
                                      <w:rFonts w:cstheme="minorHAnsi"/>
                                      <w:b/>
                                      <w:bCs/>
                                      <w:sz w:val="28"/>
                                      <w:szCs w:val="28"/>
                                    </w:rPr>
                                  </w:pPr>
                                </w:p>
                                <w:p w14:paraId="17A0FFE3" w14:textId="35929FBE" w:rsidR="00C5717F" w:rsidRPr="00C5717F" w:rsidRDefault="00C5717F" w:rsidP="00C5717F">
                                  <w:pPr>
                                    <w:spacing w:after="240"/>
                                    <w:jc w:val="center"/>
                                    <w:rPr>
                                      <w:rFonts w:cstheme="minorHAnsi"/>
                                      <w:b/>
                                      <w:sz w:val="28"/>
                                      <w:szCs w:val="28"/>
                                    </w:rPr>
                                  </w:pPr>
                                  <w:r w:rsidRPr="00C5717F">
                                    <w:rPr>
                                      <w:rFonts w:cstheme="minorHAnsi"/>
                                      <w:b/>
                                      <w:bCs/>
                                      <w:sz w:val="28"/>
                                      <w:szCs w:val="28"/>
                                    </w:rPr>
                                    <w:t>American Heart Month</w:t>
                                  </w:r>
                                </w:p>
                                <w:p w14:paraId="6166F7C1" w14:textId="77777777" w:rsidR="00C5717F" w:rsidRDefault="00C5717F" w:rsidP="0079539C">
                                  <w:pPr>
                                    <w:spacing w:after="240"/>
                                    <w:ind w:left="180"/>
                                    <w:jc w:val="center"/>
                                    <w:rPr>
                                      <w:b/>
                                      <w:color w:val="000000"/>
                                      <w:sz w:val="28"/>
                                      <w:szCs w:val="28"/>
                                    </w:rPr>
                                  </w:pPr>
                                </w:p>
                                <w:p w14:paraId="412FE384" w14:textId="07D3BF85" w:rsidR="008B6231" w:rsidRPr="00A2725A" w:rsidRDefault="008B6231" w:rsidP="0079539C">
                                  <w:pPr>
                                    <w:spacing w:after="240"/>
                                    <w:ind w:left="180"/>
                                    <w:jc w:val="center"/>
                                    <w:rPr>
                                      <w:i/>
                                      <w:color w:val="000000"/>
                                      <w:sz w:val="28"/>
                                      <w:szCs w:val="28"/>
                                    </w:rPr>
                                  </w:pPr>
                                  <w:r>
                                    <w:rPr>
                                      <w:b/>
                                      <w:color w:val="000000"/>
                                      <w:sz w:val="28"/>
                                      <w:szCs w:val="28"/>
                                    </w:rPr>
                                    <w:t>Spunky Old Broads Day</w:t>
                                  </w:r>
                                  <w:r>
                                    <w:rPr>
                                      <w:b/>
                                      <w:color w:val="000000"/>
                                      <w:sz w:val="28"/>
                                      <w:szCs w:val="28"/>
                                    </w:rPr>
                                    <w:br/>
                                  </w:r>
                                  <w:r>
                                    <w:rPr>
                                      <w:i/>
                                      <w:color w:val="000000"/>
                                      <w:sz w:val="28"/>
                                      <w:szCs w:val="28"/>
                                    </w:rPr>
                                    <w:t>February 1</w:t>
                                  </w:r>
                                </w:p>
                                <w:p w14:paraId="653815B8" w14:textId="77777777" w:rsidR="008B6231" w:rsidRPr="00A2725A" w:rsidRDefault="008B6231" w:rsidP="0079539C">
                                  <w:pPr>
                                    <w:spacing w:after="240"/>
                                    <w:jc w:val="center"/>
                                    <w:rPr>
                                      <w:i/>
                                      <w:sz w:val="28"/>
                                      <w:szCs w:val="28"/>
                                    </w:rPr>
                                  </w:pPr>
                                  <w:r w:rsidRPr="00A2725A">
                                    <w:rPr>
                                      <w:b/>
                                      <w:sz w:val="28"/>
                                      <w:szCs w:val="28"/>
                                    </w:rPr>
                                    <w:t xml:space="preserve"> </w:t>
                                  </w:r>
                                  <w:r>
                                    <w:rPr>
                                      <w:b/>
                                      <w:sz w:val="28"/>
                                      <w:szCs w:val="28"/>
                                    </w:rPr>
                                    <w:t>Groundhog Day</w:t>
                                  </w:r>
                                  <w:r>
                                    <w:rPr>
                                      <w:b/>
                                      <w:sz w:val="28"/>
                                      <w:szCs w:val="28"/>
                                    </w:rPr>
                                    <w:br/>
                                  </w:r>
                                  <w:r>
                                    <w:rPr>
                                      <w:i/>
                                      <w:sz w:val="28"/>
                                      <w:szCs w:val="28"/>
                                    </w:rPr>
                                    <w:t xml:space="preserve">February </w:t>
                                  </w:r>
                                  <w:r w:rsidRPr="00A2725A">
                                    <w:rPr>
                                      <w:i/>
                                      <w:sz w:val="28"/>
                                      <w:szCs w:val="28"/>
                                    </w:rPr>
                                    <w:t>2</w:t>
                                  </w:r>
                                </w:p>
                                <w:p w14:paraId="33A61AB9" w14:textId="0FAE8BE5" w:rsidR="008B6231" w:rsidRDefault="00C5717F" w:rsidP="0079539C">
                                  <w:pPr>
                                    <w:spacing w:after="240"/>
                                    <w:jc w:val="center"/>
                                    <w:rPr>
                                      <w:i/>
                                      <w:sz w:val="28"/>
                                      <w:szCs w:val="28"/>
                                    </w:rPr>
                                  </w:pPr>
                                  <w:r>
                                    <w:rPr>
                                      <w:b/>
                                      <w:sz w:val="28"/>
                                      <w:szCs w:val="28"/>
                                    </w:rPr>
                                    <w:t>National White T-shirt Day</w:t>
                                  </w:r>
                                  <w:r w:rsidR="008B6231">
                                    <w:rPr>
                                      <w:b/>
                                      <w:sz w:val="28"/>
                                      <w:szCs w:val="28"/>
                                    </w:rPr>
                                    <w:br/>
                                  </w:r>
                                  <w:r w:rsidR="008B6231">
                                    <w:rPr>
                                      <w:i/>
                                      <w:sz w:val="28"/>
                                      <w:szCs w:val="28"/>
                                    </w:rPr>
                                    <w:t xml:space="preserve">February </w:t>
                                  </w:r>
                                  <w:r>
                                    <w:rPr>
                                      <w:i/>
                                      <w:sz w:val="28"/>
                                      <w:szCs w:val="28"/>
                                    </w:rPr>
                                    <w:t>11</w:t>
                                  </w:r>
                                  <w:r w:rsidR="001C6251">
                                    <w:rPr>
                                      <w:i/>
                                      <w:sz w:val="28"/>
                                      <w:szCs w:val="28"/>
                                    </w:rPr>
                                    <w:br/>
                                  </w:r>
                                  <w:r w:rsidR="001C6251">
                                    <w:rPr>
                                      <w:i/>
                                      <w:sz w:val="28"/>
                                      <w:szCs w:val="28"/>
                                    </w:rPr>
                                    <w:br/>
                                  </w:r>
                                  <w:r w:rsidR="008B6231">
                                    <w:rPr>
                                      <w:b/>
                                      <w:sz w:val="28"/>
                                      <w:szCs w:val="28"/>
                                    </w:rPr>
                                    <w:t>Valentine’s Day</w:t>
                                  </w:r>
                                  <w:r w:rsidR="008B6231" w:rsidRPr="00A2725A">
                                    <w:rPr>
                                      <w:i/>
                                      <w:sz w:val="28"/>
                                      <w:szCs w:val="28"/>
                                    </w:rPr>
                                    <w:br/>
                                  </w:r>
                                  <w:r w:rsidR="008B6231">
                                    <w:rPr>
                                      <w:i/>
                                      <w:sz w:val="28"/>
                                      <w:szCs w:val="28"/>
                                    </w:rPr>
                                    <w:t>February 14</w:t>
                                  </w:r>
                                </w:p>
                                <w:p w14:paraId="33897328" w14:textId="6F5374D1" w:rsidR="001C6251" w:rsidRPr="00B97FC5" w:rsidRDefault="008B6231" w:rsidP="0079539C">
                                  <w:pPr>
                                    <w:spacing w:after="240"/>
                                    <w:jc w:val="center"/>
                                    <w:rPr>
                                      <w:rFonts w:eastAsia="Times New Roman"/>
                                      <w:bCs/>
                                      <w:i/>
                                      <w:iCs/>
                                      <w:sz w:val="28"/>
                                      <w:szCs w:val="28"/>
                                    </w:rPr>
                                  </w:pPr>
                                  <w:r w:rsidRPr="00B97FC5">
                                    <w:rPr>
                                      <w:rFonts w:eastAsia="Times New Roman"/>
                                      <w:b/>
                                      <w:bCs/>
                                      <w:sz w:val="28"/>
                                      <w:szCs w:val="28"/>
                                    </w:rPr>
                                    <w:t>Random Acts of Kindness Week</w:t>
                                  </w:r>
                                  <w:r w:rsidRPr="00B97FC5">
                                    <w:rPr>
                                      <w:rFonts w:eastAsia="Times New Roman"/>
                                      <w:b/>
                                      <w:bCs/>
                                      <w:sz w:val="28"/>
                                      <w:szCs w:val="28"/>
                                    </w:rPr>
                                    <w:br/>
                                  </w:r>
                                  <w:r w:rsidRPr="00B97FC5">
                                    <w:rPr>
                                      <w:rFonts w:eastAsia="Times New Roman"/>
                                      <w:bCs/>
                                      <w:i/>
                                      <w:iCs/>
                                      <w:sz w:val="28"/>
                                      <w:szCs w:val="28"/>
                                    </w:rPr>
                                    <w:t>February 15–21</w:t>
                                  </w:r>
                                  <w:r w:rsidR="001C6251">
                                    <w:rPr>
                                      <w:rFonts w:eastAsia="Times New Roman"/>
                                      <w:bCs/>
                                      <w:i/>
                                      <w:iCs/>
                                      <w:sz w:val="28"/>
                                      <w:szCs w:val="28"/>
                                    </w:rPr>
                                    <w:br/>
                                  </w:r>
                                  <w:r w:rsidR="001C6251">
                                    <w:rPr>
                                      <w:rFonts w:eastAsia="Times New Roman"/>
                                      <w:bCs/>
                                      <w:i/>
                                      <w:iCs/>
                                      <w:sz w:val="28"/>
                                      <w:szCs w:val="28"/>
                                    </w:rPr>
                                    <w:br/>
                                  </w:r>
                                  <w:r w:rsidR="00C5717F">
                                    <w:rPr>
                                      <w:rFonts w:eastAsia="Times New Roman"/>
                                      <w:b/>
                                      <w:bCs/>
                                      <w:sz w:val="28"/>
                                      <w:szCs w:val="28"/>
                                    </w:rPr>
                                    <w:t>Mardi Gras Craft</w:t>
                                  </w:r>
                                  <w:r w:rsidR="001C6251" w:rsidRPr="00B97FC5">
                                    <w:rPr>
                                      <w:rFonts w:eastAsia="Times New Roman"/>
                                      <w:b/>
                                      <w:sz w:val="28"/>
                                      <w:szCs w:val="28"/>
                                    </w:rPr>
                                    <w:br/>
                                  </w:r>
                                  <w:r w:rsidR="001C6251" w:rsidRPr="00B97FC5">
                                    <w:rPr>
                                      <w:rFonts w:eastAsia="Times New Roman"/>
                                      <w:bCs/>
                                      <w:i/>
                                      <w:iCs/>
                                      <w:sz w:val="28"/>
                                      <w:szCs w:val="28"/>
                                    </w:rPr>
                                    <w:t>February 17</w:t>
                                  </w:r>
                                </w:p>
                                <w:p w14:paraId="4C37BB4D" w14:textId="7272B4E5" w:rsidR="008B6231" w:rsidRDefault="00C5717F" w:rsidP="0079539C">
                                  <w:pPr>
                                    <w:spacing w:after="240"/>
                                    <w:jc w:val="center"/>
                                    <w:rPr>
                                      <w:i/>
                                      <w:sz w:val="28"/>
                                      <w:szCs w:val="28"/>
                                    </w:rPr>
                                  </w:pPr>
                                  <w:r>
                                    <w:rPr>
                                      <w:b/>
                                      <w:sz w:val="28"/>
                                      <w:szCs w:val="28"/>
                                    </w:rPr>
                                    <w:t>Music by Daniel Lovett</w:t>
                                  </w:r>
                                  <w:r w:rsidR="008B6231">
                                    <w:rPr>
                                      <w:b/>
                                      <w:sz w:val="28"/>
                                      <w:szCs w:val="28"/>
                                    </w:rPr>
                                    <w:br/>
                                  </w:r>
                                  <w:r w:rsidR="008B6231">
                                    <w:rPr>
                                      <w:i/>
                                      <w:sz w:val="28"/>
                                      <w:szCs w:val="28"/>
                                    </w:rPr>
                                    <w:t xml:space="preserve">February </w:t>
                                  </w:r>
                                  <w:r>
                                    <w:rPr>
                                      <w:i/>
                                      <w:sz w:val="28"/>
                                      <w:szCs w:val="28"/>
                                    </w:rPr>
                                    <w:t>18</w:t>
                                  </w:r>
                                </w:p>
                                <w:p w14:paraId="6C74D88F" w14:textId="36936AC2" w:rsidR="001C6251" w:rsidRDefault="001C6251" w:rsidP="0079539C">
                                  <w:pPr>
                                    <w:spacing w:after="240"/>
                                    <w:jc w:val="center"/>
                                    <w:rPr>
                                      <w:i/>
                                      <w:sz w:val="28"/>
                                      <w:szCs w:val="28"/>
                                    </w:rPr>
                                  </w:pPr>
                                  <w:r>
                                    <w:rPr>
                                      <w:b/>
                                      <w:sz w:val="28"/>
                                      <w:szCs w:val="28"/>
                                    </w:rPr>
                                    <w:t>Tell a Fairy Tale Day</w:t>
                                  </w:r>
                                  <w:r>
                                    <w:rPr>
                                      <w:b/>
                                      <w:sz w:val="28"/>
                                      <w:szCs w:val="28"/>
                                    </w:rPr>
                                    <w:br/>
                                  </w:r>
                                  <w:r>
                                    <w:rPr>
                                      <w:i/>
                                      <w:sz w:val="28"/>
                                      <w:szCs w:val="28"/>
                                    </w:rPr>
                                    <w:t>February 26</w:t>
                                  </w:r>
                                </w:p>
                                <w:bookmarkEnd w:id="0"/>
                                <w:p w14:paraId="4E0DFB2B" w14:textId="77777777" w:rsidR="00A5593B" w:rsidRPr="0019763B" w:rsidRDefault="00A5593B" w:rsidP="004552C3">
                                  <w:pPr>
                                    <w:spacing w:after="0" w:line="240" w:lineRule="auto"/>
                                    <w:jc w:val="center"/>
                                    <w:rPr>
                                      <w:rFonts w:ascii="Times New Roman" w:hAnsi="Times New Roman" w:cs="Times New Roman"/>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69763" id="_x0000_s1027" type="#_x0000_t202" style="position:absolute;margin-left:-1.55pt;margin-top:6.75pt;width:176.5pt;height:582.6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" filled="f" stroked="f">
                      <v:textbox>
                        <w:txbxContent>
                          <w:p w14:paraId="41007363" w14:textId="77777777" w:rsidR="00A5593B" w:rsidRPr="00497EE7" w:rsidRDefault="00A5593B" w:rsidP="004552C3">
                            <w:pPr>
                              <w:spacing w:after="0" w:line="240" w:lineRule="auto"/>
                              <w:jc w:val="center"/>
                              <w:rPr>
                                <w:rFonts w:ascii="Arial" w:hAnsi="Arial" w:cs="Arial"/>
                                <w:b/>
                                <w:bCs/>
                                <w:color w:val="A55B79"/>
                                <w:sz w:val="10"/>
                                <w:szCs w:val="10"/>
                              </w:rPr>
                            </w:pPr>
                          </w:p>
                          <w:p w14:paraId="366ADD6C" w14:textId="64B28BBD" w:rsidR="00A5593B" w:rsidRPr="000F3A0C" w:rsidRDefault="007D0E24" w:rsidP="004552C3">
                            <w:pPr>
                              <w:spacing w:after="0" w:line="240" w:lineRule="auto"/>
                              <w:jc w:val="center"/>
                              <w:rPr>
                                <w:rFonts w:ascii="Arial" w:hAnsi="Arial" w:cs="Arial"/>
                                <w:b/>
                                <w:bCs/>
                                <w:color w:val="806F84"/>
                                <w:sz w:val="32"/>
                                <w:szCs w:val="32"/>
                              </w:rPr>
                            </w:pPr>
                            <w:bookmarkStart w:id="1" w:name="_Hlk214005344"/>
                            <w:r w:rsidRPr="000F3A0C">
                              <w:rPr>
                                <w:rFonts w:ascii="Arial" w:hAnsi="Arial" w:cs="Arial"/>
                                <w:b/>
                                <w:bCs/>
                                <w:color w:val="806F84"/>
                                <w:sz w:val="32"/>
                                <w:szCs w:val="32"/>
                              </w:rPr>
                              <w:t xml:space="preserve">Celebrating </w:t>
                            </w:r>
                            <w:r w:rsidR="000F3A0C">
                              <w:rPr>
                                <w:rFonts w:ascii="Arial" w:hAnsi="Arial" w:cs="Arial"/>
                                <w:b/>
                                <w:bCs/>
                                <w:color w:val="806F84"/>
                                <w:sz w:val="32"/>
                                <w:szCs w:val="32"/>
                              </w:rPr>
                              <w:t>February</w:t>
                            </w:r>
                          </w:p>
                          <w:p w14:paraId="5506FAE3" w14:textId="77777777" w:rsidR="00C5717F" w:rsidRDefault="00C5717F" w:rsidP="00C5717F">
                            <w:pPr>
                              <w:spacing w:after="240"/>
                              <w:jc w:val="center"/>
                              <w:rPr>
                                <w:rFonts w:cstheme="minorHAnsi"/>
                                <w:b/>
                                <w:bCs/>
                                <w:sz w:val="28"/>
                                <w:szCs w:val="28"/>
                              </w:rPr>
                            </w:pPr>
                          </w:p>
                          <w:p w14:paraId="17A0FFE3" w14:textId="35929FBE" w:rsidR="00C5717F" w:rsidRPr="00C5717F" w:rsidRDefault="00C5717F" w:rsidP="00C5717F">
                            <w:pPr>
                              <w:spacing w:after="240"/>
                              <w:jc w:val="center"/>
                              <w:rPr>
                                <w:rFonts w:cstheme="minorHAnsi"/>
                                <w:b/>
                                <w:sz w:val="28"/>
                                <w:szCs w:val="28"/>
                              </w:rPr>
                            </w:pPr>
                            <w:r w:rsidRPr="00C5717F">
                              <w:rPr>
                                <w:rFonts w:cstheme="minorHAnsi"/>
                                <w:b/>
                                <w:bCs/>
                                <w:sz w:val="28"/>
                                <w:szCs w:val="28"/>
                              </w:rPr>
                              <w:t>American Heart Month</w:t>
                            </w:r>
                          </w:p>
                          <w:p w14:paraId="6166F7C1" w14:textId="77777777" w:rsidR="00C5717F" w:rsidRDefault="00C5717F" w:rsidP="0079539C">
                            <w:pPr>
                              <w:spacing w:after="240"/>
                              <w:ind w:left="180"/>
                              <w:jc w:val="center"/>
                              <w:rPr>
                                <w:b/>
                                <w:color w:val="000000"/>
                                <w:sz w:val="28"/>
                                <w:szCs w:val="28"/>
                              </w:rPr>
                            </w:pPr>
                          </w:p>
                          <w:p w14:paraId="412FE384" w14:textId="07D3BF85" w:rsidR="008B6231" w:rsidRPr="00A2725A" w:rsidRDefault="008B6231" w:rsidP="0079539C">
                            <w:pPr>
                              <w:spacing w:after="240"/>
                              <w:ind w:left="180"/>
                              <w:jc w:val="center"/>
                              <w:rPr>
                                <w:i/>
                                <w:color w:val="000000"/>
                                <w:sz w:val="28"/>
                                <w:szCs w:val="28"/>
                              </w:rPr>
                            </w:pPr>
                            <w:r>
                              <w:rPr>
                                <w:b/>
                                <w:color w:val="000000"/>
                                <w:sz w:val="28"/>
                                <w:szCs w:val="28"/>
                              </w:rPr>
                              <w:t>Spunky Old Broads Day</w:t>
                            </w:r>
                            <w:r>
                              <w:rPr>
                                <w:b/>
                                <w:color w:val="000000"/>
                                <w:sz w:val="28"/>
                                <w:szCs w:val="28"/>
                              </w:rPr>
                              <w:br/>
                            </w:r>
                            <w:r>
                              <w:rPr>
                                <w:i/>
                                <w:color w:val="000000"/>
                                <w:sz w:val="28"/>
                                <w:szCs w:val="28"/>
                              </w:rPr>
                              <w:t>February 1</w:t>
                            </w:r>
                          </w:p>
                          <w:p w14:paraId="653815B8" w14:textId="77777777" w:rsidR="008B6231" w:rsidRPr="00A2725A" w:rsidRDefault="008B6231" w:rsidP="0079539C">
                            <w:pPr>
                              <w:spacing w:after="240"/>
                              <w:jc w:val="center"/>
                              <w:rPr>
                                <w:i/>
                                <w:sz w:val="28"/>
                                <w:szCs w:val="28"/>
                              </w:rPr>
                            </w:pPr>
                            <w:r w:rsidRPr="00A2725A">
                              <w:rPr>
                                <w:b/>
                                <w:sz w:val="28"/>
                                <w:szCs w:val="28"/>
                              </w:rPr>
                              <w:t xml:space="preserve"> </w:t>
                            </w:r>
                            <w:r>
                              <w:rPr>
                                <w:b/>
                                <w:sz w:val="28"/>
                                <w:szCs w:val="28"/>
                              </w:rPr>
                              <w:t>Groundhog Day</w:t>
                            </w:r>
                            <w:r>
                              <w:rPr>
                                <w:b/>
                                <w:sz w:val="28"/>
                                <w:szCs w:val="28"/>
                              </w:rPr>
                              <w:br/>
                            </w:r>
                            <w:r>
                              <w:rPr>
                                <w:i/>
                                <w:sz w:val="28"/>
                                <w:szCs w:val="28"/>
                              </w:rPr>
                              <w:t xml:space="preserve">February </w:t>
                            </w:r>
                            <w:r w:rsidRPr="00A2725A">
                              <w:rPr>
                                <w:i/>
                                <w:sz w:val="28"/>
                                <w:szCs w:val="28"/>
                              </w:rPr>
                              <w:t>2</w:t>
                            </w:r>
                          </w:p>
                          <w:p w14:paraId="33A61AB9" w14:textId="0FAE8BE5" w:rsidR="008B6231" w:rsidRDefault="00C5717F" w:rsidP="0079539C">
                            <w:pPr>
                              <w:spacing w:after="240"/>
                              <w:jc w:val="center"/>
                              <w:rPr>
                                <w:i/>
                                <w:sz w:val="28"/>
                                <w:szCs w:val="28"/>
                              </w:rPr>
                            </w:pPr>
                            <w:r>
                              <w:rPr>
                                <w:b/>
                                <w:sz w:val="28"/>
                                <w:szCs w:val="28"/>
                              </w:rPr>
                              <w:t>National White T-shirt Day</w:t>
                            </w:r>
                            <w:r w:rsidR="008B6231">
                              <w:rPr>
                                <w:b/>
                                <w:sz w:val="28"/>
                                <w:szCs w:val="28"/>
                              </w:rPr>
                              <w:br/>
                            </w:r>
                            <w:r w:rsidR="008B6231">
                              <w:rPr>
                                <w:i/>
                                <w:sz w:val="28"/>
                                <w:szCs w:val="28"/>
                              </w:rPr>
                              <w:t xml:space="preserve">February </w:t>
                            </w:r>
                            <w:r>
                              <w:rPr>
                                <w:i/>
                                <w:sz w:val="28"/>
                                <w:szCs w:val="28"/>
                              </w:rPr>
                              <w:t>11</w:t>
                            </w:r>
                            <w:r w:rsidR="001C6251">
                              <w:rPr>
                                <w:i/>
                                <w:sz w:val="28"/>
                                <w:szCs w:val="28"/>
                              </w:rPr>
                              <w:br/>
                            </w:r>
                            <w:r w:rsidR="001C6251">
                              <w:rPr>
                                <w:i/>
                                <w:sz w:val="28"/>
                                <w:szCs w:val="28"/>
                              </w:rPr>
                              <w:br/>
                            </w:r>
                            <w:r w:rsidR="008B6231">
                              <w:rPr>
                                <w:b/>
                                <w:sz w:val="28"/>
                                <w:szCs w:val="28"/>
                              </w:rPr>
                              <w:t>Valentine’s Day</w:t>
                            </w:r>
                            <w:r w:rsidR="008B6231" w:rsidRPr="00A2725A">
                              <w:rPr>
                                <w:i/>
                                <w:sz w:val="28"/>
                                <w:szCs w:val="28"/>
                              </w:rPr>
                              <w:br/>
                            </w:r>
                            <w:r w:rsidR="008B6231">
                              <w:rPr>
                                <w:i/>
                                <w:sz w:val="28"/>
                                <w:szCs w:val="28"/>
                              </w:rPr>
                              <w:t>February 14</w:t>
                            </w:r>
                          </w:p>
                          <w:p w14:paraId="33897328" w14:textId="6F5374D1" w:rsidR="001C6251" w:rsidRPr="00B97FC5" w:rsidRDefault="008B6231" w:rsidP="0079539C">
                            <w:pPr>
                              <w:spacing w:after="240"/>
                              <w:jc w:val="center"/>
                              <w:rPr>
                                <w:rFonts w:eastAsia="Times New Roman"/>
                                <w:bCs/>
                                <w:i/>
                                <w:iCs/>
                                <w:sz w:val="28"/>
                                <w:szCs w:val="28"/>
                              </w:rPr>
                            </w:pPr>
                            <w:r w:rsidRPr="00B97FC5">
                              <w:rPr>
                                <w:rFonts w:eastAsia="Times New Roman"/>
                                <w:b/>
                                <w:bCs/>
                                <w:sz w:val="28"/>
                                <w:szCs w:val="28"/>
                              </w:rPr>
                              <w:t>Random Acts of Kindness Week</w:t>
                            </w:r>
                            <w:r w:rsidRPr="00B97FC5">
                              <w:rPr>
                                <w:rFonts w:eastAsia="Times New Roman"/>
                                <w:b/>
                                <w:bCs/>
                                <w:sz w:val="28"/>
                                <w:szCs w:val="28"/>
                              </w:rPr>
                              <w:br/>
                            </w:r>
                            <w:r w:rsidRPr="00B97FC5">
                              <w:rPr>
                                <w:rFonts w:eastAsia="Times New Roman"/>
                                <w:bCs/>
                                <w:i/>
                                <w:iCs/>
                                <w:sz w:val="28"/>
                                <w:szCs w:val="28"/>
                              </w:rPr>
                              <w:t>February 15–21</w:t>
                            </w:r>
                            <w:r w:rsidR="001C6251">
                              <w:rPr>
                                <w:rFonts w:eastAsia="Times New Roman"/>
                                <w:bCs/>
                                <w:i/>
                                <w:iCs/>
                                <w:sz w:val="28"/>
                                <w:szCs w:val="28"/>
                              </w:rPr>
                              <w:br/>
                            </w:r>
                            <w:r w:rsidR="001C6251">
                              <w:rPr>
                                <w:rFonts w:eastAsia="Times New Roman"/>
                                <w:bCs/>
                                <w:i/>
                                <w:iCs/>
                                <w:sz w:val="28"/>
                                <w:szCs w:val="28"/>
                              </w:rPr>
                              <w:br/>
                            </w:r>
                            <w:r w:rsidR="00C5717F">
                              <w:rPr>
                                <w:rFonts w:eastAsia="Times New Roman"/>
                                <w:b/>
                                <w:bCs/>
                                <w:sz w:val="28"/>
                                <w:szCs w:val="28"/>
                              </w:rPr>
                              <w:t>Mardi Gras Craft</w:t>
                            </w:r>
                            <w:r w:rsidR="001C6251" w:rsidRPr="00B97FC5">
                              <w:rPr>
                                <w:rFonts w:eastAsia="Times New Roman"/>
                                <w:b/>
                                <w:sz w:val="28"/>
                                <w:szCs w:val="28"/>
                              </w:rPr>
                              <w:br/>
                            </w:r>
                            <w:r w:rsidR="001C6251" w:rsidRPr="00B97FC5">
                              <w:rPr>
                                <w:rFonts w:eastAsia="Times New Roman"/>
                                <w:bCs/>
                                <w:i/>
                                <w:iCs/>
                                <w:sz w:val="28"/>
                                <w:szCs w:val="28"/>
                              </w:rPr>
                              <w:t>February 17</w:t>
                            </w:r>
                          </w:p>
                          <w:p w14:paraId="4C37BB4D" w14:textId="7272B4E5" w:rsidR="008B6231" w:rsidRDefault="00C5717F" w:rsidP="0079539C">
                            <w:pPr>
                              <w:spacing w:after="240"/>
                              <w:jc w:val="center"/>
                              <w:rPr>
                                <w:i/>
                                <w:sz w:val="28"/>
                                <w:szCs w:val="28"/>
                              </w:rPr>
                            </w:pPr>
                            <w:r>
                              <w:rPr>
                                <w:b/>
                                <w:sz w:val="28"/>
                                <w:szCs w:val="28"/>
                              </w:rPr>
                              <w:t>Music by Daniel Lovett</w:t>
                            </w:r>
                            <w:r w:rsidR="008B6231">
                              <w:rPr>
                                <w:b/>
                                <w:sz w:val="28"/>
                                <w:szCs w:val="28"/>
                              </w:rPr>
                              <w:br/>
                            </w:r>
                            <w:r w:rsidR="008B6231">
                              <w:rPr>
                                <w:i/>
                                <w:sz w:val="28"/>
                                <w:szCs w:val="28"/>
                              </w:rPr>
                              <w:t xml:space="preserve">February </w:t>
                            </w:r>
                            <w:r>
                              <w:rPr>
                                <w:i/>
                                <w:sz w:val="28"/>
                                <w:szCs w:val="28"/>
                              </w:rPr>
                              <w:t>18</w:t>
                            </w:r>
                          </w:p>
                          <w:p w14:paraId="6C74D88F" w14:textId="36936AC2" w:rsidR="001C6251" w:rsidRDefault="001C6251" w:rsidP="0079539C">
                            <w:pPr>
                              <w:spacing w:after="240"/>
                              <w:jc w:val="center"/>
                              <w:rPr>
                                <w:i/>
                                <w:sz w:val="28"/>
                                <w:szCs w:val="28"/>
                              </w:rPr>
                            </w:pPr>
                            <w:r>
                              <w:rPr>
                                <w:b/>
                                <w:sz w:val="28"/>
                                <w:szCs w:val="28"/>
                              </w:rPr>
                              <w:t>Tell a Fairy Tale Day</w:t>
                            </w:r>
                            <w:r>
                              <w:rPr>
                                <w:b/>
                                <w:sz w:val="28"/>
                                <w:szCs w:val="28"/>
                              </w:rPr>
                              <w:br/>
                            </w:r>
                            <w:r>
                              <w:rPr>
                                <w:i/>
                                <w:sz w:val="28"/>
                                <w:szCs w:val="28"/>
                              </w:rPr>
                              <w:t>February 26</w:t>
                            </w:r>
                          </w:p>
                          <w:bookmarkEnd w:id="1"/>
                          <w:p w14:paraId="4E0DFB2B" w14:textId="77777777" w:rsidR="00A5593B" w:rsidRPr="0019763B" w:rsidRDefault="00A5593B" w:rsidP="004552C3">
                            <w:pPr>
                              <w:spacing w:after="0" w:line="240" w:lineRule="auto"/>
                              <w:jc w:val="center"/>
                              <w:rPr>
                                <w:rFonts w:ascii="Times New Roman" w:hAnsi="Times New Roman" w:cs="Times New Roman"/>
                                <w:b/>
                                <w:bCs/>
                                <w:sz w:val="28"/>
                                <w:szCs w:val="28"/>
                              </w:rPr>
                            </w:pPr>
                          </w:p>
                        </w:txbxContent>
                      </v:textbox>
                      <w10:wrap anchory="page"/>
                    </v:shape>
                  </w:pict>
                </mc:Fallback>
              </mc:AlternateContent>
            </w:r>
          </w:p>
        </w:tc>
        <w:tc>
          <w:tcPr>
            <w:tcW w:w="7488" w:type="dxa"/>
            <w:tcMar>
              <w:left w:w="576" w:type="dxa"/>
            </w:tcMar>
          </w:tcPr>
          <w:p w14:paraId="676AB01A" w14:textId="508AA9E4" w:rsidR="00407732" w:rsidRPr="00B57A37" w:rsidRDefault="00F70866" w:rsidP="00407732">
            <w:pPr>
              <w:jc w:val="center"/>
              <w:rPr>
                <w:rFonts w:ascii="Arial" w:hAnsi="Arial" w:cs="Arial"/>
                <w:b/>
                <w:bCs/>
              </w:rPr>
            </w:pPr>
            <w:r w:rsidRPr="00F70866">
              <w:rPr>
                <w:rFonts w:ascii="Arial" w:hAnsi="Arial" w:cs="Arial"/>
                <w:noProof/>
                <w:sz w:val="24"/>
                <w:szCs w:val="24"/>
              </w:rPr>
              <mc:AlternateContent>
                <mc:Choice Requires="wps">
                  <w:drawing>
                    <wp:anchor distT="45720" distB="45720" distL="114300" distR="114300" simplePos="0" relativeHeight="251710464" behindDoc="1" locked="0" layoutInCell="1" allowOverlap="1" wp14:anchorId="75D67A0E" wp14:editId="7585C7C6">
                      <wp:simplePos x="0" y="0"/>
                      <wp:positionH relativeFrom="column">
                        <wp:posOffset>424815</wp:posOffset>
                      </wp:positionH>
                      <wp:positionV relativeFrom="paragraph">
                        <wp:posOffset>339725</wp:posOffset>
                      </wp:positionV>
                      <wp:extent cx="3952875" cy="7239000"/>
                      <wp:effectExtent l="0" t="0" r="0" b="0"/>
                      <wp:wrapNone/>
                      <wp:docPr id="9359819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7239000"/>
                              </a:xfrm>
                              <a:prstGeom prst="rect">
                                <a:avLst/>
                              </a:prstGeom>
                              <a:noFill/>
                              <a:ln w="9525">
                                <a:noFill/>
                                <a:miter lim="800000"/>
                                <a:headEnd/>
                                <a:tailEnd/>
                              </a:ln>
                            </wps:spPr>
                            <wps:txbx>
                              <w:txbxContent>
                                <w:p w14:paraId="74105719" w14:textId="187AEB44" w:rsidR="00F70866" w:rsidRPr="007065E6" w:rsidRDefault="007065E6" w:rsidP="007065E6">
                                  <w:pPr>
                                    <w:pStyle w:val="NormalWeb"/>
                                    <w:jc w:val="center"/>
                                    <w:rPr>
                                      <w:b/>
                                      <w:bCs/>
                                      <w:sz w:val="36"/>
                                      <w:szCs w:val="36"/>
                                    </w:rPr>
                                  </w:pPr>
                                  <w:r w:rsidRPr="007065E6">
                                    <w:rPr>
                                      <w:b/>
                                      <w:bCs/>
                                      <w:sz w:val="36"/>
                                      <w:szCs w:val="36"/>
                                    </w:rPr>
                                    <w:t>Resident of the Month</w:t>
                                  </w:r>
                                </w:p>
                                <w:p w14:paraId="03A83619" w14:textId="47782BA1" w:rsidR="00F70866" w:rsidRDefault="00F70866" w:rsidP="00F70866">
                                  <w:pPr>
                                    <w:pStyle w:val="NormalWeb"/>
                                  </w:pPr>
                                </w:p>
                                <w:p w14:paraId="3C3415E3" w14:textId="77777777" w:rsidR="00F70866" w:rsidRDefault="00F70866" w:rsidP="00F70866">
                                  <w:pPr>
                                    <w:pStyle w:val="NormalWeb"/>
                                  </w:pPr>
                                </w:p>
                                <w:p w14:paraId="513C9EBE" w14:textId="77777777" w:rsidR="00F70866" w:rsidRDefault="00F70866" w:rsidP="00F70866">
                                  <w:pPr>
                                    <w:pStyle w:val="NormalWeb"/>
                                  </w:pPr>
                                </w:p>
                                <w:p w14:paraId="08B44FC7" w14:textId="77777777" w:rsidR="00F70866" w:rsidRDefault="00F70866" w:rsidP="00F70866">
                                  <w:pPr>
                                    <w:pStyle w:val="NormalWeb"/>
                                  </w:pPr>
                                </w:p>
                                <w:p w14:paraId="2DAD15D6" w14:textId="77777777" w:rsidR="00F70866" w:rsidRDefault="00F70866" w:rsidP="00F70866">
                                  <w:pPr>
                                    <w:pStyle w:val="NormalWeb"/>
                                  </w:pPr>
                                </w:p>
                                <w:p w14:paraId="72AC451B" w14:textId="77777777" w:rsidR="00F70866" w:rsidRDefault="00F70866" w:rsidP="00F70866">
                                  <w:pPr>
                                    <w:pStyle w:val="NormalWeb"/>
                                  </w:pPr>
                                </w:p>
                                <w:p w14:paraId="26B1E208" w14:textId="642B7820" w:rsidR="00F70866" w:rsidRDefault="00F70866" w:rsidP="00F70866">
                                  <w:pPr>
                                    <w:pStyle w:val="NormalWeb"/>
                                  </w:pPr>
                                  <w:r>
                                    <w:t>Audrey is a kind and spirited woman who finds joy in life’s simple pleasures. Her favorite food is breaded shrimp with plenty of shrimp sauce, and a good waltz is all it takes to get her happily out on the dance floor. If she could choose a superpower, it would be to ensure that her family and friends are healthy and stay that way.</w:t>
                                  </w:r>
                                </w:p>
                                <w:p w14:paraId="11391DFB" w14:textId="77777777" w:rsidR="00F70866" w:rsidRDefault="00F70866" w:rsidP="00F70866">
                                  <w:pPr>
                                    <w:pStyle w:val="NormalWeb"/>
                                  </w:pPr>
                                  <w:r>
                                    <w:t>Springtime is Audrey’s favorite season, when flowers, trees, and plants burst into bloom, birds sing, and the grass turns its brightest shade of green. She lived in Racine for about 25 years and fondly remembers her first day of school, when her dad drove her and dropped her off at the front—only for Audrey to walk through the school, out the back door, and head home, beating him there.</w:t>
                                  </w:r>
                                </w:p>
                                <w:p w14:paraId="573FEE30" w14:textId="77777777" w:rsidR="00F70866" w:rsidRDefault="00F70866" w:rsidP="00F70866">
                                  <w:pPr>
                                    <w:pStyle w:val="NormalWeb"/>
                                  </w:pPr>
                                  <w:r>
                                    <w:t>Audrey was raised by very loving German parents: her dad, Henry, who worked fixing cars at Nash Garage, and her mom, Anne, who wore the pants in the house. She is the oldest of five siblings, with two brothers and three sisters, and she remembers their beautiful white blind cat with great affection. Audrey’s advice to everyone is heartfelt and simple: when making decisions, go with your heart. Today, she enjoys Caraton Commons Green Bay, where she meets many nice people, and she takes special pride in her large room, lovingly decorated by her two wonderful daughters, Carrie and Sue.</w:t>
                                  </w:r>
                                </w:p>
                                <w:p w14:paraId="2EF7C602" w14:textId="19C49C6E" w:rsidR="00F70866" w:rsidRDefault="00F70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67A0E" id="_x0000_s1028" type="#_x0000_t202" style="position:absolute;left:0;text-align:left;margin-left:33.45pt;margin-top:26.75pt;width:311.25pt;height:570pt;z-index:-25160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" filled="f" stroked="f">
                      <v:textbox>
                        <w:txbxContent>
                          <w:p w14:paraId="74105719" w14:textId="187AEB44" w:rsidR="00F70866" w:rsidRPr="007065E6" w:rsidRDefault="007065E6" w:rsidP="007065E6">
                            <w:pPr>
                              <w:pStyle w:val="NormalWeb"/>
                              <w:jc w:val="center"/>
                              <w:rPr>
                                <w:b/>
                                <w:bCs/>
                                <w:sz w:val="36"/>
                                <w:szCs w:val="36"/>
                              </w:rPr>
                            </w:pPr>
                            <w:r w:rsidRPr="007065E6">
                              <w:rPr>
                                <w:b/>
                                <w:bCs/>
                                <w:sz w:val="36"/>
                                <w:szCs w:val="36"/>
                              </w:rPr>
                              <w:t>Resident of the Month</w:t>
                            </w:r>
                          </w:p>
                          <w:p w14:paraId="03A83619" w14:textId="47782BA1" w:rsidR="00F70866" w:rsidRDefault="00F70866" w:rsidP="00F70866">
                            <w:pPr>
                              <w:pStyle w:val="NormalWeb"/>
                            </w:pPr>
                          </w:p>
                          <w:p w14:paraId="3C3415E3" w14:textId="77777777" w:rsidR="00F70866" w:rsidRDefault="00F70866" w:rsidP="00F70866">
                            <w:pPr>
                              <w:pStyle w:val="NormalWeb"/>
                            </w:pPr>
                          </w:p>
                          <w:p w14:paraId="513C9EBE" w14:textId="77777777" w:rsidR="00F70866" w:rsidRDefault="00F70866" w:rsidP="00F70866">
                            <w:pPr>
                              <w:pStyle w:val="NormalWeb"/>
                            </w:pPr>
                          </w:p>
                          <w:p w14:paraId="08B44FC7" w14:textId="77777777" w:rsidR="00F70866" w:rsidRDefault="00F70866" w:rsidP="00F70866">
                            <w:pPr>
                              <w:pStyle w:val="NormalWeb"/>
                            </w:pPr>
                          </w:p>
                          <w:p w14:paraId="2DAD15D6" w14:textId="77777777" w:rsidR="00F70866" w:rsidRDefault="00F70866" w:rsidP="00F70866">
                            <w:pPr>
                              <w:pStyle w:val="NormalWeb"/>
                            </w:pPr>
                          </w:p>
                          <w:p w14:paraId="72AC451B" w14:textId="77777777" w:rsidR="00F70866" w:rsidRDefault="00F70866" w:rsidP="00F70866">
                            <w:pPr>
                              <w:pStyle w:val="NormalWeb"/>
                            </w:pPr>
                          </w:p>
                          <w:p w14:paraId="26B1E208" w14:textId="642B7820" w:rsidR="00F70866" w:rsidRDefault="00F70866" w:rsidP="00F70866">
                            <w:pPr>
                              <w:pStyle w:val="NormalWeb"/>
                            </w:pPr>
                            <w:r>
                              <w:t>Audrey is a kind and spirited woman who finds joy in life’s simple pleasures. Her favorite food is breaded shrimp with plenty of shrimp sauce, and a good waltz is all it takes to get her happily out on the dance floor. If she could choose a superpower, it would be to ensure that her family and friends are healthy and stay that way.</w:t>
                            </w:r>
                          </w:p>
                          <w:p w14:paraId="11391DFB" w14:textId="77777777" w:rsidR="00F70866" w:rsidRDefault="00F70866" w:rsidP="00F70866">
                            <w:pPr>
                              <w:pStyle w:val="NormalWeb"/>
                            </w:pPr>
                            <w:r>
                              <w:t>Springtime is Audrey’s favorite season, when flowers, trees, and plants burst into bloom, birds sing, and the grass turns its brightest shade of green. She lived in Racine for about 25 years and fondly remembers her first day of school, when her dad drove her and dropped her off at the front—only for Audrey to walk through the school, out the back door, and head home, beating him there.</w:t>
                            </w:r>
                          </w:p>
                          <w:p w14:paraId="573FEE30" w14:textId="77777777" w:rsidR="00F70866" w:rsidRDefault="00F70866" w:rsidP="00F70866">
                            <w:pPr>
                              <w:pStyle w:val="NormalWeb"/>
                            </w:pPr>
                            <w:r>
                              <w:t>Audrey was raised by very loving German parents: her dad, Henry, who worked fixing cars at Nash Garage, and her mom, Anne, who wore the pants in the house. She is the oldest of five siblings, with two brothers and three sisters, and she remembers their beautiful white blind cat with great affection. Audrey’s advice to everyone is heartfelt and simple: when making decisions, go with your heart. Today, she enjoys Caraton Commons Green Bay, where she meets many nice people, and she takes special pride in her large room, lovingly decorated by her two wonderful daughters, Carrie and Sue.</w:t>
                            </w:r>
                          </w:p>
                          <w:p w14:paraId="2EF7C602" w14:textId="19C49C6E" w:rsidR="00F70866" w:rsidRDefault="00F70866"/>
                        </w:txbxContent>
                      </v:textbox>
                    </v:shape>
                  </w:pict>
                </mc:Fallback>
              </mc:AlternateContent>
            </w:r>
          </w:p>
          <w:p w14:paraId="41BC5071" w14:textId="7686B9EB" w:rsidR="00407732" w:rsidRPr="00AF1A90" w:rsidRDefault="003C7A84" w:rsidP="005F5C94">
            <w:pPr>
              <w:tabs>
                <w:tab w:val="left" w:pos="1483"/>
              </w:tabs>
              <w:rPr>
                <w:rFonts w:ascii="Arial" w:hAnsi="Arial" w:cs="Arial"/>
                <w:b/>
                <w:bCs/>
                <w:sz w:val="32"/>
                <w:szCs w:val="32"/>
              </w:rPr>
            </w:pPr>
            <w:r>
              <w:rPr>
                <w:noProof/>
              </w:rPr>
              <w:drawing>
                <wp:anchor distT="0" distB="0" distL="114300" distR="114300" simplePos="0" relativeHeight="251711488" behindDoc="1" locked="0" layoutInCell="1" allowOverlap="1" wp14:anchorId="5E75206B" wp14:editId="0241E394">
                  <wp:simplePos x="0" y="0"/>
                  <wp:positionH relativeFrom="column">
                    <wp:posOffset>1533525</wp:posOffset>
                  </wp:positionH>
                  <wp:positionV relativeFrom="paragraph">
                    <wp:posOffset>750571</wp:posOffset>
                  </wp:positionV>
                  <wp:extent cx="1697737" cy="1273215"/>
                  <wp:effectExtent l="2540" t="0" r="635" b="635"/>
                  <wp:wrapNone/>
                  <wp:docPr id="13298261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826108" name="Picture 1329826108"/>
                          <pic:cNvPicPr/>
                        </pic:nvPicPr>
                        <pic:blipFill>
                          <a:blip r:embed="rId10"/>
                          <a:stretch>
                            <a:fillRect/>
                          </a:stretch>
                        </pic:blipFill>
                        <pic:spPr>
                          <a:xfrm rot="5400000">
                            <a:off x="0" y="0"/>
                            <a:ext cx="1697737" cy="1273215"/>
                          </a:xfrm>
                          <a:prstGeom prst="rect">
                            <a:avLst/>
                          </a:prstGeom>
                        </pic:spPr>
                      </pic:pic>
                    </a:graphicData>
                  </a:graphic>
                  <wp14:sizeRelH relativeFrom="margin">
                    <wp14:pctWidth>0</wp14:pctWidth>
                  </wp14:sizeRelH>
                  <wp14:sizeRelV relativeFrom="margin">
                    <wp14:pctHeight>0</wp14:pctHeight>
                  </wp14:sizeRelV>
                </wp:anchor>
              </w:drawing>
            </w:r>
            <w:r w:rsidR="005F5C94">
              <w:rPr>
                <w:rFonts w:ascii="Arial" w:hAnsi="Arial" w:cs="Arial"/>
                <w:sz w:val="24"/>
                <w:szCs w:val="24"/>
              </w:rPr>
              <w:tab/>
            </w:r>
          </w:p>
        </w:tc>
      </w:tr>
    </w:tbl>
    <w:tbl>
      <w:tblPr>
        <w:tblStyle w:val="TableGrid"/>
        <w:tblW w:w="111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2" w:type="dxa"/>
          <w:right w:w="43" w:type="dxa"/>
        </w:tblCellMar>
        <w:tblLook w:val="04A0" w:firstRow="1" w:lastRow="0" w:firstColumn="1" w:lastColumn="0" w:noHBand="0" w:noVBand="1"/>
      </w:tblPr>
      <w:tblGrid>
        <w:gridCol w:w="5649"/>
        <w:gridCol w:w="5511"/>
      </w:tblGrid>
      <w:tr w:rsidR="00A53524" w14:paraId="23F47205" w14:textId="77777777" w:rsidTr="007E1504">
        <w:trPr>
          <w:trHeight w:hRule="exact" w:val="13968"/>
          <w:jc w:val="center"/>
        </w:trPr>
        <w:tc>
          <w:tcPr>
            <w:tcW w:w="5533" w:type="dxa"/>
            <w:tcMar>
              <w:left w:w="58" w:type="dxa"/>
              <w:right w:w="144" w:type="dxa"/>
            </w:tcMar>
          </w:tcPr>
          <w:p w14:paraId="27614044" w14:textId="0289252D" w:rsidR="00656DAC" w:rsidRPr="008B6231" w:rsidRDefault="00630575" w:rsidP="004E1DC7">
            <w:pPr>
              <w:rPr>
                <w:rFonts w:ascii="Arial" w:hAnsi="Arial" w:cs="Arial"/>
                <w:b/>
                <w:bCs/>
                <w:sz w:val="32"/>
                <w:szCs w:val="32"/>
              </w:rPr>
            </w:pPr>
            <w:r w:rsidRPr="00630575">
              <w:rPr>
                <w:rFonts w:ascii="Arial" w:hAnsi="Arial" w:cs="Arial"/>
                <w:b/>
                <w:bCs/>
                <w:sz w:val="16"/>
                <w:szCs w:val="16"/>
              </w:rPr>
              <w:lastRenderedPageBreak/>
              <w:br/>
            </w:r>
            <w:r w:rsidR="000F3A0C" w:rsidRPr="008B6231">
              <w:rPr>
                <w:noProof/>
                <w:sz w:val="24"/>
                <w:szCs w:val="24"/>
              </w:rPr>
              <w:drawing>
                <wp:anchor distT="0" distB="0" distL="114300" distR="114300" simplePos="0" relativeHeight="251481957" behindDoc="1" locked="0" layoutInCell="1" allowOverlap="1" wp14:anchorId="242B164E" wp14:editId="15C9903E">
                  <wp:simplePos x="0" y="0"/>
                  <wp:positionH relativeFrom="column">
                    <wp:posOffset>-379730</wp:posOffset>
                  </wp:positionH>
                  <wp:positionV relativeFrom="paragraph">
                    <wp:posOffset>-554355</wp:posOffset>
                  </wp:positionV>
                  <wp:extent cx="7772465" cy="10058400"/>
                  <wp:effectExtent l="0" t="0" r="0" b="0"/>
                  <wp:wrapNone/>
                  <wp:docPr id="129181918" name="Picture 10"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1918" name="Picture 10" descr="A white background with black dots&#10;&#10;AI-generated content may be incorrect."/>
                          <pic:cNvPicPr/>
                        </pic:nvPicPr>
                        <pic:blipFill>
                          <a:blip r:embed="rId11"/>
                          <a:stretch>
                            <a:fillRect/>
                          </a:stretch>
                        </pic:blipFill>
                        <pic:spPr>
                          <a:xfrm>
                            <a:off x="0" y="0"/>
                            <a:ext cx="7772465" cy="10058400"/>
                          </a:xfrm>
                          <a:prstGeom prst="rect">
                            <a:avLst/>
                          </a:prstGeom>
                        </pic:spPr>
                      </pic:pic>
                    </a:graphicData>
                  </a:graphic>
                  <wp14:sizeRelH relativeFrom="page">
                    <wp14:pctWidth>0</wp14:pctWidth>
                  </wp14:sizeRelH>
                  <wp14:sizeRelV relativeFrom="page">
                    <wp14:pctHeight>0</wp14:pctHeight>
                  </wp14:sizeRelV>
                </wp:anchor>
              </w:drawing>
            </w:r>
            <w:r w:rsidR="00A11FDE">
              <w:rPr>
                <w:rFonts w:ascii="Arial" w:hAnsi="Arial" w:cs="Arial"/>
                <w:b/>
                <w:bCs/>
                <w:sz w:val="32"/>
                <w:szCs w:val="32"/>
              </w:rPr>
              <w:t>Good Deeds and Good Fortune</w:t>
            </w:r>
          </w:p>
          <w:p w14:paraId="58EB4658" w14:textId="67C66C4A" w:rsidR="00656DAC" w:rsidRPr="00982DCD" w:rsidRDefault="00656DAC" w:rsidP="004E1DC7">
            <w:pPr>
              <w:rPr>
                <w:rFonts w:ascii="Arial" w:hAnsi="Arial" w:cs="Arial"/>
                <w:b/>
                <w:bCs/>
                <w:sz w:val="16"/>
                <w:szCs w:val="16"/>
              </w:rPr>
            </w:pPr>
          </w:p>
          <w:p w14:paraId="11118951" w14:textId="77777777" w:rsidR="004E1DC7" w:rsidRDefault="0079539C" w:rsidP="004E1DC7">
            <w:pPr>
              <w:rPr>
                <w:rFonts w:ascii="Arial" w:hAnsi="Arial"/>
                <w:noProof/>
                <w:sz w:val="24"/>
                <w:szCs w:val="24"/>
              </w:rPr>
            </w:pPr>
            <w:r w:rsidRPr="008B6231">
              <w:rPr>
                <w:noProof/>
                <w:sz w:val="24"/>
                <w:szCs w:val="24"/>
              </w:rPr>
              <w:drawing>
                <wp:anchor distT="0" distB="0" distL="114300" distR="114300" simplePos="0" relativeHeight="251698176" behindDoc="0" locked="0" layoutInCell="1" allowOverlap="1" wp14:anchorId="0BCFF0C1" wp14:editId="3C2C368E">
                  <wp:simplePos x="0" y="0"/>
                  <wp:positionH relativeFrom="column">
                    <wp:posOffset>-17780</wp:posOffset>
                  </wp:positionH>
                  <wp:positionV relativeFrom="page">
                    <wp:posOffset>556260</wp:posOffset>
                  </wp:positionV>
                  <wp:extent cx="981075" cy="1691005"/>
                  <wp:effectExtent l="19050" t="57150" r="104775" b="99695"/>
                  <wp:wrapTight wrapText="bothSides">
                    <wp:wrapPolygon edited="0">
                      <wp:start x="-419" y="-730"/>
                      <wp:lineTo x="-419" y="22630"/>
                      <wp:lineTo x="23487" y="22630"/>
                      <wp:lineTo x="23487" y="-730"/>
                      <wp:lineTo x="-419" y="-730"/>
                    </wp:wrapPolygon>
                  </wp:wrapTight>
                  <wp:docPr id="13372183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6129" r="12817"/>
                          <a:stretch>
                            <a:fillRect/>
                          </a:stretch>
                        </pic:blipFill>
                        <pic:spPr bwMode="auto">
                          <a:xfrm>
                            <a:off x="0" y="0"/>
                            <a:ext cx="981075" cy="1691005"/>
                          </a:xfrm>
                          <a:prstGeom prst="rect">
                            <a:avLst/>
                          </a:prstGeom>
                          <a:noFill/>
                          <a:ln>
                            <a:noFill/>
                          </a:ln>
                          <a:effectLst>
                            <a:outerShdw blurRad="63500" dist="38100" dir="1500000" algn="ctr" rotWithShape="0">
                              <a:schemeClr val="tx1">
                                <a:alpha val="75000"/>
                              </a:schemeClr>
                            </a:outerShdw>
                          </a:effectLst>
                        </pic:spPr>
                      </pic:pic>
                    </a:graphicData>
                  </a:graphic>
                  <wp14:sizeRelH relativeFrom="page">
                    <wp14:pctWidth>0</wp14:pctWidth>
                  </wp14:sizeRelH>
                  <wp14:sizeRelV relativeFrom="page">
                    <wp14:pctHeight>0</wp14:pctHeight>
                  </wp14:sizeRelV>
                </wp:anchor>
              </w:drawing>
            </w:r>
            <w:r w:rsidR="008B6231" w:rsidRPr="008B6231">
              <w:rPr>
                <w:rFonts w:ascii="Arial" w:hAnsi="Arial"/>
                <w:noProof/>
                <w:sz w:val="24"/>
                <w:szCs w:val="24"/>
              </w:rPr>
              <w:t xml:space="preserve">February 17 may ring in China’s new year, but preparations often begin weeks ahead of Chinese New Year’s Day. One of the most important customs is a thorough cleaning of the house. This ensures any bad luck built up over the past year is swept away. Similarly, one must not clean during the first days of the new year so as not to sweep away </w:t>
            </w:r>
            <w:r>
              <w:rPr>
                <w:rFonts w:ascii="Arial" w:hAnsi="Arial"/>
                <w:noProof/>
                <w:sz w:val="24"/>
                <w:szCs w:val="24"/>
              </w:rPr>
              <w:br/>
            </w:r>
            <w:r w:rsidR="008B6231" w:rsidRPr="008B6231">
              <w:rPr>
                <w:rFonts w:ascii="Arial" w:hAnsi="Arial"/>
                <w:noProof/>
                <w:sz w:val="24"/>
                <w:szCs w:val="24"/>
              </w:rPr>
              <w:t xml:space="preserve">any new good luck. Cleaning house also means </w:t>
            </w:r>
            <w:r>
              <w:rPr>
                <w:rFonts w:ascii="Arial" w:hAnsi="Arial"/>
                <w:noProof/>
                <w:sz w:val="24"/>
                <w:szCs w:val="24"/>
              </w:rPr>
              <w:br/>
            </w:r>
            <w:r w:rsidR="008B6231" w:rsidRPr="008B6231">
              <w:rPr>
                <w:rFonts w:ascii="Arial" w:hAnsi="Arial"/>
                <w:noProof/>
                <w:sz w:val="24"/>
                <w:szCs w:val="24"/>
              </w:rPr>
              <w:t xml:space="preserve">it’s time to take care of unfinished business; </w:t>
            </w:r>
            <w:r>
              <w:rPr>
                <w:rFonts w:ascii="Arial" w:hAnsi="Arial"/>
                <w:noProof/>
                <w:sz w:val="24"/>
                <w:szCs w:val="24"/>
              </w:rPr>
              <w:br/>
            </w:r>
            <w:r w:rsidR="008B6231" w:rsidRPr="008B6231">
              <w:rPr>
                <w:rFonts w:ascii="Arial" w:hAnsi="Arial"/>
                <w:noProof/>
                <w:sz w:val="24"/>
                <w:szCs w:val="24"/>
              </w:rPr>
              <w:t>paying debts and resolving quarrels are all part of prepping for the new year.</w:t>
            </w:r>
          </w:p>
          <w:p w14:paraId="3566A19F" w14:textId="77777777" w:rsidR="004E1DC7" w:rsidRDefault="004E1DC7" w:rsidP="004E1DC7">
            <w:pPr>
              <w:rPr>
                <w:rFonts w:ascii="Arial" w:hAnsi="Arial"/>
                <w:noProof/>
                <w:sz w:val="24"/>
                <w:szCs w:val="24"/>
              </w:rPr>
            </w:pPr>
          </w:p>
          <w:p w14:paraId="7F475CEF" w14:textId="68CDACAF" w:rsidR="008B6231" w:rsidRPr="008B6231" w:rsidRDefault="008B6231" w:rsidP="004E1DC7">
            <w:pPr>
              <w:rPr>
                <w:rFonts w:ascii="Arial" w:hAnsi="Arial"/>
                <w:noProof/>
                <w:sz w:val="24"/>
                <w:szCs w:val="24"/>
              </w:rPr>
            </w:pPr>
            <w:r w:rsidRPr="008B6231">
              <w:rPr>
                <w:rFonts w:ascii="Arial" w:hAnsi="Arial"/>
                <w:noProof/>
                <w:sz w:val="24"/>
                <w:szCs w:val="24"/>
              </w:rPr>
              <w:t>Food is an important part of any Chinese New Year celebration, but most food must be prepared in advance</w:t>
            </w:r>
            <w:r w:rsidR="00982DCD">
              <w:rPr>
                <w:rFonts w:ascii="Arial" w:hAnsi="Arial"/>
                <w:noProof/>
                <w:sz w:val="24"/>
                <w:szCs w:val="24"/>
              </w:rPr>
              <w:t>,</w:t>
            </w:r>
            <w:r w:rsidRPr="008B6231">
              <w:rPr>
                <w:rFonts w:ascii="Arial" w:hAnsi="Arial"/>
                <w:noProof/>
                <w:sz w:val="24"/>
                <w:szCs w:val="24"/>
              </w:rPr>
              <w:t xml:space="preserve"> thanks to a popular superstition dictating that knives be put away on New Year’s. Using a knife might just “cut off” the flow of good luck and prosperity to a home. </w:t>
            </w:r>
          </w:p>
          <w:p w14:paraId="3A28EC88" w14:textId="77777777" w:rsidR="004E1DC7" w:rsidRDefault="004E1DC7" w:rsidP="004E1DC7">
            <w:pPr>
              <w:rPr>
                <w:rFonts w:ascii="Arial" w:hAnsi="Arial"/>
                <w:noProof/>
                <w:spacing w:val="-6"/>
                <w:sz w:val="24"/>
                <w:szCs w:val="24"/>
              </w:rPr>
            </w:pPr>
          </w:p>
          <w:p w14:paraId="6FC52738" w14:textId="3D5327C1" w:rsidR="008B6231" w:rsidRPr="008B6231" w:rsidRDefault="008B6231" w:rsidP="004E1DC7">
            <w:pPr>
              <w:rPr>
                <w:rFonts w:ascii="Arial" w:hAnsi="Arial"/>
                <w:noProof/>
                <w:sz w:val="24"/>
                <w:szCs w:val="24"/>
              </w:rPr>
            </w:pPr>
            <w:r w:rsidRPr="008B6231">
              <w:rPr>
                <w:rFonts w:ascii="Arial" w:hAnsi="Arial"/>
                <w:noProof/>
                <w:spacing w:val="-6"/>
                <w:sz w:val="24"/>
                <w:szCs w:val="24"/>
              </w:rPr>
              <w:t xml:space="preserve">Perhaps the most important New Year’s tradition </w:t>
            </w:r>
            <w:r w:rsidRPr="008B6231">
              <w:rPr>
                <w:rFonts w:ascii="Arial" w:hAnsi="Arial"/>
                <w:noProof/>
                <w:sz w:val="24"/>
                <w:szCs w:val="24"/>
              </w:rPr>
              <w:t xml:space="preserve">is paying respect to ancestors. Celebrations can begin only after proper homage has been paid. </w:t>
            </w:r>
            <w:r w:rsidR="0079539C">
              <w:rPr>
                <w:rFonts w:ascii="Arial" w:hAnsi="Arial"/>
                <w:noProof/>
                <w:sz w:val="24"/>
                <w:szCs w:val="24"/>
              </w:rPr>
              <w:br/>
            </w:r>
            <w:r w:rsidRPr="008B6231">
              <w:rPr>
                <w:rFonts w:ascii="Arial" w:hAnsi="Arial"/>
                <w:noProof/>
                <w:sz w:val="24"/>
                <w:szCs w:val="24"/>
              </w:rPr>
              <w:t>On New Year’s Eve, temples are often crowded with people bringing food, incense, and other offerings for their departed forebears.</w:t>
            </w:r>
          </w:p>
          <w:p w14:paraId="59AF78E7" w14:textId="77777777" w:rsidR="004E1DC7" w:rsidRDefault="004E1DC7" w:rsidP="004E1DC7">
            <w:pPr>
              <w:rPr>
                <w:rFonts w:ascii="Arial" w:hAnsi="Arial"/>
                <w:noProof/>
                <w:sz w:val="24"/>
                <w:szCs w:val="24"/>
              </w:rPr>
            </w:pPr>
          </w:p>
          <w:p w14:paraId="51CBF69A" w14:textId="4F06F9F1" w:rsidR="00A53524" w:rsidRPr="008B6231" w:rsidRDefault="008B6231" w:rsidP="004E1DC7">
            <w:pPr>
              <w:rPr>
                <w:rFonts w:ascii="Arial" w:hAnsi="Arial" w:cs="Arial"/>
                <w:b/>
                <w:bCs/>
                <w:sz w:val="24"/>
                <w:szCs w:val="24"/>
              </w:rPr>
            </w:pPr>
            <w:r w:rsidRPr="008B6231">
              <w:rPr>
                <w:rFonts w:ascii="Arial" w:hAnsi="Arial"/>
                <w:noProof/>
                <w:sz w:val="24"/>
                <w:szCs w:val="24"/>
              </w:rPr>
              <w:t xml:space="preserve">Next door to China in neighboring Tibet, </w:t>
            </w:r>
            <w:r w:rsidR="0079539C">
              <w:rPr>
                <w:rFonts w:ascii="Arial" w:hAnsi="Arial"/>
                <w:noProof/>
                <w:sz w:val="24"/>
                <w:szCs w:val="24"/>
              </w:rPr>
              <w:br/>
            </w:r>
            <w:r w:rsidRPr="008B6231">
              <w:rPr>
                <w:rFonts w:ascii="Arial" w:hAnsi="Arial"/>
                <w:noProof/>
                <w:sz w:val="24"/>
                <w:szCs w:val="24"/>
              </w:rPr>
              <w:t>February 18 brings the new year</w:t>
            </w:r>
            <w:r w:rsidR="00CE1987">
              <w:rPr>
                <w:rFonts w:ascii="Arial" w:hAnsi="Arial"/>
                <w:noProof/>
                <w:sz w:val="24"/>
                <w:szCs w:val="24"/>
              </w:rPr>
              <w:t>,</w:t>
            </w:r>
            <w:r w:rsidRPr="008B6231">
              <w:rPr>
                <w:rFonts w:ascii="Arial" w:hAnsi="Arial"/>
                <w:noProof/>
                <w:sz w:val="24"/>
                <w:szCs w:val="24"/>
              </w:rPr>
              <w:t xml:space="preserve"> called </w:t>
            </w:r>
            <w:r w:rsidRPr="008B6231">
              <w:rPr>
                <w:rFonts w:ascii="Arial" w:hAnsi="Arial"/>
                <w:i/>
                <w:noProof/>
                <w:sz w:val="24"/>
                <w:szCs w:val="24"/>
              </w:rPr>
              <w:t>Losar</w:t>
            </w:r>
            <w:r w:rsidR="004B3D37">
              <w:rPr>
                <w:rFonts w:ascii="Arial" w:hAnsi="Arial"/>
                <w:i/>
                <w:noProof/>
                <w:sz w:val="24"/>
                <w:szCs w:val="24"/>
              </w:rPr>
              <w:t>—</w:t>
            </w:r>
            <w:r w:rsidRPr="008B6231">
              <w:rPr>
                <w:rFonts w:ascii="Arial" w:hAnsi="Arial"/>
                <w:noProof/>
                <w:sz w:val="24"/>
                <w:szCs w:val="24"/>
              </w:rPr>
              <w:t xml:space="preserve">Tibet’s most important holiday. Drawing from Buddhist tradition, Tibetans believe good comes only to those who do good themselves. For this reason, Losar rituals include a focus on “virtuous attitudes,” “virtuous actions,” and thus, a “virtuous new year.” For three to 15 days, depending on the locale, family and friends gather and celebrate by eating good food, telling stories, lighting fireworks, and playing games. Celebrations also involve donning </w:t>
            </w:r>
            <w:r w:rsidR="00CE1987">
              <w:rPr>
                <w:rFonts w:ascii="Arial" w:hAnsi="Arial"/>
                <w:noProof/>
                <w:sz w:val="24"/>
                <w:szCs w:val="24"/>
              </w:rPr>
              <w:t>one’s</w:t>
            </w:r>
            <w:r w:rsidRPr="008B6231">
              <w:rPr>
                <w:rFonts w:ascii="Arial" w:hAnsi="Arial"/>
                <w:noProof/>
                <w:sz w:val="24"/>
                <w:szCs w:val="24"/>
              </w:rPr>
              <w:t xml:space="preserve"> finest clothes to visit temples and offer good wishes to the living, the dead, and the spirits of the enlightened. Since it’s common to </w:t>
            </w:r>
            <w:r w:rsidR="0079539C">
              <w:rPr>
                <w:rFonts w:ascii="Arial" w:hAnsi="Arial"/>
                <w:noProof/>
                <w:sz w:val="24"/>
                <w:szCs w:val="24"/>
              </w:rPr>
              <w:br/>
            </w:r>
            <w:r w:rsidRPr="008B6231">
              <w:rPr>
                <w:rFonts w:ascii="Arial" w:hAnsi="Arial"/>
                <w:noProof/>
                <w:sz w:val="24"/>
                <w:szCs w:val="24"/>
              </w:rPr>
              <w:t xml:space="preserve">hurl barley flour, known as </w:t>
            </w:r>
            <w:r w:rsidRPr="008B6231">
              <w:rPr>
                <w:rFonts w:ascii="Arial" w:hAnsi="Arial"/>
                <w:i/>
                <w:noProof/>
                <w:sz w:val="24"/>
                <w:szCs w:val="24"/>
              </w:rPr>
              <w:t>tsampa</w:t>
            </w:r>
            <w:r w:rsidRPr="00447A63">
              <w:rPr>
                <w:rFonts w:ascii="Arial" w:hAnsi="Arial"/>
                <w:iCs/>
                <w:noProof/>
                <w:sz w:val="24"/>
                <w:szCs w:val="24"/>
              </w:rPr>
              <w:t>,</w:t>
            </w:r>
            <w:r w:rsidRPr="008B6231">
              <w:rPr>
                <w:rFonts w:ascii="Arial" w:hAnsi="Arial"/>
                <w:noProof/>
                <w:sz w:val="24"/>
                <w:szCs w:val="24"/>
              </w:rPr>
              <w:t xml:space="preserve"> as a spiritual offering, it may be a good thing their neighbors have a broom handy.</w:t>
            </w:r>
            <w:r w:rsidR="00656DAC" w:rsidRPr="008B6231">
              <w:rPr>
                <w:noProof/>
                <w:sz w:val="24"/>
                <w:szCs w:val="24"/>
              </w:rPr>
              <mc:AlternateContent>
                <mc:Choice Requires="wps">
                  <w:drawing>
                    <wp:anchor distT="0" distB="0" distL="114300" distR="114300" simplePos="0" relativeHeight="251687936" behindDoc="1" locked="1" layoutInCell="1" allowOverlap="1" wp14:anchorId="25CAD3A5" wp14:editId="670F603F">
                      <wp:simplePos x="0" y="0"/>
                      <wp:positionH relativeFrom="column">
                        <wp:posOffset>3592195</wp:posOffset>
                      </wp:positionH>
                      <wp:positionV relativeFrom="page">
                        <wp:posOffset>13335</wp:posOffset>
                      </wp:positionV>
                      <wp:extent cx="3448050" cy="5000625"/>
                      <wp:effectExtent l="0" t="0" r="0" b="9525"/>
                      <wp:wrapNone/>
                      <wp:docPr id="17" name="Rounded Rectangle 17"/>
                      <wp:cNvGraphicFramePr/>
                      <a:graphic xmlns:a="http://schemas.openxmlformats.org/drawingml/2006/main">
                        <a:graphicData uri="http://schemas.microsoft.com/office/word/2010/wordprocessingShape">
                          <wps:wsp>
                            <wps:cNvSpPr/>
                            <wps:spPr>
                              <a:xfrm>
                                <a:off x="0" y="0"/>
                                <a:ext cx="3448050" cy="5000625"/>
                              </a:xfrm>
                              <a:prstGeom prst="roundRect">
                                <a:avLst>
                                  <a:gd name="adj" fmla="val 5099"/>
                                </a:avLst>
                              </a:prstGeom>
                              <a:gradFill>
                                <a:gsLst>
                                  <a:gs pos="0">
                                    <a:srgbClr val="B5E5DC"/>
                                  </a:gs>
                                  <a:gs pos="99000">
                                    <a:schemeClr val="bg1"/>
                                  </a:gs>
                                </a:gsLst>
                                <a:lin ang="5400000" scaled="1"/>
                              </a:gradFill>
                              <a:ln>
                                <a:noFill/>
                              </a:ln>
                              <a:effectLst>
                                <a:outerShdw sx="1000" sy="1000" algn="ctr" rotWithShape="0">
                                  <a:srgbClr val="80808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9DC003" id="Rounded Rectangle 17" o:spid="_x0000_s1026" style="position:absolute;margin-left:282.85pt;margin-top:1.05pt;width:271.5pt;height:393.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33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" fillcolor="#b5e5dc" stroked="f" strokeweight="1pt">
                      <v:fill color2="white [3212]" colors="0 #b5e5dc;64881f white" focus="100%" type="gradient"/>
                      <v:stroke joinstyle="miter"/>
                      <v:shadow on="t" type="perspective" offset="0,0" matrix="655f,,,655f"/>
                      <w10:wrap anchory="page"/>
                      <w10:anchorlock/>
                    </v:roundrect>
                  </w:pict>
                </mc:Fallback>
              </mc:AlternateContent>
            </w:r>
            <w:r w:rsidR="004124DC" w:rsidRPr="008B6231">
              <w:rPr>
                <w:rFonts w:ascii="Arial" w:hAnsi="Arial" w:cs="Arial"/>
                <w:noProof/>
                <w:sz w:val="24"/>
                <w:szCs w:val="24"/>
              </w:rPr>
              <mc:AlternateContent>
                <mc:Choice Requires="wps">
                  <w:drawing>
                    <wp:anchor distT="45720" distB="45720" distL="114300" distR="114300" simplePos="0" relativeHeight="251677696" behindDoc="0" locked="1" layoutInCell="1" allowOverlap="1" wp14:anchorId="1BB5E8AC" wp14:editId="07672A0D">
                      <wp:simplePos x="0" y="0"/>
                      <wp:positionH relativeFrom="column">
                        <wp:posOffset>-38100</wp:posOffset>
                      </wp:positionH>
                      <wp:positionV relativeFrom="page">
                        <wp:posOffset>-354965</wp:posOffset>
                      </wp:positionV>
                      <wp:extent cx="1311275" cy="25654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256540"/>
                              </a:xfrm>
                              <a:prstGeom prst="rect">
                                <a:avLst/>
                              </a:prstGeom>
                              <a:noFill/>
                              <a:ln w="9525">
                                <a:noFill/>
                                <a:miter lim="800000"/>
                                <a:headEnd/>
                                <a:tailEnd/>
                              </a:ln>
                            </wps:spPr>
                            <wps:txbx>
                              <w:txbxContent>
                                <w:p w14:paraId="4521E50B" w14:textId="2D5C68CD" w:rsidR="00A5593B" w:rsidRPr="00895797" w:rsidRDefault="000F3A0C" w:rsidP="004124DC">
                                  <w:pPr>
                                    <w:rPr>
                                      <w:rFonts w:ascii="Arial" w:hAnsi="Arial" w:cs="Arial"/>
                                      <w:color w:val="FFFFFF" w:themeColor="background1"/>
                                      <w:sz w:val="24"/>
                                      <w:szCs w:val="24"/>
                                    </w:rPr>
                                  </w:pPr>
                                  <w:r>
                                    <w:rPr>
                                      <w:rFonts w:ascii="Arial" w:hAnsi="Arial" w:cs="Arial"/>
                                      <w:color w:val="FFFFFF" w:themeColor="background1"/>
                                      <w:sz w:val="24"/>
                                      <w:szCs w:val="24"/>
                                    </w:rPr>
                                    <w:t>February</w:t>
                                  </w:r>
                                  <w:r w:rsidR="00D955FA">
                                    <w:rPr>
                                      <w:rFonts w:ascii="Arial" w:hAnsi="Arial" w:cs="Arial"/>
                                      <w:color w:val="FFFFFF" w:themeColor="background1"/>
                                      <w:sz w:val="24"/>
                                      <w:szCs w:val="24"/>
                                    </w:rPr>
                                    <w:t xml:space="preserve"> 2026</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B5E8AC" id="_x0000_s1029" type="#_x0000_t202" style="position:absolute;margin-left:-3pt;margin-top:-27.95pt;width:103.25pt;height:20.2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" filled="f" stroked="f">
                      <v:textbox inset="0,0,0,0">
                        <w:txbxContent>
                          <w:p w14:paraId="4521E50B" w14:textId="2D5C68CD" w:rsidR="00A5593B" w:rsidRPr="00895797" w:rsidRDefault="000F3A0C" w:rsidP="004124DC">
                            <w:pPr>
                              <w:rPr>
                                <w:rFonts w:ascii="Arial" w:hAnsi="Arial" w:cs="Arial"/>
                                <w:color w:val="FFFFFF" w:themeColor="background1"/>
                                <w:sz w:val="24"/>
                                <w:szCs w:val="24"/>
                              </w:rPr>
                            </w:pPr>
                            <w:r>
                              <w:rPr>
                                <w:rFonts w:ascii="Arial" w:hAnsi="Arial" w:cs="Arial"/>
                                <w:color w:val="FFFFFF" w:themeColor="background1"/>
                                <w:sz w:val="24"/>
                                <w:szCs w:val="24"/>
                              </w:rPr>
                              <w:t>February</w:t>
                            </w:r>
                            <w:r w:rsidR="00D955FA">
                              <w:rPr>
                                <w:rFonts w:ascii="Arial" w:hAnsi="Arial" w:cs="Arial"/>
                                <w:color w:val="FFFFFF" w:themeColor="background1"/>
                                <w:sz w:val="24"/>
                                <w:szCs w:val="24"/>
                              </w:rPr>
                              <w:t xml:space="preserve"> 2026</w:t>
                            </w:r>
                          </w:p>
                        </w:txbxContent>
                      </v:textbox>
                      <w10:wrap anchory="page"/>
                      <w10:anchorlock/>
                    </v:shape>
                  </w:pict>
                </mc:Fallback>
              </mc:AlternateContent>
            </w:r>
          </w:p>
        </w:tc>
        <w:tc>
          <w:tcPr>
            <w:tcW w:w="5397" w:type="dxa"/>
            <w:tcMar>
              <w:left w:w="288" w:type="dxa"/>
              <w:right w:w="101" w:type="dxa"/>
            </w:tcMar>
          </w:tcPr>
          <w:p w14:paraId="018A70AD" w14:textId="0360AF0A" w:rsidR="007065E6" w:rsidRPr="007065E6" w:rsidRDefault="008B6231" w:rsidP="007065E6">
            <w:pPr>
              <w:rPr>
                <w:rFonts w:ascii="Arial" w:hAnsi="Arial"/>
                <w:b/>
                <w:bCs/>
                <w:sz w:val="24"/>
                <w:szCs w:val="24"/>
              </w:rPr>
            </w:pPr>
            <w:r w:rsidRPr="008B6231">
              <w:rPr>
                <w:rFonts w:ascii="Arial" w:hAnsi="Arial" w:cs="Arial"/>
                <w:b/>
                <w:bCs/>
                <w:color w:val="806F84"/>
                <w:sz w:val="16"/>
                <w:szCs w:val="16"/>
              </w:rPr>
              <w:br/>
            </w:r>
            <w:r w:rsidR="007065E6">
              <w:rPr>
                <w:rFonts w:ascii="Arial" w:hAnsi="Arial"/>
                <w:sz w:val="24"/>
                <w:szCs w:val="24"/>
              </w:rPr>
              <w:t xml:space="preserve">                       </w:t>
            </w:r>
            <w:r w:rsidR="007065E6" w:rsidRPr="007065E6">
              <w:rPr>
                <w:rFonts w:ascii="Arial" w:hAnsi="Arial"/>
                <w:b/>
                <w:bCs/>
                <w:sz w:val="24"/>
                <w:szCs w:val="24"/>
              </w:rPr>
              <w:t>Shining Star</w:t>
            </w:r>
          </w:p>
          <w:p w14:paraId="46044C81" w14:textId="2F27D133" w:rsidR="007065E6" w:rsidRDefault="00187D38" w:rsidP="007065E6">
            <w:pPr>
              <w:pStyle w:val="NormalWeb"/>
              <w:rPr>
                <w:rFonts w:eastAsia="Times New Roman"/>
              </w:rPr>
            </w:pPr>
            <w:r>
              <w:rPr>
                <w:rFonts w:eastAsia="Times New Roman"/>
                <w:noProof/>
              </w:rPr>
              <w:drawing>
                <wp:anchor distT="0" distB="0" distL="114300" distR="114300" simplePos="0" relativeHeight="251712512" behindDoc="1" locked="0" layoutInCell="1" allowOverlap="1" wp14:anchorId="38BAA11D" wp14:editId="1EA1F356">
                  <wp:simplePos x="0" y="0"/>
                  <wp:positionH relativeFrom="column">
                    <wp:posOffset>1015365</wp:posOffset>
                  </wp:positionH>
                  <wp:positionV relativeFrom="paragraph">
                    <wp:posOffset>50800</wp:posOffset>
                  </wp:positionV>
                  <wp:extent cx="822960" cy="1008554"/>
                  <wp:effectExtent l="0" t="0" r="0" b="1270"/>
                  <wp:wrapNone/>
                  <wp:docPr id="978178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7809" name="Picture 97817809"/>
                          <pic:cNvPicPr/>
                        </pic:nvPicPr>
                        <pic:blipFill>
                          <a:blip r:embed="rId13"/>
                          <a:stretch>
                            <a:fillRect/>
                          </a:stretch>
                        </pic:blipFill>
                        <pic:spPr>
                          <a:xfrm>
                            <a:off x="0" y="0"/>
                            <a:ext cx="822960" cy="1008554"/>
                          </a:xfrm>
                          <a:prstGeom prst="rect">
                            <a:avLst/>
                          </a:prstGeom>
                        </pic:spPr>
                      </pic:pic>
                    </a:graphicData>
                  </a:graphic>
                  <wp14:sizeRelH relativeFrom="margin">
                    <wp14:pctWidth>0</wp14:pctWidth>
                  </wp14:sizeRelH>
                  <wp14:sizeRelV relativeFrom="margin">
                    <wp14:pctHeight>0</wp14:pctHeight>
                  </wp14:sizeRelV>
                </wp:anchor>
              </w:drawing>
            </w:r>
            <w:r w:rsidR="001636EF">
              <w:rPr>
                <w:rFonts w:ascii="Arial" w:hAnsi="Arial"/>
              </w:rPr>
              <w:br/>
            </w:r>
          </w:p>
          <w:p w14:paraId="17503FBF" w14:textId="39D0DE28" w:rsidR="007065E6" w:rsidRDefault="007065E6" w:rsidP="007065E6">
            <w:pPr>
              <w:pStyle w:val="NormalWeb"/>
              <w:rPr>
                <w:rFonts w:eastAsia="Times New Roman"/>
              </w:rPr>
            </w:pPr>
          </w:p>
          <w:p w14:paraId="28711601" w14:textId="77777777" w:rsidR="007065E6" w:rsidRDefault="007065E6" w:rsidP="007065E6">
            <w:pPr>
              <w:pStyle w:val="NormalWeb"/>
              <w:rPr>
                <w:rFonts w:eastAsia="Times New Roman"/>
              </w:rPr>
            </w:pPr>
          </w:p>
          <w:p w14:paraId="001E98E2" w14:textId="77777777" w:rsidR="007065E6" w:rsidRDefault="007065E6" w:rsidP="007065E6">
            <w:pPr>
              <w:pStyle w:val="NormalWeb"/>
              <w:rPr>
                <w:rFonts w:eastAsia="Times New Roman"/>
              </w:rPr>
            </w:pPr>
          </w:p>
          <w:p w14:paraId="27931775" w14:textId="77777777" w:rsidR="007065E6" w:rsidRDefault="007065E6" w:rsidP="007065E6">
            <w:pPr>
              <w:pStyle w:val="NormalWeb"/>
              <w:rPr>
                <w:rFonts w:eastAsia="Times New Roman"/>
              </w:rPr>
            </w:pPr>
          </w:p>
          <w:p w14:paraId="10951554" w14:textId="580A8B69" w:rsidR="007065E6" w:rsidRPr="007065E6" w:rsidRDefault="007065E6" w:rsidP="007065E6">
            <w:pPr>
              <w:pStyle w:val="NormalWeb"/>
              <w:rPr>
                <w:rFonts w:eastAsia="Times New Roman"/>
              </w:rPr>
            </w:pPr>
            <w:r w:rsidRPr="007065E6">
              <w:rPr>
                <w:rFonts w:eastAsia="Times New Roman"/>
              </w:rPr>
              <w:t>Aylin has been working at C</w:t>
            </w:r>
            <w:r>
              <w:rPr>
                <w:rFonts w:eastAsia="Times New Roman"/>
              </w:rPr>
              <w:t xml:space="preserve">araton </w:t>
            </w:r>
            <w:r w:rsidRPr="007065E6">
              <w:rPr>
                <w:rFonts w:eastAsia="Times New Roman"/>
              </w:rPr>
              <w:t>C</w:t>
            </w:r>
            <w:r>
              <w:rPr>
                <w:rFonts w:eastAsia="Times New Roman"/>
              </w:rPr>
              <w:t>ommons Green Bay</w:t>
            </w:r>
            <w:r w:rsidRPr="007065E6">
              <w:rPr>
                <w:rFonts w:eastAsia="Times New Roman"/>
              </w:rPr>
              <w:t xml:space="preserve"> for the past three months and truly enjoys her role because it allows her to bring positive energy into each day while making sure residents feel cared for and uplifted. She grew up in Coachella, California, and is the oldest of four siblings, with two younger brothers and one younger sister.</w:t>
            </w:r>
          </w:p>
          <w:p w14:paraId="425FECF1" w14:textId="77777777" w:rsidR="007065E6" w:rsidRPr="007065E6" w:rsidRDefault="007065E6" w:rsidP="007065E6">
            <w:pPr>
              <w:spacing w:before="100" w:beforeAutospacing="1" w:after="100" w:afterAutospacing="1"/>
              <w:rPr>
                <w:rFonts w:ascii="Times New Roman" w:eastAsia="Times New Roman" w:hAnsi="Times New Roman" w:cs="Times New Roman"/>
                <w:sz w:val="24"/>
                <w:szCs w:val="24"/>
              </w:rPr>
            </w:pPr>
            <w:r w:rsidRPr="007065E6">
              <w:rPr>
                <w:rFonts w:ascii="Times New Roman" w:eastAsia="Times New Roman" w:hAnsi="Times New Roman" w:cs="Times New Roman"/>
                <w:sz w:val="24"/>
                <w:szCs w:val="24"/>
              </w:rPr>
              <w:t xml:space="preserve">Aylin has one cat named </w:t>
            </w:r>
            <w:proofErr w:type="spellStart"/>
            <w:r w:rsidRPr="007065E6">
              <w:rPr>
                <w:rFonts w:ascii="Times New Roman" w:eastAsia="Times New Roman" w:hAnsi="Times New Roman" w:cs="Times New Roman"/>
                <w:sz w:val="24"/>
                <w:szCs w:val="24"/>
              </w:rPr>
              <w:t>Blicky</w:t>
            </w:r>
            <w:proofErr w:type="spellEnd"/>
            <w:r w:rsidRPr="007065E6">
              <w:rPr>
                <w:rFonts w:ascii="Times New Roman" w:eastAsia="Times New Roman" w:hAnsi="Times New Roman" w:cs="Times New Roman"/>
                <w:sz w:val="24"/>
                <w:szCs w:val="24"/>
              </w:rPr>
              <w:t>, who she adores. She chose to go into healthcare because of her strong mindset and her genuine ability and desire to show care for others. Currently, she is attending NWTC and studying nursing. In her free time, Aylin enjoys going to the gym and playing tennis.</w:t>
            </w:r>
          </w:p>
          <w:p w14:paraId="7511A094" w14:textId="77777777" w:rsidR="007065E6" w:rsidRPr="007065E6" w:rsidRDefault="007065E6" w:rsidP="007065E6">
            <w:pPr>
              <w:spacing w:before="100" w:beforeAutospacing="1" w:after="100" w:afterAutospacing="1"/>
              <w:rPr>
                <w:rFonts w:ascii="Times New Roman" w:eastAsia="Times New Roman" w:hAnsi="Times New Roman" w:cs="Times New Roman"/>
                <w:sz w:val="24"/>
                <w:szCs w:val="24"/>
              </w:rPr>
            </w:pPr>
            <w:r w:rsidRPr="007065E6">
              <w:rPr>
                <w:rFonts w:ascii="Times New Roman" w:eastAsia="Times New Roman" w:hAnsi="Times New Roman" w:cs="Times New Roman"/>
                <w:sz w:val="24"/>
                <w:szCs w:val="24"/>
              </w:rPr>
              <w:t xml:space="preserve">Her words of advice are to care for people the way you would want to be cared for. Looking ahead, Aylin sees herself in ten years working as a CRNA in California, continuing to make a positive impact </w:t>
            </w:r>
            <w:proofErr w:type="gramStart"/>
            <w:r w:rsidRPr="007065E6">
              <w:rPr>
                <w:rFonts w:ascii="Times New Roman" w:eastAsia="Times New Roman" w:hAnsi="Times New Roman" w:cs="Times New Roman"/>
                <w:sz w:val="24"/>
                <w:szCs w:val="24"/>
              </w:rPr>
              <w:t>in</w:t>
            </w:r>
            <w:proofErr w:type="gramEnd"/>
            <w:r w:rsidRPr="007065E6">
              <w:rPr>
                <w:rFonts w:ascii="Times New Roman" w:eastAsia="Times New Roman" w:hAnsi="Times New Roman" w:cs="Times New Roman"/>
                <w:sz w:val="24"/>
                <w:szCs w:val="24"/>
              </w:rPr>
              <w:t xml:space="preserve"> healthcare.</w:t>
            </w:r>
          </w:p>
          <w:p w14:paraId="055CF61D" w14:textId="00B1F1EC" w:rsidR="00156D14" w:rsidRPr="00982DCD" w:rsidRDefault="00982DCD" w:rsidP="001636EF">
            <w:pPr>
              <w:spacing w:after="180"/>
              <w:rPr>
                <w:rFonts w:ascii="Arial" w:hAnsi="Arial" w:cs="Arial"/>
                <w:b/>
                <w:bCs/>
                <w:sz w:val="16"/>
                <w:szCs w:val="16"/>
              </w:rPr>
            </w:pPr>
            <w:r>
              <w:rPr>
                <w:rFonts w:ascii="Arial" w:hAnsi="Arial" w:cs="Arial"/>
                <w:b/>
                <w:bCs/>
                <w:sz w:val="32"/>
                <w:szCs w:val="32"/>
              </w:rPr>
              <w:t>Dancing the Divine</w:t>
            </w:r>
            <w:r w:rsidR="008B6231" w:rsidRPr="008B6231">
              <w:rPr>
                <w:rFonts w:ascii="Arial" w:hAnsi="Arial" w:cs="Arial"/>
                <w:b/>
                <w:bCs/>
                <w:sz w:val="32"/>
                <w:szCs w:val="32"/>
              </w:rPr>
              <w:t xml:space="preserve"> </w:t>
            </w:r>
          </w:p>
          <w:p w14:paraId="5B81D12A" w14:textId="6D80D164" w:rsidR="00156D14" w:rsidRPr="008B6231" w:rsidRDefault="0079539C" w:rsidP="00A53524">
            <w:pPr>
              <w:rPr>
                <w:rFonts w:ascii="Arial" w:hAnsi="Arial" w:cs="Arial"/>
                <w:sz w:val="24"/>
                <w:szCs w:val="24"/>
              </w:rPr>
            </w:pPr>
            <w:r w:rsidRPr="0079539C">
              <w:rPr>
                <w:rFonts w:ascii="Arial" w:hAnsi="Arial" w:cs="Arial"/>
                <w:b/>
                <w:bCs/>
                <w:noProof/>
                <w:color w:val="806F84"/>
                <w:spacing w:val="-4"/>
                <w:sz w:val="16"/>
                <w:szCs w:val="16"/>
              </w:rPr>
              <w:drawing>
                <wp:anchor distT="0" distB="0" distL="114300" distR="114300" simplePos="0" relativeHeight="251696128" behindDoc="0" locked="0" layoutInCell="1" allowOverlap="1" wp14:anchorId="4D7D56BE" wp14:editId="19D63BA7">
                  <wp:simplePos x="0" y="0"/>
                  <wp:positionH relativeFrom="column">
                    <wp:posOffset>30480</wp:posOffset>
                  </wp:positionH>
                  <wp:positionV relativeFrom="page">
                    <wp:posOffset>5440680</wp:posOffset>
                  </wp:positionV>
                  <wp:extent cx="1083310" cy="1420495"/>
                  <wp:effectExtent l="19050" t="57150" r="97790" b="103505"/>
                  <wp:wrapTight wrapText="bothSides">
                    <wp:wrapPolygon edited="0">
                      <wp:start x="-380" y="-869"/>
                      <wp:lineTo x="-380" y="22884"/>
                      <wp:lineTo x="23170" y="22884"/>
                      <wp:lineTo x="23170" y="-869"/>
                      <wp:lineTo x="-380" y="-869"/>
                    </wp:wrapPolygon>
                  </wp:wrapTight>
                  <wp:docPr id="18221147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3310" cy="1420495"/>
                          </a:xfrm>
                          <a:prstGeom prst="rect">
                            <a:avLst/>
                          </a:prstGeom>
                          <a:noFill/>
                          <a:ln>
                            <a:noFill/>
                          </a:ln>
                          <a:effectLst>
                            <a:outerShdw blurRad="63500" dist="38100" dir="1500000" algn="ctr" rotWithShape="0">
                              <a:schemeClr val="tx1">
                                <a:alpha val="75000"/>
                              </a:schemeClr>
                            </a:outerShdw>
                          </a:effectLst>
                        </pic:spPr>
                      </pic:pic>
                    </a:graphicData>
                  </a:graphic>
                  <wp14:sizeRelH relativeFrom="page">
                    <wp14:pctWidth>0</wp14:pctWidth>
                  </wp14:sizeRelH>
                  <wp14:sizeRelV relativeFrom="page">
                    <wp14:pctHeight>0</wp14:pctHeight>
                  </wp14:sizeRelV>
                </wp:anchor>
              </w:drawing>
            </w:r>
            <w:r w:rsidR="008B6231" w:rsidRPr="0079539C">
              <w:rPr>
                <w:rFonts w:ascii="Arial" w:hAnsi="Arial"/>
                <w:noProof/>
                <w:spacing w:val="-4"/>
                <w:sz w:val="24"/>
                <w:szCs w:val="24"/>
              </w:rPr>
              <w:t>Ballet is not only a beautiful and elegant dance form, but it’s also the perfect civilizing art, says ballerina, critic, and</w:t>
            </w:r>
            <w:r w:rsidR="008B6231" w:rsidRPr="008B6231">
              <w:rPr>
                <w:rFonts w:ascii="Arial" w:hAnsi="Arial"/>
                <w:noProof/>
                <w:sz w:val="24"/>
                <w:szCs w:val="24"/>
              </w:rPr>
              <w:t xml:space="preserve"> historian Jennifer Homans. </w:t>
            </w:r>
            <w:r w:rsidR="008B6231" w:rsidRPr="0079539C">
              <w:rPr>
                <w:rFonts w:ascii="Arial" w:hAnsi="Arial"/>
                <w:noProof/>
                <w:spacing w:val="-4"/>
                <w:sz w:val="24"/>
                <w:szCs w:val="24"/>
              </w:rPr>
              <w:t>Throughout its history, ballet</w:t>
            </w:r>
            <w:r w:rsidR="008B6231" w:rsidRPr="008B6231">
              <w:rPr>
                <w:rFonts w:ascii="Arial" w:hAnsi="Arial"/>
                <w:noProof/>
                <w:sz w:val="24"/>
                <w:szCs w:val="24"/>
              </w:rPr>
              <w:t xml:space="preserve"> has been used to refine the body, mind, and soul. Since its origins as a dance of wealthy Italians during the Renaissance, ballet grew beyond the dance floors of the rich. To develop its fluid and balanced movements, choreographers used math and geometry</w:t>
            </w:r>
            <w:r w:rsidR="00982DCD">
              <w:rPr>
                <w:rFonts w:ascii="Arial" w:hAnsi="Arial"/>
                <w:noProof/>
                <w:sz w:val="24"/>
                <w:szCs w:val="24"/>
              </w:rPr>
              <w:t xml:space="preserve">, </w:t>
            </w:r>
            <w:r w:rsidR="008B6231" w:rsidRPr="008B6231">
              <w:rPr>
                <w:rFonts w:ascii="Arial" w:hAnsi="Arial"/>
                <w:noProof/>
                <w:sz w:val="24"/>
                <w:szCs w:val="24"/>
              </w:rPr>
              <w:t>then taught by ballet teachers to their students. The dance was thought to be so harmonious and perfect that it was given religious significance. In their view, mastering ballet could actually improve the soul. With results like that, why not try a few steps on February 7, Ballet Day?</w:t>
            </w:r>
          </w:p>
          <w:p w14:paraId="6804F785" w14:textId="47699ADC" w:rsidR="00156D14" w:rsidRPr="008B6231" w:rsidRDefault="00156D14" w:rsidP="00A53524">
            <w:pPr>
              <w:rPr>
                <w:rFonts w:ascii="Arial" w:hAnsi="Arial" w:cs="Arial"/>
                <w:sz w:val="24"/>
                <w:szCs w:val="24"/>
              </w:rPr>
            </w:pPr>
          </w:p>
          <w:p w14:paraId="74A9F328" w14:textId="5C70D86E" w:rsidR="00156D14" w:rsidRDefault="00156D14" w:rsidP="00A53524">
            <w:pPr>
              <w:rPr>
                <w:rFonts w:ascii="Arial" w:hAnsi="Arial" w:cs="Arial"/>
                <w:sz w:val="24"/>
                <w:szCs w:val="24"/>
              </w:rPr>
            </w:pPr>
          </w:p>
          <w:p w14:paraId="1DCB9AD0" w14:textId="00AF955B" w:rsidR="00156D14" w:rsidRDefault="00156D14" w:rsidP="00156D14">
            <w:pPr>
              <w:rPr>
                <w:rFonts w:ascii="Arial" w:hAnsi="Arial" w:cs="Arial"/>
                <w:b/>
                <w:bCs/>
                <w:sz w:val="32"/>
                <w:szCs w:val="32"/>
              </w:rPr>
            </w:pPr>
          </w:p>
          <w:p w14:paraId="47245455" w14:textId="02DFA761" w:rsidR="00AF1A90" w:rsidRDefault="00AF1A90" w:rsidP="00156D14">
            <w:pPr>
              <w:rPr>
                <w:rFonts w:ascii="Arial" w:hAnsi="Arial" w:cs="Arial"/>
                <w:b/>
                <w:bCs/>
                <w:sz w:val="32"/>
                <w:szCs w:val="32"/>
              </w:rPr>
            </w:pPr>
          </w:p>
          <w:p w14:paraId="18C04A70" w14:textId="77E717A3" w:rsidR="000B1A60" w:rsidRPr="000B1A60" w:rsidRDefault="009734DC" w:rsidP="000B1A60">
            <w:pPr>
              <w:rPr>
                <w:rFonts w:ascii="Arial" w:hAnsi="Arial" w:cs="Arial"/>
                <w:sz w:val="24"/>
                <w:szCs w:val="24"/>
              </w:rPr>
            </w:pPr>
            <w:r>
              <w:rPr>
                <w:rFonts w:ascii="Arial" w:hAnsi="Arial" w:cs="Arial"/>
                <w:noProof/>
                <w:sz w:val="24"/>
                <w:szCs w:val="24"/>
              </w:rPr>
              <w:t xml:space="preserve"> </w:t>
            </w:r>
          </w:p>
        </w:tc>
      </w:tr>
      <w:tr w:rsidR="0086243F" w14:paraId="20B2751E" w14:textId="77777777" w:rsidTr="007E15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exact" w:val="13968"/>
          <w:jc w:val="center"/>
        </w:trPr>
        <w:tc>
          <w:tcPr>
            <w:tcW w:w="5533" w:type="dxa"/>
            <w:tcBorders>
              <w:top w:val="nil"/>
              <w:left w:val="nil"/>
              <w:bottom w:val="nil"/>
              <w:right w:val="nil"/>
            </w:tcBorders>
            <w:tcMar>
              <w:left w:w="115" w:type="dxa"/>
              <w:right w:w="173" w:type="dxa"/>
            </w:tcMar>
          </w:tcPr>
          <w:p w14:paraId="207645FC" w14:textId="79234F6F" w:rsidR="0086243F" w:rsidRPr="0079539C" w:rsidRDefault="0079539C" w:rsidP="00A5593B">
            <w:pPr>
              <w:rPr>
                <w:sz w:val="12"/>
                <w:szCs w:val="12"/>
              </w:rPr>
            </w:pPr>
            <w:r>
              <w:rPr>
                <w:noProof/>
              </w:rPr>
              <w:lastRenderedPageBreak/>
              <w:drawing>
                <wp:anchor distT="0" distB="0" distL="114300" distR="114300" simplePos="0" relativeHeight="251480932" behindDoc="1" locked="0" layoutInCell="1" allowOverlap="1" wp14:anchorId="119AE70C" wp14:editId="18F80059">
                  <wp:simplePos x="0" y="0"/>
                  <wp:positionH relativeFrom="column">
                    <wp:posOffset>-407035</wp:posOffset>
                  </wp:positionH>
                  <wp:positionV relativeFrom="paragraph">
                    <wp:posOffset>-537210</wp:posOffset>
                  </wp:positionV>
                  <wp:extent cx="7772136" cy="10058400"/>
                  <wp:effectExtent l="0" t="0" r="635" b="0"/>
                  <wp:wrapNone/>
                  <wp:docPr id="2024059185" name="Picture 1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59185" name="Picture 11" descr="A white background with black dots&#10;&#10;AI-generated content may be incorrect."/>
                          <pic:cNvPicPr/>
                        </pic:nvPicPr>
                        <pic:blipFill>
                          <a:blip r:embed="rId15"/>
                          <a:stretch>
                            <a:fillRect/>
                          </a:stretch>
                        </pic:blipFill>
                        <pic:spPr>
                          <a:xfrm>
                            <a:off x="0" y="0"/>
                            <a:ext cx="7772136" cy="10058400"/>
                          </a:xfrm>
                          <a:prstGeom prst="rect">
                            <a:avLst/>
                          </a:prstGeom>
                        </pic:spPr>
                      </pic:pic>
                    </a:graphicData>
                  </a:graphic>
                  <wp14:sizeRelH relativeFrom="page">
                    <wp14:pctWidth>0</wp14:pctWidth>
                  </wp14:sizeRelH>
                  <wp14:sizeRelV relativeFrom="page">
                    <wp14:pctHeight>0</wp14:pctHeight>
                  </wp14:sizeRelV>
                </wp:anchor>
              </w:drawing>
            </w:r>
          </w:p>
          <w:p w14:paraId="6DA87D89" w14:textId="3FB43713" w:rsidR="00656DAC" w:rsidRDefault="005D3A0D" w:rsidP="0079539C">
            <w:pPr>
              <w:rPr>
                <w:rFonts w:ascii="Arial" w:hAnsi="Arial" w:cs="Arial"/>
                <w:b/>
                <w:bCs/>
                <w:sz w:val="32"/>
                <w:szCs w:val="32"/>
              </w:rPr>
            </w:pPr>
            <w:r>
              <w:rPr>
                <w:rFonts w:ascii="Arial" w:hAnsi="Arial" w:cs="Arial"/>
                <w:b/>
                <w:bCs/>
                <w:sz w:val="32"/>
                <w:szCs w:val="32"/>
              </w:rPr>
              <w:t xml:space="preserve">February Aloha </w:t>
            </w:r>
          </w:p>
          <w:p w14:paraId="73E4DDF0" w14:textId="7370BB5F" w:rsidR="00656DAC" w:rsidRPr="00283425" w:rsidRDefault="00656DAC" w:rsidP="0079539C">
            <w:pPr>
              <w:rPr>
                <w:rFonts w:ascii="Arial" w:hAnsi="Arial" w:cs="Arial"/>
                <w:b/>
                <w:bCs/>
                <w:sz w:val="16"/>
                <w:szCs w:val="16"/>
              </w:rPr>
            </w:pPr>
          </w:p>
          <w:p w14:paraId="76726D93" w14:textId="46D11BD4" w:rsidR="008B6231" w:rsidRPr="008B6231" w:rsidRDefault="0079539C" w:rsidP="0079539C">
            <w:pPr>
              <w:rPr>
                <w:rFonts w:ascii="Arial" w:hAnsi="Arial"/>
                <w:noProof/>
                <w:sz w:val="24"/>
                <w:szCs w:val="24"/>
              </w:rPr>
            </w:pPr>
            <w:r w:rsidRPr="00283425">
              <w:rPr>
                <w:noProof/>
                <w:sz w:val="16"/>
                <w:szCs w:val="16"/>
              </w:rPr>
              <w:drawing>
                <wp:anchor distT="0" distB="0" distL="114300" distR="114300" simplePos="0" relativeHeight="251702272" behindDoc="0" locked="0" layoutInCell="1" allowOverlap="1" wp14:anchorId="0DA7B90A" wp14:editId="57AC1F79">
                  <wp:simplePos x="0" y="0"/>
                  <wp:positionH relativeFrom="column">
                    <wp:posOffset>12700</wp:posOffset>
                  </wp:positionH>
                  <wp:positionV relativeFrom="page">
                    <wp:posOffset>1699260</wp:posOffset>
                  </wp:positionV>
                  <wp:extent cx="1123950" cy="2139315"/>
                  <wp:effectExtent l="19050" t="57150" r="95250" b="89535"/>
                  <wp:wrapTight wrapText="bothSides">
                    <wp:wrapPolygon edited="0">
                      <wp:start x="-366" y="-577"/>
                      <wp:lineTo x="-366" y="22312"/>
                      <wp:lineTo x="23064" y="22312"/>
                      <wp:lineTo x="23064" y="-577"/>
                      <wp:lineTo x="-366" y="-577"/>
                    </wp:wrapPolygon>
                  </wp:wrapTight>
                  <wp:docPr id="3607772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3950" cy="2139315"/>
                          </a:xfrm>
                          <a:prstGeom prst="rect">
                            <a:avLst/>
                          </a:prstGeom>
                          <a:noFill/>
                          <a:ln>
                            <a:noFill/>
                          </a:ln>
                          <a:effectLst>
                            <a:outerShdw blurRad="63500" dist="38100" dir="1500000" algn="ctr" rotWithShape="0">
                              <a:schemeClr val="tx1">
                                <a:alpha val="75000"/>
                              </a:schemeClr>
                            </a:outerShdw>
                          </a:effectLst>
                        </pic:spPr>
                      </pic:pic>
                    </a:graphicData>
                  </a:graphic>
                  <wp14:sizeRelH relativeFrom="page">
                    <wp14:pctWidth>0</wp14:pctWidth>
                  </wp14:sizeRelH>
                  <wp14:sizeRelV relativeFrom="page">
                    <wp14:pctHeight>0</wp14:pctHeight>
                  </wp14:sizeRelV>
                </wp:anchor>
              </w:drawing>
            </w:r>
            <w:r w:rsidR="008B6231" w:rsidRPr="008B6231">
              <w:rPr>
                <w:rFonts w:ascii="Arial" w:hAnsi="Arial"/>
                <w:noProof/>
                <w:sz w:val="24"/>
                <w:szCs w:val="24"/>
              </w:rPr>
              <w:t xml:space="preserve">For those dwelling in the northern hemisphere, February brings a chill to both the air and the spirit. </w:t>
            </w:r>
            <w:r w:rsidR="008E0B6E">
              <w:rPr>
                <w:rFonts w:ascii="Arial" w:hAnsi="Arial"/>
                <w:noProof/>
                <w:sz w:val="24"/>
                <w:szCs w:val="24"/>
              </w:rPr>
              <w:t>S</w:t>
            </w:r>
            <w:r w:rsidR="008B6231" w:rsidRPr="008B6231">
              <w:rPr>
                <w:rFonts w:ascii="Arial" w:hAnsi="Arial"/>
                <w:noProof/>
                <w:sz w:val="24"/>
                <w:szCs w:val="24"/>
              </w:rPr>
              <w:t xml:space="preserve">pring is just a month away, but who can think of spring when the snow’s still falling? Drive away the chill on February 1 with Hula in the Coola Day. </w:t>
            </w:r>
            <w:r w:rsidR="008E0B6E">
              <w:rPr>
                <w:rFonts w:ascii="Arial" w:hAnsi="Arial"/>
                <w:noProof/>
                <w:sz w:val="24"/>
                <w:szCs w:val="24"/>
              </w:rPr>
              <w:br/>
            </w:r>
            <w:r w:rsidR="008B6231" w:rsidRPr="008B6231">
              <w:rPr>
                <w:rFonts w:ascii="Arial" w:hAnsi="Arial"/>
                <w:noProof/>
                <w:sz w:val="24"/>
                <w:szCs w:val="24"/>
              </w:rPr>
              <w:br/>
            </w:r>
            <w:r w:rsidR="008E0B6E">
              <w:rPr>
                <w:rFonts w:ascii="Arial" w:hAnsi="Arial"/>
                <w:noProof/>
                <w:sz w:val="24"/>
                <w:szCs w:val="24"/>
              </w:rPr>
              <w:t>H</w:t>
            </w:r>
            <w:r w:rsidR="008B6231" w:rsidRPr="008B6231">
              <w:rPr>
                <w:rFonts w:ascii="Arial" w:hAnsi="Arial"/>
                <w:noProof/>
                <w:sz w:val="24"/>
                <w:szCs w:val="24"/>
              </w:rPr>
              <w:t>ula dancing is an integral part of Hawaii’s Polynesian history and culture. The dance is far more than swaying the hips in a grass skirt; it’s a ritual way</w:t>
            </w:r>
            <w:r w:rsidR="0065081C">
              <w:rPr>
                <w:rFonts w:ascii="Arial" w:hAnsi="Arial"/>
                <w:noProof/>
                <w:sz w:val="24"/>
                <w:szCs w:val="24"/>
              </w:rPr>
              <w:t xml:space="preserve"> </w:t>
            </w:r>
            <w:r w:rsidR="008B6231" w:rsidRPr="008B6231">
              <w:rPr>
                <w:rFonts w:ascii="Arial" w:hAnsi="Arial"/>
                <w:noProof/>
                <w:sz w:val="24"/>
                <w:szCs w:val="24"/>
              </w:rPr>
              <w:t>to explain Hawaiian gods and goddesses, the history of the people, and the mysteries of natural phenomena</w:t>
            </w:r>
            <w:r w:rsidR="0065081C">
              <w:rPr>
                <w:rFonts w:ascii="Arial" w:hAnsi="Arial"/>
                <w:noProof/>
                <w:sz w:val="24"/>
                <w:szCs w:val="24"/>
              </w:rPr>
              <w:t xml:space="preserve"> </w:t>
            </w:r>
            <w:r w:rsidR="0065081C" w:rsidRPr="008B6231">
              <w:rPr>
                <w:rFonts w:ascii="Arial" w:hAnsi="Arial"/>
                <w:noProof/>
                <w:sz w:val="24"/>
                <w:szCs w:val="24"/>
              </w:rPr>
              <w:t>through chanting, singing, and dancing</w:t>
            </w:r>
            <w:r w:rsidR="008B6231" w:rsidRPr="008B6231">
              <w:rPr>
                <w:rFonts w:ascii="Arial" w:hAnsi="Arial"/>
                <w:noProof/>
                <w:sz w:val="24"/>
                <w:szCs w:val="24"/>
              </w:rPr>
              <w:t xml:space="preserve">. Hula has been performed during religious rituals, rites of passage, social gatherings, and even football games. So if you’re looking to warm your spirit this February 1 with a little </w:t>
            </w:r>
            <w:r w:rsidR="008B6231" w:rsidRPr="008B6231">
              <w:rPr>
                <w:rFonts w:ascii="Arial" w:hAnsi="Arial"/>
                <w:i/>
                <w:noProof/>
                <w:sz w:val="24"/>
                <w:szCs w:val="24"/>
              </w:rPr>
              <w:t>aloha</w:t>
            </w:r>
            <w:r w:rsidR="008B6231" w:rsidRPr="00447A63">
              <w:rPr>
                <w:rFonts w:ascii="Arial" w:hAnsi="Arial"/>
                <w:iCs/>
                <w:noProof/>
                <w:sz w:val="24"/>
                <w:szCs w:val="24"/>
              </w:rPr>
              <w:t>,</w:t>
            </w:r>
            <w:r w:rsidR="008B6231" w:rsidRPr="008B6231">
              <w:rPr>
                <w:rFonts w:ascii="Arial" w:hAnsi="Arial"/>
                <w:noProof/>
                <w:sz w:val="24"/>
                <w:szCs w:val="24"/>
              </w:rPr>
              <w:t xml:space="preserve"> find a real </w:t>
            </w:r>
            <w:r w:rsidR="008B6231" w:rsidRPr="008B6231">
              <w:rPr>
                <w:rFonts w:ascii="Arial" w:hAnsi="Arial"/>
                <w:i/>
                <w:noProof/>
                <w:sz w:val="24"/>
                <w:szCs w:val="24"/>
              </w:rPr>
              <w:t>kumu hula</w:t>
            </w:r>
            <w:r w:rsidR="008B6231" w:rsidRPr="008B6231">
              <w:rPr>
                <w:rFonts w:ascii="Arial" w:hAnsi="Arial"/>
                <w:noProof/>
                <w:sz w:val="24"/>
                <w:szCs w:val="24"/>
              </w:rPr>
              <w:t xml:space="preserve"> teacher. Ditch the grass skirt for one made of </w:t>
            </w:r>
            <w:r w:rsidR="008B6231" w:rsidRPr="008B6231">
              <w:rPr>
                <w:rFonts w:ascii="Arial" w:hAnsi="Arial"/>
                <w:i/>
                <w:noProof/>
                <w:sz w:val="24"/>
                <w:szCs w:val="24"/>
              </w:rPr>
              <w:t>kapa</w:t>
            </w:r>
            <w:r w:rsidR="008B6231" w:rsidRPr="00447A63">
              <w:rPr>
                <w:rFonts w:ascii="Arial" w:hAnsi="Arial"/>
                <w:iCs/>
                <w:noProof/>
                <w:sz w:val="24"/>
                <w:szCs w:val="24"/>
              </w:rPr>
              <w:t>,</w:t>
            </w:r>
            <w:r w:rsidR="008B6231" w:rsidRPr="008B6231">
              <w:rPr>
                <w:rFonts w:ascii="Arial" w:hAnsi="Arial"/>
                <w:noProof/>
                <w:sz w:val="24"/>
                <w:szCs w:val="24"/>
              </w:rPr>
              <w:t xml:space="preserve"> a traditional fabric handcrafted from the bark of the paper mulberry tree.</w:t>
            </w:r>
          </w:p>
          <w:p w14:paraId="7D8A4E8C" w14:textId="77777777" w:rsidR="0079539C" w:rsidRDefault="0079539C" w:rsidP="0079539C">
            <w:pPr>
              <w:rPr>
                <w:rFonts w:ascii="Arial" w:hAnsi="Arial"/>
                <w:noProof/>
                <w:sz w:val="24"/>
                <w:szCs w:val="24"/>
              </w:rPr>
            </w:pPr>
          </w:p>
          <w:p w14:paraId="1EE2A268" w14:textId="6086DBAA" w:rsidR="008B6231" w:rsidRPr="008B6231" w:rsidRDefault="008B6231" w:rsidP="0079539C">
            <w:pPr>
              <w:rPr>
                <w:rFonts w:ascii="Arial" w:hAnsi="Arial"/>
                <w:noProof/>
                <w:sz w:val="24"/>
                <w:szCs w:val="24"/>
              </w:rPr>
            </w:pPr>
            <w:r w:rsidRPr="008B6231">
              <w:rPr>
                <w:rFonts w:ascii="Arial" w:hAnsi="Arial"/>
                <w:noProof/>
                <w:sz w:val="24"/>
                <w:szCs w:val="24"/>
              </w:rPr>
              <w:t>Since hula is Hawaii’s iconic dance, the ukulele must be Hawaii’s iconic instrument. In the 1900s, the ukulele became part of the musical backdrop to hula dances</w:t>
            </w:r>
            <w:r w:rsidR="00AD4F4B">
              <w:rPr>
                <w:rFonts w:ascii="Arial" w:hAnsi="Arial"/>
                <w:noProof/>
                <w:sz w:val="24"/>
                <w:szCs w:val="24"/>
              </w:rPr>
              <w:t>, s</w:t>
            </w:r>
            <w:r w:rsidRPr="008B6231">
              <w:rPr>
                <w:rFonts w:ascii="Arial" w:hAnsi="Arial"/>
                <w:noProof/>
                <w:sz w:val="24"/>
                <w:szCs w:val="24"/>
              </w:rPr>
              <w:t>o it stands to reason that World Ukulele Day falls on February 2, the day after Hula in the Coola. Famed Hawaiian musician Samuel Kamaka explained that the ukulele was first played in the islands in 1879 by Jo</w:t>
            </w:r>
            <w:bookmarkStart w:id="1" w:name="_Hlk212649484"/>
            <w:r w:rsidRPr="008B6231">
              <w:rPr>
                <w:rFonts w:ascii="Arial" w:hAnsi="Arial" w:cs="Arial"/>
                <w:noProof/>
                <w:sz w:val="24"/>
                <w:szCs w:val="24"/>
              </w:rPr>
              <w:t>ã</w:t>
            </w:r>
            <w:bookmarkEnd w:id="1"/>
            <w:r w:rsidRPr="008B6231">
              <w:rPr>
                <w:rFonts w:ascii="Arial" w:hAnsi="Arial"/>
                <w:noProof/>
                <w:sz w:val="24"/>
                <w:szCs w:val="24"/>
              </w:rPr>
              <w:t>o Fernande</w:t>
            </w:r>
            <w:r w:rsidR="00886A5A">
              <w:rPr>
                <w:rFonts w:ascii="Arial" w:hAnsi="Arial"/>
                <w:noProof/>
                <w:sz w:val="24"/>
                <w:szCs w:val="24"/>
              </w:rPr>
              <w:t>s</w:t>
            </w:r>
            <w:r w:rsidRPr="008B6231">
              <w:rPr>
                <w:rFonts w:ascii="Arial" w:hAnsi="Arial"/>
                <w:noProof/>
                <w:sz w:val="24"/>
                <w:szCs w:val="24"/>
              </w:rPr>
              <w:t xml:space="preserve">, an immigrant from Portugal. His </w:t>
            </w:r>
            <w:r w:rsidRPr="001B0A10">
              <w:rPr>
                <w:rFonts w:ascii="Arial" w:hAnsi="Arial"/>
                <w:noProof/>
                <w:spacing w:val="-6"/>
                <w:sz w:val="24"/>
                <w:szCs w:val="24"/>
              </w:rPr>
              <w:t>fingers rapidly strummed a four-stringed</w:t>
            </w:r>
            <w:r w:rsidR="001B0A10" w:rsidRPr="001B0A10">
              <w:rPr>
                <w:rFonts w:ascii="Arial" w:hAnsi="Arial"/>
                <w:noProof/>
                <w:spacing w:val="-6"/>
                <w:sz w:val="24"/>
                <w:szCs w:val="24"/>
              </w:rPr>
              <w:t xml:space="preserve"> </w:t>
            </w:r>
            <w:r w:rsidRPr="001B0A10">
              <w:rPr>
                <w:rFonts w:ascii="Arial" w:hAnsi="Arial"/>
                <w:i/>
                <w:noProof/>
                <w:spacing w:val="-6"/>
                <w:sz w:val="24"/>
                <w:szCs w:val="24"/>
              </w:rPr>
              <w:t>brag</w:t>
            </w:r>
            <w:r w:rsidR="00886A5A" w:rsidRPr="001B0A10">
              <w:rPr>
                <w:rFonts w:ascii="Arial" w:hAnsi="Arial"/>
                <w:i/>
                <w:noProof/>
                <w:spacing w:val="-6"/>
                <w:sz w:val="24"/>
                <w:szCs w:val="24"/>
              </w:rPr>
              <w:t>uinha</w:t>
            </w:r>
            <w:r w:rsidRPr="001B0A10">
              <w:rPr>
                <w:rFonts w:ascii="Arial" w:hAnsi="Arial"/>
                <w:iCs/>
                <w:noProof/>
                <w:spacing w:val="-6"/>
                <w:sz w:val="24"/>
                <w:szCs w:val="24"/>
              </w:rPr>
              <w:t>,</w:t>
            </w:r>
            <w:r w:rsidRPr="001B0A10">
              <w:rPr>
                <w:rFonts w:ascii="Arial" w:hAnsi="Arial"/>
                <w:noProof/>
                <w:spacing w:val="-4"/>
                <w:sz w:val="24"/>
                <w:szCs w:val="24"/>
              </w:rPr>
              <w:t xml:space="preserve"> </w:t>
            </w:r>
            <w:r w:rsidRPr="008B6231">
              <w:rPr>
                <w:rFonts w:ascii="Arial" w:hAnsi="Arial"/>
                <w:noProof/>
                <w:sz w:val="24"/>
                <w:szCs w:val="24"/>
              </w:rPr>
              <w:t xml:space="preserve">which the native Hawaiians nicknamed </w:t>
            </w:r>
            <w:r w:rsidRPr="008B6231">
              <w:rPr>
                <w:rFonts w:ascii="Arial" w:hAnsi="Arial"/>
                <w:i/>
                <w:noProof/>
                <w:sz w:val="24"/>
                <w:szCs w:val="24"/>
              </w:rPr>
              <w:t>ukulele</w:t>
            </w:r>
            <w:r w:rsidRPr="00447A63">
              <w:rPr>
                <w:rFonts w:ascii="Arial" w:hAnsi="Arial"/>
                <w:iCs/>
                <w:noProof/>
                <w:sz w:val="24"/>
                <w:szCs w:val="24"/>
              </w:rPr>
              <w:t>,</w:t>
            </w:r>
            <w:r w:rsidRPr="00886A5A">
              <w:rPr>
                <w:rFonts w:ascii="Arial" w:hAnsi="Arial"/>
                <w:iCs/>
                <w:noProof/>
                <w:sz w:val="24"/>
                <w:szCs w:val="24"/>
              </w:rPr>
              <w:t xml:space="preserve"> </w:t>
            </w:r>
            <w:r w:rsidR="001B0A10">
              <w:rPr>
                <w:rFonts w:ascii="Arial" w:hAnsi="Arial"/>
                <w:iCs/>
                <w:noProof/>
                <w:sz w:val="24"/>
                <w:szCs w:val="24"/>
              </w:rPr>
              <w:br/>
            </w:r>
            <w:r w:rsidRPr="008B6231">
              <w:rPr>
                <w:rFonts w:ascii="Arial" w:hAnsi="Arial"/>
                <w:noProof/>
                <w:sz w:val="24"/>
                <w:szCs w:val="24"/>
              </w:rPr>
              <w:t>a word meaning “jumping fleas.”</w:t>
            </w:r>
          </w:p>
          <w:p w14:paraId="2DF2C274" w14:textId="77777777" w:rsidR="0079539C" w:rsidRDefault="0079539C" w:rsidP="0079539C">
            <w:pPr>
              <w:rPr>
                <w:rFonts w:ascii="Arial" w:hAnsi="Arial"/>
                <w:noProof/>
                <w:sz w:val="24"/>
                <w:szCs w:val="24"/>
              </w:rPr>
            </w:pPr>
          </w:p>
          <w:p w14:paraId="4CB2CE3F" w14:textId="18BD36FA" w:rsidR="008B6231" w:rsidRPr="008B6231" w:rsidRDefault="008B6231" w:rsidP="0079539C">
            <w:pPr>
              <w:rPr>
                <w:rFonts w:ascii="Arial" w:hAnsi="Arial"/>
                <w:noProof/>
                <w:sz w:val="24"/>
                <w:szCs w:val="24"/>
              </w:rPr>
            </w:pPr>
            <w:r w:rsidRPr="008B6231">
              <w:rPr>
                <w:rFonts w:ascii="Arial" w:hAnsi="Arial"/>
                <w:noProof/>
                <w:sz w:val="24"/>
                <w:szCs w:val="24"/>
              </w:rPr>
              <w:t>Perhaps no ukulele musician was as beloved as Israel “I</w:t>
            </w:r>
            <w:r w:rsidR="00886A5A">
              <w:rPr>
                <w:rFonts w:ascii="Arial" w:hAnsi="Arial"/>
                <w:noProof/>
                <w:sz w:val="24"/>
                <w:szCs w:val="24"/>
              </w:rPr>
              <w:t>Z</w:t>
            </w:r>
            <w:r w:rsidRPr="008B6231">
              <w:rPr>
                <w:rFonts w:ascii="Arial" w:hAnsi="Arial"/>
                <w:noProof/>
                <w:sz w:val="24"/>
                <w:szCs w:val="24"/>
              </w:rPr>
              <w:t>” Kamakawiwo</w:t>
            </w:r>
            <w:r w:rsidR="00886A5A">
              <w:rPr>
                <w:rFonts w:ascii="Arial" w:hAnsi="Arial"/>
                <w:noProof/>
                <w:sz w:val="24"/>
                <w:szCs w:val="24"/>
              </w:rPr>
              <w:t>‘</w:t>
            </w:r>
            <w:r w:rsidRPr="008B6231">
              <w:rPr>
                <w:rFonts w:ascii="Arial" w:hAnsi="Arial"/>
                <w:noProof/>
                <w:sz w:val="24"/>
                <w:szCs w:val="24"/>
              </w:rPr>
              <w:t xml:space="preserve">ole. Raised in a musical </w:t>
            </w:r>
            <w:r w:rsidRPr="008B6231">
              <w:rPr>
                <w:rFonts w:ascii="Arial" w:hAnsi="Arial"/>
                <w:noProof/>
                <w:spacing w:val="-2"/>
                <w:sz w:val="24"/>
                <w:szCs w:val="24"/>
              </w:rPr>
              <w:t>family from Honolulu (his uncle was Moe Keale),</w:t>
            </w:r>
            <w:r w:rsidRPr="008B6231">
              <w:rPr>
                <w:rFonts w:ascii="Arial" w:hAnsi="Arial"/>
                <w:noProof/>
                <w:sz w:val="24"/>
                <w:szCs w:val="24"/>
              </w:rPr>
              <w:t xml:space="preserve"> he was exposed to entertainers like Don Ho and Palani Vaughan. His version of “Over the Rainbow” may rival Judy Garland’s. It will, no doubt, be strummed the world over on World Ukulele Day.</w:t>
            </w:r>
          </w:p>
          <w:p w14:paraId="77AF1450" w14:textId="20340633" w:rsidR="0086243F" w:rsidRPr="00656DAC" w:rsidRDefault="00656DAC" w:rsidP="00A5593B">
            <w:pPr>
              <w:rPr>
                <w:rFonts w:ascii="Arial" w:hAnsi="Arial" w:cs="Arial"/>
                <w:i/>
                <w:iCs/>
                <w:sz w:val="24"/>
                <w:szCs w:val="24"/>
              </w:rPr>
            </w:pPr>
            <w:r>
              <w:rPr>
                <w:noProof/>
              </w:rPr>
              <w:t xml:space="preserve"> </w:t>
            </w:r>
            <w:r>
              <w:rPr>
                <w:noProof/>
              </w:rPr>
              <mc:AlternateContent>
                <mc:Choice Requires="wps">
                  <w:drawing>
                    <wp:anchor distT="0" distB="0" distL="114300" distR="114300" simplePos="0" relativeHeight="251689984" behindDoc="1" locked="1" layoutInCell="1" allowOverlap="1" wp14:anchorId="38F10992" wp14:editId="139996C2">
                      <wp:simplePos x="0" y="0"/>
                      <wp:positionH relativeFrom="column">
                        <wp:posOffset>3546475</wp:posOffset>
                      </wp:positionH>
                      <wp:positionV relativeFrom="page">
                        <wp:posOffset>32385</wp:posOffset>
                      </wp:positionV>
                      <wp:extent cx="3418205" cy="3505200"/>
                      <wp:effectExtent l="19050" t="19050" r="10795" b="19050"/>
                      <wp:wrapNone/>
                      <wp:docPr id="20" name="Rounded Rectangle 20"/>
                      <wp:cNvGraphicFramePr/>
                      <a:graphic xmlns:a="http://schemas.openxmlformats.org/drawingml/2006/main">
                        <a:graphicData uri="http://schemas.microsoft.com/office/word/2010/wordprocessingShape">
                          <wps:wsp>
                            <wps:cNvSpPr/>
                            <wps:spPr>
                              <a:xfrm>
                                <a:off x="0" y="0"/>
                                <a:ext cx="3418205" cy="3505200"/>
                              </a:xfrm>
                              <a:prstGeom prst="roundRect">
                                <a:avLst>
                                  <a:gd name="adj" fmla="val 6424"/>
                                </a:avLst>
                              </a:prstGeom>
                              <a:noFill/>
                              <a:ln w="31750">
                                <a:solidFill>
                                  <a:srgbClr val="D6859A"/>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7665B0" id="Rounded Rectangle 20" o:spid="_x0000_s1026" style="position:absolute;margin-left:279.25pt;margin-top:2.55pt;width:269.15pt;height:27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42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" filled="f" strokecolor="#d6859a" strokeweight="2.5pt">
                      <v:stroke joinstyle="miter"/>
                      <w10:wrap anchory="page"/>
                      <w10:anchorlock/>
                    </v:roundrect>
                  </w:pict>
                </mc:Fallback>
              </mc:AlternateContent>
            </w:r>
            <w:r w:rsidR="004124DC" w:rsidRPr="00024469">
              <w:rPr>
                <w:rFonts w:ascii="Arial" w:hAnsi="Arial" w:cs="Arial"/>
                <w:noProof/>
              </w:rPr>
              <mc:AlternateContent>
                <mc:Choice Requires="wps">
                  <w:drawing>
                    <wp:anchor distT="45720" distB="45720" distL="114300" distR="114300" simplePos="0" relativeHeight="251679744" behindDoc="0" locked="1" layoutInCell="1" allowOverlap="1" wp14:anchorId="674B7165" wp14:editId="22BD2D20">
                      <wp:simplePos x="0" y="0"/>
                      <wp:positionH relativeFrom="column">
                        <wp:posOffset>5194935</wp:posOffset>
                      </wp:positionH>
                      <wp:positionV relativeFrom="page">
                        <wp:posOffset>-354965</wp:posOffset>
                      </wp:positionV>
                      <wp:extent cx="1815465" cy="232410"/>
                      <wp:effectExtent l="0" t="0" r="63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5465" cy="232410"/>
                              </a:xfrm>
                              <a:prstGeom prst="rect">
                                <a:avLst/>
                              </a:prstGeom>
                              <a:noFill/>
                              <a:ln w="9525">
                                <a:noFill/>
                                <a:miter lim="800000"/>
                                <a:headEnd/>
                                <a:tailEnd/>
                              </a:ln>
                            </wps:spPr>
                            <wps:txbx>
                              <w:txbxContent>
                                <w:p w14:paraId="5AC05AFB" w14:textId="5C81C82D" w:rsidR="00A5593B" w:rsidRPr="00895797" w:rsidRDefault="000F3A0C" w:rsidP="00895797">
                                  <w:pPr>
                                    <w:jc w:val="right"/>
                                    <w:rPr>
                                      <w:rFonts w:ascii="Arial" w:hAnsi="Arial" w:cs="Arial"/>
                                      <w:color w:val="FFFFFF" w:themeColor="background1"/>
                                      <w:sz w:val="24"/>
                                      <w:szCs w:val="24"/>
                                    </w:rPr>
                                  </w:pPr>
                                  <w:r>
                                    <w:rPr>
                                      <w:rFonts w:ascii="Arial" w:hAnsi="Arial" w:cs="Arial"/>
                                      <w:color w:val="FFFFFF" w:themeColor="background1"/>
                                      <w:sz w:val="24"/>
                                      <w:szCs w:val="24"/>
                                    </w:rPr>
                                    <w:t>February</w:t>
                                  </w:r>
                                  <w:r w:rsidR="00D955FA">
                                    <w:rPr>
                                      <w:rFonts w:ascii="Arial" w:hAnsi="Arial" w:cs="Arial"/>
                                      <w:color w:val="FFFFFF" w:themeColor="background1"/>
                                      <w:sz w:val="24"/>
                                      <w:szCs w:val="24"/>
                                    </w:rPr>
                                    <w:t xml:space="preserve"> 2026</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4B7165" id="_x0000_s1030" type="#_x0000_t202" style="position:absolute;margin-left:409.05pt;margin-top:-27.95pt;width:142.95pt;height:18.3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" filled="f" stroked="f">
                      <v:textbox inset="0,0,0,0">
                        <w:txbxContent>
                          <w:p w14:paraId="5AC05AFB" w14:textId="5C81C82D" w:rsidR="00A5593B" w:rsidRPr="00895797" w:rsidRDefault="000F3A0C" w:rsidP="00895797">
                            <w:pPr>
                              <w:jc w:val="right"/>
                              <w:rPr>
                                <w:rFonts w:ascii="Arial" w:hAnsi="Arial" w:cs="Arial"/>
                                <w:color w:val="FFFFFF" w:themeColor="background1"/>
                                <w:sz w:val="24"/>
                                <w:szCs w:val="24"/>
                              </w:rPr>
                            </w:pPr>
                            <w:r>
                              <w:rPr>
                                <w:rFonts w:ascii="Arial" w:hAnsi="Arial" w:cs="Arial"/>
                                <w:color w:val="FFFFFF" w:themeColor="background1"/>
                                <w:sz w:val="24"/>
                                <w:szCs w:val="24"/>
                              </w:rPr>
                              <w:t>February</w:t>
                            </w:r>
                            <w:r w:rsidR="00D955FA">
                              <w:rPr>
                                <w:rFonts w:ascii="Arial" w:hAnsi="Arial" w:cs="Arial"/>
                                <w:color w:val="FFFFFF" w:themeColor="background1"/>
                                <w:sz w:val="24"/>
                                <w:szCs w:val="24"/>
                              </w:rPr>
                              <w:t xml:space="preserve"> 2026</w:t>
                            </w:r>
                          </w:p>
                        </w:txbxContent>
                      </v:textbox>
                      <w10:wrap anchory="page"/>
                      <w10:anchorlock/>
                    </v:shape>
                  </w:pict>
                </mc:Fallback>
              </mc:AlternateContent>
            </w:r>
          </w:p>
        </w:tc>
        <w:tc>
          <w:tcPr>
            <w:tcW w:w="5397" w:type="dxa"/>
            <w:tcBorders>
              <w:top w:val="nil"/>
              <w:left w:val="nil"/>
              <w:bottom w:val="nil"/>
              <w:right w:val="nil"/>
            </w:tcBorders>
            <w:tcMar>
              <w:left w:w="259" w:type="dxa"/>
              <w:right w:w="86" w:type="dxa"/>
            </w:tcMar>
          </w:tcPr>
          <w:p w14:paraId="12AB2DB6" w14:textId="66C044FB" w:rsidR="0086243F" w:rsidRPr="0079539C" w:rsidRDefault="0086243F" w:rsidP="00A5593B">
            <w:pPr>
              <w:rPr>
                <w:rFonts w:ascii="Arial" w:hAnsi="Arial" w:cs="Arial"/>
                <w:b/>
                <w:bCs/>
                <w:sz w:val="12"/>
                <w:szCs w:val="12"/>
              </w:rPr>
            </w:pPr>
          </w:p>
          <w:p w14:paraId="5F6060C0" w14:textId="02A78EDC" w:rsidR="00656DAC" w:rsidRDefault="008B6231" w:rsidP="00656DAC">
            <w:pPr>
              <w:rPr>
                <w:rFonts w:ascii="Arial" w:hAnsi="Arial" w:cs="Arial"/>
                <w:b/>
                <w:bCs/>
                <w:sz w:val="32"/>
                <w:szCs w:val="32"/>
              </w:rPr>
            </w:pPr>
            <w:r>
              <w:rPr>
                <w:rFonts w:ascii="Arial" w:hAnsi="Arial" w:cs="Arial"/>
                <w:b/>
                <w:bCs/>
                <w:sz w:val="32"/>
                <w:szCs w:val="32"/>
              </w:rPr>
              <w:t xml:space="preserve">Engineering a Solution </w:t>
            </w:r>
          </w:p>
          <w:p w14:paraId="0F6C9EFD" w14:textId="77777777" w:rsidR="00656DAC" w:rsidRPr="00283425" w:rsidRDefault="00656DAC" w:rsidP="00656DAC">
            <w:pPr>
              <w:rPr>
                <w:rFonts w:ascii="Arial" w:hAnsi="Arial" w:cs="Arial"/>
                <w:b/>
                <w:bCs/>
                <w:sz w:val="16"/>
                <w:szCs w:val="16"/>
              </w:rPr>
            </w:pPr>
          </w:p>
          <w:p w14:paraId="232E4FCA" w14:textId="2C076370" w:rsidR="00C82443" w:rsidRDefault="008B6231" w:rsidP="00C82443">
            <w:pPr>
              <w:rPr>
                <w:rFonts w:ascii="Arial" w:hAnsi="Arial" w:cs="Arial"/>
                <w:b/>
                <w:bCs/>
                <w:sz w:val="32"/>
                <w:szCs w:val="32"/>
              </w:rPr>
            </w:pPr>
            <w:r w:rsidRPr="00364EC9">
              <w:rPr>
                <w:rFonts w:ascii="Arial" w:hAnsi="Arial"/>
                <w:noProof/>
                <w:sz w:val="24"/>
                <w:szCs w:val="24"/>
              </w:rPr>
              <w:t xml:space="preserve">The fields of science, technology, engineering, and mathematics, known collectively as STEM, are considered some of the most critical when </w:t>
            </w:r>
            <w:r w:rsidRPr="00364EC9">
              <w:rPr>
                <w:rFonts w:ascii="Arial" w:hAnsi="Arial"/>
                <w:noProof/>
                <w:spacing w:val="-2"/>
                <w:sz w:val="24"/>
                <w:szCs w:val="24"/>
              </w:rPr>
              <w:t>it comes to industry and the economy. Research</w:t>
            </w:r>
            <w:r w:rsidRPr="00364EC9">
              <w:rPr>
                <w:rFonts w:ascii="Arial" w:hAnsi="Arial"/>
                <w:noProof/>
                <w:sz w:val="24"/>
                <w:szCs w:val="24"/>
              </w:rPr>
              <w:t xml:space="preserve"> conducted by the American Association of University Women found that in many STEM fields, men outnumber women—a fact they say threatens to stifle both wage equality and creative thinking. That’s why February 26 is Introduce a Girl to Engineering Day. Dr. Maria Klawe, former president of Harvey Mudd College, says the solution is to encourage collaborative and creative problem solving in computer science fields. The lonely engineer toiling away in a dark basement may be no more. The future of STEM is unintimidating, social, bright, and equal parts female.</w:t>
            </w:r>
            <w:r w:rsidR="00F147AB">
              <w:rPr>
                <w:rFonts w:ascii="Arial" w:hAnsi="Arial"/>
                <w:noProof/>
                <w:sz w:val="24"/>
                <w:szCs w:val="24"/>
              </w:rPr>
              <w:br/>
            </w:r>
            <w:r w:rsidR="00F147AB" w:rsidRPr="0079539C">
              <w:rPr>
                <w:rFonts w:ascii="Arial" w:hAnsi="Arial"/>
                <w:noProof/>
                <w:sz w:val="24"/>
                <w:szCs w:val="24"/>
              </w:rPr>
              <w:br/>
            </w:r>
            <w:r w:rsidR="006A1447">
              <w:rPr>
                <w:rFonts w:ascii="Arial" w:hAnsi="Arial" w:cs="Arial"/>
                <w:b/>
                <w:bCs/>
                <w:sz w:val="32"/>
                <w:szCs w:val="32"/>
              </w:rPr>
              <w:t>Trekkies Rejoice</w:t>
            </w:r>
          </w:p>
          <w:p w14:paraId="766270C6" w14:textId="58540F21" w:rsidR="0079539C" w:rsidRDefault="0079539C" w:rsidP="00C82443">
            <w:pPr>
              <w:rPr>
                <w:rFonts w:ascii="Arial" w:hAnsi="Arial" w:cs="Arial"/>
                <w:b/>
                <w:bCs/>
                <w:sz w:val="32"/>
                <w:szCs w:val="32"/>
              </w:rPr>
            </w:pPr>
          </w:p>
          <w:p w14:paraId="19969E23" w14:textId="2BD53803" w:rsidR="006A1447" w:rsidRPr="006A1447" w:rsidRDefault="0079539C" w:rsidP="00E62360">
            <w:pPr>
              <w:rPr>
                <w:rFonts w:ascii="Arial" w:hAnsi="Arial"/>
                <w:noProof/>
                <w:sz w:val="24"/>
                <w:szCs w:val="24"/>
              </w:rPr>
            </w:pPr>
            <w:bookmarkStart w:id="2" w:name="_Hlk213184015"/>
            <w:bookmarkStart w:id="3" w:name="_Hlk213161425"/>
            <w:r>
              <w:rPr>
                <w:rFonts w:ascii="Arial" w:hAnsi="Arial" w:cs="Arial"/>
                <w:b/>
                <w:bCs/>
                <w:noProof/>
                <w:color w:val="2E5626"/>
                <w:sz w:val="12"/>
                <w:szCs w:val="12"/>
              </w:rPr>
              <w:drawing>
                <wp:anchor distT="0" distB="0" distL="0" distR="91440" simplePos="0" relativeHeight="251708416" behindDoc="0" locked="0" layoutInCell="1" allowOverlap="1" wp14:anchorId="4C51D4F5" wp14:editId="449930A0">
                  <wp:simplePos x="0" y="0"/>
                  <wp:positionH relativeFrom="column">
                    <wp:posOffset>27305</wp:posOffset>
                  </wp:positionH>
                  <wp:positionV relativeFrom="paragraph">
                    <wp:posOffset>18415</wp:posOffset>
                  </wp:positionV>
                  <wp:extent cx="969264" cy="1225296"/>
                  <wp:effectExtent l="19050" t="57150" r="97790" b="89535"/>
                  <wp:wrapSquare wrapText="bothSides"/>
                  <wp:docPr id="16658173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9264" cy="1225296"/>
                          </a:xfrm>
                          <a:prstGeom prst="rect">
                            <a:avLst/>
                          </a:prstGeom>
                          <a:noFill/>
                          <a:ln>
                            <a:noFill/>
                          </a:ln>
                          <a:effectLst>
                            <a:outerShdw blurRad="63500" dist="38100" dir="1500000" algn="ctr" rotWithShape="0">
                              <a:schemeClr val="tx1">
                                <a:alpha val="75000"/>
                              </a:schemeClr>
                            </a:outerShdw>
                          </a:effectLst>
                        </pic:spPr>
                      </pic:pic>
                    </a:graphicData>
                  </a:graphic>
                  <wp14:sizeRelH relativeFrom="margin">
                    <wp14:pctWidth>0</wp14:pctWidth>
                  </wp14:sizeRelH>
                  <wp14:sizeRelV relativeFrom="margin">
                    <wp14:pctHeight>0</wp14:pctHeight>
                  </wp14:sizeRelV>
                </wp:anchor>
              </w:drawing>
            </w:r>
            <w:r w:rsidR="006A1447" w:rsidRPr="006A1447">
              <w:rPr>
                <w:rFonts w:ascii="Arial" w:hAnsi="Arial"/>
                <w:noProof/>
                <w:sz w:val="24"/>
                <w:szCs w:val="24"/>
              </w:rPr>
              <w:t xml:space="preserve">This year, </w:t>
            </w:r>
            <w:r w:rsidR="006A1447" w:rsidRPr="006A1447">
              <w:rPr>
                <w:rFonts w:ascii="Arial" w:hAnsi="Arial"/>
                <w:i/>
                <w:iCs/>
                <w:noProof/>
                <w:sz w:val="24"/>
                <w:szCs w:val="24"/>
              </w:rPr>
              <w:t>Star Trek</w:t>
            </w:r>
            <w:r w:rsidR="006A1447" w:rsidRPr="006A1447">
              <w:rPr>
                <w:rFonts w:ascii="Arial" w:hAnsi="Arial"/>
                <w:noProof/>
                <w:sz w:val="24"/>
                <w:szCs w:val="24"/>
              </w:rPr>
              <w:t xml:space="preserve"> celebrates an incredible milestone: 60 years of exploring strange new worlds. Since its first broadcast in 1966, the franchise has captivated audiences of all ages with its stories of courage, friendship, and hope for a better future.</w:t>
            </w:r>
            <w:r w:rsidR="00E62360">
              <w:rPr>
                <w:rFonts w:ascii="Arial" w:hAnsi="Arial"/>
                <w:noProof/>
                <w:sz w:val="24"/>
                <w:szCs w:val="24"/>
              </w:rPr>
              <w:br/>
            </w:r>
            <w:r w:rsidR="00E62360">
              <w:rPr>
                <w:rFonts w:ascii="Arial" w:hAnsi="Arial"/>
                <w:noProof/>
                <w:sz w:val="24"/>
                <w:szCs w:val="24"/>
              </w:rPr>
              <w:br/>
            </w:r>
            <w:r w:rsidR="006A1447" w:rsidRPr="006A1447">
              <w:rPr>
                <w:rFonts w:ascii="Arial" w:hAnsi="Arial"/>
                <w:noProof/>
                <w:sz w:val="24"/>
                <w:szCs w:val="24"/>
              </w:rPr>
              <w:t xml:space="preserve">For longtime fans, the anniversary is a chance to reconnect with cherished memories. Special events are planned across the country, including fan conventions, commemorative exhibits, and even themed museum displays showcasing classic costumes and props. Streaming services will highlight favorite episodes and launch new series like </w:t>
            </w:r>
            <w:r w:rsidR="006A1447" w:rsidRPr="006A1447">
              <w:rPr>
                <w:rFonts w:ascii="Arial" w:hAnsi="Arial"/>
                <w:i/>
                <w:iCs/>
                <w:noProof/>
                <w:sz w:val="24"/>
                <w:szCs w:val="24"/>
              </w:rPr>
              <w:t>Star Trek: Starfleet Academy</w:t>
            </w:r>
            <w:bookmarkEnd w:id="2"/>
            <w:r w:rsidR="008438AE">
              <w:rPr>
                <w:rFonts w:ascii="Arial" w:hAnsi="Arial"/>
                <w:noProof/>
                <w:sz w:val="24"/>
                <w:szCs w:val="24"/>
              </w:rPr>
              <w:t>.</w:t>
            </w:r>
          </w:p>
          <w:p w14:paraId="423D5352" w14:textId="5D9F8580" w:rsidR="006A1447" w:rsidRPr="006A1447" w:rsidRDefault="00E62360" w:rsidP="006A1447">
            <w:pPr>
              <w:spacing w:after="160"/>
              <w:rPr>
                <w:rFonts w:ascii="Arial" w:hAnsi="Arial"/>
                <w:noProof/>
                <w:sz w:val="24"/>
                <w:szCs w:val="24"/>
              </w:rPr>
            </w:pPr>
            <w:r>
              <w:rPr>
                <w:rFonts w:ascii="Arial" w:hAnsi="Arial"/>
                <w:noProof/>
                <w:sz w:val="24"/>
                <w:szCs w:val="24"/>
              </w:rPr>
              <w:br/>
            </w:r>
            <w:bookmarkStart w:id="4" w:name="_Hlk213184024"/>
            <w:r w:rsidR="006A1447" w:rsidRPr="006A1447">
              <w:rPr>
                <w:rFonts w:ascii="Arial" w:hAnsi="Arial"/>
                <w:noProof/>
                <w:sz w:val="24"/>
                <w:szCs w:val="24"/>
              </w:rPr>
              <w:t>A themed cruise from February 20</w:t>
            </w:r>
            <w:r w:rsidR="009B7B60">
              <w:rPr>
                <w:rFonts w:ascii="Arial" w:hAnsi="Arial"/>
                <w:noProof/>
                <w:sz w:val="24"/>
                <w:szCs w:val="24"/>
              </w:rPr>
              <w:t>–</w:t>
            </w:r>
            <w:r w:rsidR="006A1447" w:rsidRPr="006A1447">
              <w:rPr>
                <w:rFonts w:ascii="Arial" w:hAnsi="Arial"/>
                <w:noProof/>
                <w:sz w:val="24"/>
                <w:szCs w:val="24"/>
              </w:rPr>
              <w:t>27</w:t>
            </w:r>
            <w:r w:rsidR="00283425">
              <w:rPr>
                <w:rFonts w:ascii="Arial" w:hAnsi="Arial"/>
                <w:noProof/>
                <w:sz w:val="24"/>
                <w:szCs w:val="24"/>
              </w:rPr>
              <w:t xml:space="preserve"> </w:t>
            </w:r>
            <w:r w:rsidR="006A1447" w:rsidRPr="006A1447">
              <w:rPr>
                <w:rFonts w:ascii="Arial" w:hAnsi="Arial"/>
                <w:noProof/>
                <w:sz w:val="24"/>
                <w:szCs w:val="24"/>
              </w:rPr>
              <w:t>offers a fun way to join fellow fans, but the celebrations extend far beyond the ocean. Whether revisiting the adventures of Captain</w:t>
            </w:r>
            <w:r w:rsidR="0053222B">
              <w:rPr>
                <w:rFonts w:ascii="Arial" w:hAnsi="Arial"/>
                <w:noProof/>
                <w:sz w:val="24"/>
                <w:szCs w:val="24"/>
              </w:rPr>
              <w:t>s</w:t>
            </w:r>
            <w:r w:rsidR="006A1447" w:rsidRPr="006A1447">
              <w:rPr>
                <w:rFonts w:ascii="Arial" w:hAnsi="Arial"/>
                <w:noProof/>
                <w:sz w:val="24"/>
                <w:szCs w:val="24"/>
              </w:rPr>
              <w:t xml:space="preserve"> Kirk and Jean-Luc Picard or discovering new stories, the 60th anniversary is a joyful reminder of the optimism and imagination that </w:t>
            </w:r>
            <w:r w:rsidR="006A1447" w:rsidRPr="006A1447">
              <w:rPr>
                <w:rFonts w:ascii="Arial" w:hAnsi="Arial"/>
                <w:i/>
                <w:iCs/>
                <w:noProof/>
                <w:sz w:val="24"/>
                <w:szCs w:val="24"/>
              </w:rPr>
              <w:t>Star Trek</w:t>
            </w:r>
            <w:r w:rsidR="006A1447" w:rsidRPr="006A1447">
              <w:rPr>
                <w:rFonts w:ascii="Arial" w:hAnsi="Arial"/>
                <w:noProof/>
                <w:sz w:val="24"/>
                <w:szCs w:val="24"/>
              </w:rPr>
              <w:t xml:space="preserve"> has inspired for </w:t>
            </w:r>
            <w:bookmarkEnd w:id="4"/>
            <w:r w:rsidR="006A1447" w:rsidRPr="006A1447">
              <w:rPr>
                <w:rFonts w:ascii="Arial" w:hAnsi="Arial"/>
                <w:noProof/>
                <w:sz w:val="24"/>
                <w:szCs w:val="24"/>
              </w:rPr>
              <w:t>six decades.</w:t>
            </w:r>
          </w:p>
          <w:p w14:paraId="509C00DF" w14:textId="269ACC0B" w:rsidR="00F147AB" w:rsidRPr="00F147AB" w:rsidRDefault="00F147AB" w:rsidP="00F147AB">
            <w:pPr>
              <w:spacing w:after="160"/>
              <w:rPr>
                <w:rFonts w:ascii="Arial" w:hAnsi="Arial"/>
                <w:noProof/>
                <w:sz w:val="24"/>
                <w:szCs w:val="24"/>
              </w:rPr>
            </w:pPr>
          </w:p>
          <w:bookmarkEnd w:id="3"/>
          <w:p w14:paraId="32B16CFB" w14:textId="0BDA4920" w:rsidR="008B6231" w:rsidRPr="00F147AB" w:rsidRDefault="008B6231" w:rsidP="008B6231">
            <w:pPr>
              <w:spacing w:after="160"/>
              <w:rPr>
                <w:rFonts w:ascii="Arial" w:hAnsi="Arial"/>
                <w:noProof/>
                <w:sz w:val="24"/>
                <w:szCs w:val="24"/>
              </w:rPr>
            </w:pPr>
          </w:p>
          <w:p w14:paraId="238AD8F8" w14:textId="631E1891" w:rsidR="0086243F" w:rsidRPr="00656DAC" w:rsidRDefault="0086243F" w:rsidP="00A5593B">
            <w:pPr>
              <w:rPr>
                <w:rFonts w:ascii="Arial" w:hAnsi="Arial" w:cs="Arial"/>
                <w:sz w:val="24"/>
                <w:szCs w:val="24"/>
              </w:rPr>
            </w:pPr>
          </w:p>
        </w:tc>
      </w:tr>
      <w:tr w:rsidR="00230E24" w:rsidRPr="000B1A60" w14:paraId="4222AC9A" w14:textId="77777777" w:rsidTr="007E15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exact" w:val="13968"/>
          <w:jc w:val="center"/>
        </w:trPr>
        <w:tc>
          <w:tcPr>
            <w:tcW w:w="5533" w:type="dxa"/>
            <w:tcBorders>
              <w:top w:val="nil"/>
              <w:left w:val="nil"/>
              <w:bottom w:val="nil"/>
              <w:right w:val="nil"/>
            </w:tcBorders>
          </w:tcPr>
          <w:p w14:paraId="4249FAFF" w14:textId="297D10F6" w:rsidR="0067420E" w:rsidRPr="0079539C" w:rsidRDefault="00691BF3" w:rsidP="00A5593B">
            <w:pPr>
              <w:rPr>
                <w:rFonts w:ascii="Arial" w:hAnsi="Arial" w:cs="Arial"/>
                <w:b/>
                <w:bCs/>
                <w:sz w:val="12"/>
                <w:szCs w:val="12"/>
              </w:rPr>
            </w:pPr>
            <w:r w:rsidRPr="008914E8">
              <w:rPr>
                <w:noProof/>
                <w:sz w:val="12"/>
                <w:szCs w:val="12"/>
              </w:rPr>
              <w:lastRenderedPageBreak/>
              <mc:AlternateContent>
                <mc:Choice Requires="wps">
                  <w:drawing>
                    <wp:anchor distT="0" distB="0" distL="114300" distR="114300" simplePos="0" relativeHeight="251692032" behindDoc="1" locked="1" layoutInCell="1" allowOverlap="1" wp14:anchorId="57FD96DA" wp14:editId="34921676">
                      <wp:simplePos x="0" y="0"/>
                      <wp:positionH relativeFrom="column">
                        <wp:posOffset>3547745</wp:posOffset>
                      </wp:positionH>
                      <wp:positionV relativeFrom="page">
                        <wp:posOffset>30480</wp:posOffset>
                      </wp:positionV>
                      <wp:extent cx="3446780" cy="4324985"/>
                      <wp:effectExtent l="0" t="0" r="0" b="5715"/>
                      <wp:wrapNone/>
                      <wp:docPr id="13" name="Rounded Rectangle 13"/>
                      <wp:cNvGraphicFramePr/>
                      <a:graphic xmlns:a="http://schemas.openxmlformats.org/drawingml/2006/main">
                        <a:graphicData uri="http://schemas.microsoft.com/office/word/2010/wordprocessingShape">
                          <wps:wsp>
                            <wps:cNvSpPr/>
                            <wps:spPr>
                              <a:xfrm>
                                <a:off x="0" y="0"/>
                                <a:ext cx="3446780" cy="4324985"/>
                              </a:xfrm>
                              <a:prstGeom prst="roundRect">
                                <a:avLst>
                                  <a:gd name="adj" fmla="val 5572"/>
                                </a:avLst>
                              </a:prstGeom>
                              <a:gradFill>
                                <a:gsLst>
                                  <a:gs pos="0">
                                    <a:srgbClr val="B5E5DC"/>
                                  </a:gs>
                                  <a:gs pos="99000">
                                    <a:schemeClr val="bg1"/>
                                  </a:gs>
                                </a:gsLst>
                                <a:lin ang="5400000" scaled="1"/>
                              </a:gradFill>
                              <a:ln>
                                <a:noFill/>
                              </a:ln>
                              <a:effectLst>
                                <a:outerShdw sx="1000" sy="1000" algn="ctr" rotWithShape="0">
                                  <a:srgbClr val="80808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D4F48C" id="Rounded Rectangle 13" o:spid="_x0000_s1026" style="position:absolute;margin-left:279.35pt;margin-top:2.4pt;width:271.4pt;height:340.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36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" fillcolor="#b5e5dc" stroked="f" strokeweight="1pt">
                      <v:fill color2="white [3212]" colors="0 #b5e5dc;64881f white" focus="100%" type="gradient"/>
                      <v:stroke joinstyle="miter"/>
                      <v:shadow on="t" type="perspective" offset="0,0" matrix="655f,,,655f"/>
                      <w10:wrap anchory="page"/>
                      <w10:anchorlock/>
                    </v:roundrect>
                  </w:pict>
                </mc:Fallback>
              </mc:AlternateContent>
            </w:r>
            <w:r w:rsidR="00FB5242">
              <w:rPr>
                <w:rFonts w:ascii="Arial" w:hAnsi="Arial" w:cs="Arial"/>
                <w:b/>
                <w:bCs/>
                <w:sz w:val="8"/>
                <w:szCs w:val="8"/>
              </w:rPr>
              <w:softHyphen/>
            </w:r>
            <w:r w:rsidR="00FB5242">
              <w:rPr>
                <w:rFonts w:ascii="Arial" w:hAnsi="Arial" w:cs="Arial"/>
                <w:b/>
                <w:bCs/>
                <w:sz w:val="8"/>
                <w:szCs w:val="8"/>
              </w:rPr>
              <w:softHyphen/>
            </w:r>
          </w:p>
          <w:p w14:paraId="6DCF703F" w14:textId="77777777" w:rsidR="00572C7D" w:rsidRPr="00572C7D" w:rsidRDefault="00572C7D" w:rsidP="00572C7D">
            <w:pPr>
              <w:rPr>
                <w:rFonts w:ascii="Arial" w:hAnsi="Arial" w:cs="Arial"/>
                <w:b/>
                <w:bCs/>
                <w:sz w:val="32"/>
                <w:szCs w:val="32"/>
              </w:rPr>
            </w:pPr>
            <w:r w:rsidRPr="00572C7D">
              <w:rPr>
                <w:rFonts w:ascii="Arial" w:hAnsi="Arial" w:cs="Arial"/>
                <w:b/>
                <w:bCs/>
                <w:sz w:val="32"/>
                <w:szCs w:val="32"/>
              </w:rPr>
              <w:t>The Legacy of the Birkebeiner</w:t>
            </w:r>
          </w:p>
          <w:p w14:paraId="39BDEED4" w14:textId="0BD21DDC" w:rsidR="00656DAC" w:rsidRPr="005225C6" w:rsidRDefault="00656DAC" w:rsidP="00656DAC">
            <w:pPr>
              <w:rPr>
                <w:rFonts w:ascii="Arial" w:hAnsi="Arial" w:cs="Arial"/>
                <w:b/>
                <w:bCs/>
                <w:sz w:val="16"/>
                <w:szCs w:val="16"/>
              </w:rPr>
            </w:pPr>
          </w:p>
          <w:p w14:paraId="3F3155AF" w14:textId="34A415A5" w:rsidR="008B6231" w:rsidRPr="008B6231" w:rsidRDefault="005D364D" w:rsidP="008B6231">
            <w:pPr>
              <w:spacing w:after="240"/>
              <w:rPr>
                <w:rFonts w:ascii="Arial" w:hAnsi="Arial"/>
                <w:sz w:val="24"/>
                <w:szCs w:val="24"/>
              </w:rPr>
            </w:pPr>
            <w:r w:rsidRPr="008B6231">
              <w:rPr>
                <w:noProof/>
                <w:sz w:val="24"/>
                <w:szCs w:val="24"/>
              </w:rPr>
              <w:drawing>
                <wp:anchor distT="0" distB="0" distL="114300" distR="114300" simplePos="0" relativeHeight="251707392" behindDoc="0" locked="0" layoutInCell="1" allowOverlap="1" wp14:anchorId="3C6AA4E2" wp14:editId="2B591C34">
                  <wp:simplePos x="0" y="0"/>
                  <wp:positionH relativeFrom="column">
                    <wp:posOffset>36195</wp:posOffset>
                  </wp:positionH>
                  <wp:positionV relativeFrom="page">
                    <wp:posOffset>451485</wp:posOffset>
                  </wp:positionV>
                  <wp:extent cx="1941830" cy="1752600"/>
                  <wp:effectExtent l="19050" t="57150" r="96520" b="95250"/>
                  <wp:wrapTight wrapText="bothSides">
                    <wp:wrapPolygon edited="0">
                      <wp:start x="-212" y="-704"/>
                      <wp:lineTo x="-212" y="22539"/>
                      <wp:lineTo x="22462" y="22539"/>
                      <wp:lineTo x="22462" y="-704"/>
                      <wp:lineTo x="-212" y="-704"/>
                    </wp:wrapPolygon>
                  </wp:wrapTight>
                  <wp:docPr id="54890336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1830" cy="1752600"/>
                          </a:xfrm>
                          <a:prstGeom prst="rect">
                            <a:avLst/>
                          </a:prstGeom>
                          <a:noFill/>
                          <a:ln>
                            <a:noFill/>
                          </a:ln>
                          <a:effectLst>
                            <a:outerShdw blurRad="63500" dist="38100" dir="1500000" algn="ctr" rotWithShape="0">
                              <a:schemeClr val="tx1">
                                <a:alpha val="75000"/>
                              </a:schemeClr>
                            </a:outerShdw>
                          </a:effectLst>
                        </pic:spPr>
                      </pic:pic>
                    </a:graphicData>
                  </a:graphic>
                  <wp14:sizeRelH relativeFrom="page">
                    <wp14:pctWidth>0</wp14:pctWidth>
                  </wp14:sizeRelH>
                  <wp14:sizeRelV relativeFrom="page">
                    <wp14:pctHeight>0</wp14:pctHeight>
                  </wp14:sizeRelV>
                </wp:anchor>
              </w:drawing>
            </w:r>
            <w:r w:rsidR="008B6231" w:rsidRPr="008B6231">
              <w:rPr>
                <w:rFonts w:ascii="Arial" w:hAnsi="Arial"/>
                <w:sz w:val="24"/>
                <w:szCs w:val="24"/>
              </w:rPr>
              <w:t xml:space="preserve">Covered in snow, north Wisconsin heats up in February, thanks to </w:t>
            </w:r>
            <w:r w:rsidR="008B6231" w:rsidRPr="008B6231">
              <w:rPr>
                <w:rFonts w:ascii="Arial" w:hAnsi="Arial"/>
                <w:spacing w:val="20"/>
                <w:sz w:val="24"/>
                <w:szCs w:val="24"/>
              </w:rPr>
              <w:t>“Birkie</w:t>
            </w:r>
            <w:r w:rsidR="008B6231" w:rsidRPr="008B6231">
              <w:rPr>
                <w:rFonts w:ascii="Arial" w:hAnsi="Arial"/>
                <w:sz w:val="24"/>
                <w:szCs w:val="24"/>
              </w:rPr>
              <w:t xml:space="preserve"> Fever.” On February </w:t>
            </w:r>
            <w:r w:rsidR="001200DB">
              <w:rPr>
                <w:rFonts w:ascii="Arial" w:hAnsi="Arial"/>
                <w:sz w:val="24"/>
                <w:szCs w:val="24"/>
              </w:rPr>
              <w:t>21</w:t>
            </w:r>
            <w:r w:rsidR="008B6231" w:rsidRPr="008B6231">
              <w:rPr>
                <w:rFonts w:ascii="Arial" w:hAnsi="Arial"/>
                <w:sz w:val="24"/>
                <w:szCs w:val="24"/>
              </w:rPr>
              <w:t xml:space="preserve">, </w:t>
            </w:r>
            <w:r w:rsidR="005C5360">
              <w:rPr>
                <w:rFonts w:ascii="Arial" w:hAnsi="Arial"/>
                <w:sz w:val="24"/>
                <w:szCs w:val="24"/>
              </w:rPr>
              <w:t>around</w:t>
            </w:r>
            <w:r w:rsidR="008B6231" w:rsidRPr="008B6231">
              <w:rPr>
                <w:rFonts w:ascii="Arial" w:hAnsi="Arial"/>
                <w:sz w:val="24"/>
                <w:szCs w:val="24"/>
              </w:rPr>
              <w:t xml:space="preserve"> 10,000 skiers from </w:t>
            </w:r>
            <w:r w:rsidR="005C5360">
              <w:rPr>
                <w:rFonts w:ascii="Arial" w:hAnsi="Arial"/>
                <w:sz w:val="24"/>
                <w:szCs w:val="24"/>
              </w:rPr>
              <w:t xml:space="preserve">more than </w:t>
            </w:r>
            <w:r w:rsidR="008B6231" w:rsidRPr="008B6231">
              <w:rPr>
                <w:rFonts w:ascii="Arial" w:hAnsi="Arial"/>
                <w:sz w:val="24"/>
                <w:szCs w:val="24"/>
              </w:rPr>
              <w:t>2</w:t>
            </w:r>
            <w:r w:rsidR="001200DB">
              <w:rPr>
                <w:rFonts w:ascii="Arial" w:hAnsi="Arial"/>
                <w:sz w:val="24"/>
                <w:szCs w:val="24"/>
              </w:rPr>
              <w:t>5</w:t>
            </w:r>
            <w:r w:rsidR="008B6231" w:rsidRPr="008B6231">
              <w:rPr>
                <w:rFonts w:ascii="Arial" w:hAnsi="Arial"/>
                <w:sz w:val="24"/>
                <w:szCs w:val="24"/>
              </w:rPr>
              <w:t xml:space="preserve"> countries will participate in the American Birkebeiner, a cross-country skiing marathon. At 5</w:t>
            </w:r>
            <w:r w:rsidR="001200DB">
              <w:rPr>
                <w:rFonts w:ascii="Arial" w:hAnsi="Arial"/>
                <w:sz w:val="24"/>
                <w:szCs w:val="24"/>
              </w:rPr>
              <w:t>3</w:t>
            </w:r>
            <w:r w:rsidR="008B6231" w:rsidRPr="008B6231">
              <w:rPr>
                <w:rFonts w:ascii="Arial" w:hAnsi="Arial"/>
                <w:sz w:val="24"/>
                <w:szCs w:val="24"/>
              </w:rPr>
              <w:t xml:space="preserve"> kilometers, Wisconsin’s “Birkie” is the l</w:t>
            </w:r>
            <w:r w:rsidR="001200DB">
              <w:rPr>
                <w:rFonts w:ascii="Arial" w:hAnsi="Arial"/>
                <w:sz w:val="24"/>
                <w:szCs w:val="24"/>
              </w:rPr>
              <w:t>ar</w:t>
            </w:r>
            <w:r w:rsidR="008B6231" w:rsidRPr="008B6231">
              <w:rPr>
                <w:rFonts w:ascii="Arial" w:hAnsi="Arial"/>
                <w:sz w:val="24"/>
                <w:szCs w:val="24"/>
              </w:rPr>
              <w:t xml:space="preserve">gest cross-country skiing race in North America. Of the </w:t>
            </w:r>
            <w:r w:rsidR="001200DB">
              <w:rPr>
                <w:rFonts w:ascii="Arial" w:hAnsi="Arial"/>
                <w:sz w:val="24"/>
                <w:szCs w:val="24"/>
              </w:rPr>
              <w:t>numerous</w:t>
            </w:r>
            <w:r w:rsidR="008B6231" w:rsidRPr="008B6231">
              <w:rPr>
                <w:rFonts w:ascii="Arial" w:hAnsi="Arial"/>
                <w:sz w:val="24"/>
                <w:szCs w:val="24"/>
              </w:rPr>
              <w:t xml:space="preserve"> cross-country ski marathons worldwide, the American Birkie is considered one of the toughest. With temperatures hovering around zero degrees Celsius and an undulating course of hills and valleys, it’s no wonder the race has been dubbed the “Greatest Show on Snow</w:t>
            </w:r>
            <w:r w:rsidR="0065081C">
              <w:rPr>
                <w:rFonts w:ascii="Arial" w:hAnsi="Arial"/>
                <w:sz w:val="24"/>
                <w:szCs w:val="24"/>
              </w:rPr>
              <w:t>,</w:t>
            </w:r>
            <w:r w:rsidR="008B6231" w:rsidRPr="008B6231">
              <w:rPr>
                <w:rFonts w:ascii="Arial" w:hAnsi="Arial"/>
                <w:sz w:val="24"/>
                <w:szCs w:val="24"/>
              </w:rPr>
              <w:t>”</w:t>
            </w:r>
            <w:r w:rsidR="0065081C">
              <w:rPr>
                <w:rFonts w:ascii="Arial" w:hAnsi="Arial"/>
                <w:sz w:val="24"/>
                <w:szCs w:val="24"/>
              </w:rPr>
              <w:t xml:space="preserve"> </w:t>
            </w:r>
            <w:r w:rsidR="008B6231" w:rsidRPr="008B6231">
              <w:rPr>
                <w:rFonts w:ascii="Arial" w:hAnsi="Arial"/>
                <w:sz w:val="24"/>
                <w:szCs w:val="24"/>
              </w:rPr>
              <w:t xml:space="preserve">where world-class athletes are tested to the limits of </w:t>
            </w:r>
            <w:r>
              <w:rPr>
                <w:rFonts w:ascii="Arial" w:hAnsi="Arial"/>
                <w:sz w:val="24"/>
                <w:szCs w:val="24"/>
              </w:rPr>
              <w:br/>
            </w:r>
            <w:r w:rsidR="008B6231" w:rsidRPr="008B6231">
              <w:rPr>
                <w:rFonts w:ascii="Arial" w:hAnsi="Arial"/>
                <w:sz w:val="24"/>
                <w:szCs w:val="24"/>
              </w:rPr>
              <w:t xml:space="preserve">their endurance. </w:t>
            </w:r>
          </w:p>
          <w:p w14:paraId="62B1008D" w14:textId="45E0EF4D" w:rsidR="008B6231" w:rsidRPr="008B6231" w:rsidRDefault="008B6231" w:rsidP="008B6231">
            <w:pPr>
              <w:spacing w:after="240"/>
              <w:rPr>
                <w:rFonts w:ascii="Arial" w:hAnsi="Arial"/>
                <w:sz w:val="24"/>
                <w:szCs w:val="24"/>
              </w:rPr>
            </w:pPr>
            <w:r w:rsidRPr="008B6231">
              <w:rPr>
                <w:rFonts w:ascii="Arial" w:hAnsi="Arial"/>
                <w:sz w:val="24"/>
                <w:szCs w:val="24"/>
              </w:rPr>
              <w:t>The origins of the Birkebeiner races date back to the early 1200s, commemorating an event that inspires much pride among those with Norwegian ancestry.</w:t>
            </w:r>
            <w:r w:rsidR="00E36DB8">
              <w:rPr>
                <w:rFonts w:ascii="Arial" w:hAnsi="Arial"/>
                <w:sz w:val="24"/>
                <w:szCs w:val="24"/>
              </w:rPr>
              <w:t xml:space="preserve"> A</w:t>
            </w:r>
            <w:r w:rsidRPr="008B6231">
              <w:rPr>
                <w:rFonts w:ascii="Arial" w:hAnsi="Arial"/>
                <w:sz w:val="24"/>
                <w:szCs w:val="24"/>
              </w:rPr>
              <w:t>ll Birkebeiner races recall a heroic moment in Norway’s history. Historian Sigvart Sorensen told of how</w:t>
            </w:r>
            <w:r w:rsidR="003140F3">
              <w:rPr>
                <w:rFonts w:ascii="Arial" w:hAnsi="Arial"/>
                <w:sz w:val="24"/>
                <w:szCs w:val="24"/>
              </w:rPr>
              <w:t xml:space="preserve">, </w:t>
            </w:r>
            <w:r w:rsidRPr="008B6231">
              <w:rPr>
                <w:rFonts w:ascii="Arial" w:hAnsi="Arial"/>
                <w:sz w:val="24"/>
                <w:szCs w:val="24"/>
              </w:rPr>
              <w:t xml:space="preserve">on January 1, 1204, King Haakon </w:t>
            </w:r>
            <w:r w:rsidR="008B0280">
              <w:rPr>
                <w:rFonts w:ascii="Arial" w:hAnsi="Arial"/>
                <w:sz w:val="24"/>
                <w:szCs w:val="24"/>
              </w:rPr>
              <w:t xml:space="preserve">III </w:t>
            </w:r>
            <w:r w:rsidRPr="008B6231">
              <w:rPr>
                <w:rFonts w:ascii="Arial" w:hAnsi="Arial"/>
                <w:sz w:val="24"/>
                <w:szCs w:val="24"/>
              </w:rPr>
              <w:t xml:space="preserve">of Norway died suddenly, possibly </w:t>
            </w:r>
            <w:r w:rsidR="005D364D">
              <w:rPr>
                <w:rFonts w:ascii="Arial" w:hAnsi="Arial"/>
                <w:sz w:val="24"/>
                <w:szCs w:val="24"/>
              </w:rPr>
              <w:br/>
            </w:r>
            <w:r w:rsidRPr="008B6231">
              <w:rPr>
                <w:rFonts w:ascii="Arial" w:hAnsi="Arial"/>
                <w:sz w:val="24"/>
                <w:szCs w:val="24"/>
              </w:rPr>
              <w:t>by poisoning. After the king’s death, a civil war erupted</w:t>
            </w:r>
            <w:r w:rsidR="0053222B">
              <w:rPr>
                <w:rFonts w:ascii="Arial" w:hAnsi="Arial"/>
                <w:sz w:val="24"/>
                <w:szCs w:val="24"/>
              </w:rPr>
              <w:t xml:space="preserve">, </w:t>
            </w:r>
            <w:r w:rsidRPr="008B6231">
              <w:rPr>
                <w:rFonts w:ascii="Arial" w:hAnsi="Arial"/>
                <w:sz w:val="24"/>
                <w:szCs w:val="24"/>
              </w:rPr>
              <w:t xml:space="preserve">pitting the wealthy </w:t>
            </w:r>
            <w:proofErr w:type="spellStart"/>
            <w:r w:rsidRPr="008B6231">
              <w:rPr>
                <w:rFonts w:ascii="Arial" w:hAnsi="Arial"/>
                <w:sz w:val="24"/>
                <w:szCs w:val="24"/>
              </w:rPr>
              <w:t>Bagler</w:t>
            </w:r>
            <w:proofErr w:type="spellEnd"/>
            <w:r w:rsidRPr="008B6231">
              <w:rPr>
                <w:rFonts w:ascii="Arial" w:hAnsi="Arial"/>
                <w:sz w:val="24"/>
                <w:szCs w:val="24"/>
              </w:rPr>
              <w:t xml:space="preserve"> faction </w:t>
            </w:r>
            <w:r w:rsidR="005D364D">
              <w:rPr>
                <w:rFonts w:ascii="Arial" w:hAnsi="Arial"/>
                <w:sz w:val="24"/>
                <w:szCs w:val="24"/>
              </w:rPr>
              <w:br/>
            </w:r>
            <w:r w:rsidRPr="008B6231">
              <w:rPr>
                <w:rFonts w:ascii="Arial" w:hAnsi="Arial"/>
                <w:sz w:val="24"/>
                <w:szCs w:val="24"/>
              </w:rPr>
              <w:t xml:space="preserve">against the Birkebeiners. </w:t>
            </w:r>
          </w:p>
          <w:p w14:paraId="3B6F033B" w14:textId="7DDD1D13" w:rsidR="008B6231" w:rsidRPr="008B6231" w:rsidRDefault="008B6231" w:rsidP="008B6231">
            <w:pPr>
              <w:spacing w:after="240"/>
              <w:rPr>
                <w:rFonts w:ascii="Arial" w:hAnsi="Arial"/>
                <w:sz w:val="24"/>
                <w:szCs w:val="24"/>
              </w:rPr>
            </w:pPr>
            <w:r w:rsidRPr="008B6231">
              <w:rPr>
                <w:rFonts w:ascii="Arial" w:hAnsi="Arial"/>
                <w:sz w:val="24"/>
                <w:szCs w:val="24"/>
              </w:rPr>
              <w:t xml:space="preserve">A year later, it was decided that the king’s </w:t>
            </w:r>
            <w:r w:rsidR="005D364D">
              <w:rPr>
                <w:rFonts w:ascii="Arial" w:hAnsi="Arial"/>
                <w:sz w:val="24"/>
                <w:szCs w:val="24"/>
              </w:rPr>
              <w:br/>
            </w:r>
            <w:r w:rsidRPr="008B6231">
              <w:rPr>
                <w:rFonts w:ascii="Arial" w:hAnsi="Arial"/>
                <w:sz w:val="24"/>
                <w:szCs w:val="24"/>
              </w:rPr>
              <w:t xml:space="preserve">hitherto-unknown heir, an 18-month-old prince, would have to flee. This could be done only </w:t>
            </w:r>
            <w:r w:rsidR="005D364D">
              <w:rPr>
                <w:rFonts w:ascii="Arial" w:hAnsi="Arial"/>
                <w:sz w:val="24"/>
                <w:szCs w:val="24"/>
              </w:rPr>
              <w:br/>
            </w:r>
            <w:r w:rsidRPr="008B6231">
              <w:rPr>
                <w:rFonts w:ascii="Arial" w:hAnsi="Arial"/>
                <w:sz w:val="24"/>
                <w:szCs w:val="24"/>
              </w:rPr>
              <w:t xml:space="preserve">with the help of long-distance skiers. Two skiers from the Birkebeiner faction, Torstein </w:t>
            </w:r>
            <w:proofErr w:type="spellStart"/>
            <w:r w:rsidRPr="008B6231">
              <w:rPr>
                <w:rFonts w:ascii="Arial" w:hAnsi="Arial"/>
                <w:sz w:val="24"/>
                <w:szCs w:val="24"/>
              </w:rPr>
              <w:t>Sk</w:t>
            </w:r>
            <w:r w:rsidR="008B0280">
              <w:rPr>
                <w:rFonts w:ascii="Arial" w:hAnsi="Arial"/>
                <w:sz w:val="24"/>
                <w:szCs w:val="24"/>
              </w:rPr>
              <w:t>j</w:t>
            </w:r>
            <w:r w:rsidRPr="008B6231">
              <w:rPr>
                <w:rFonts w:ascii="Arial" w:hAnsi="Arial"/>
                <w:sz w:val="24"/>
                <w:szCs w:val="24"/>
              </w:rPr>
              <w:t>evla</w:t>
            </w:r>
            <w:proofErr w:type="spellEnd"/>
            <w:r w:rsidRPr="008B6231">
              <w:rPr>
                <w:rFonts w:ascii="Arial" w:hAnsi="Arial"/>
                <w:sz w:val="24"/>
                <w:szCs w:val="24"/>
              </w:rPr>
              <w:t xml:space="preserve"> </w:t>
            </w:r>
            <w:r w:rsidR="005D364D">
              <w:rPr>
                <w:rFonts w:ascii="Arial" w:hAnsi="Arial"/>
                <w:sz w:val="24"/>
                <w:szCs w:val="24"/>
              </w:rPr>
              <w:br/>
            </w:r>
            <w:r w:rsidRPr="008B6231">
              <w:rPr>
                <w:rFonts w:ascii="Arial" w:hAnsi="Arial"/>
                <w:sz w:val="24"/>
                <w:szCs w:val="24"/>
              </w:rPr>
              <w:t xml:space="preserve">and </w:t>
            </w:r>
            <w:proofErr w:type="spellStart"/>
            <w:r w:rsidRPr="008B6231">
              <w:rPr>
                <w:rFonts w:ascii="Arial" w:hAnsi="Arial"/>
                <w:sz w:val="24"/>
                <w:szCs w:val="24"/>
              </w:rPr>
              <w:t>Skjervald</w:t>
            </w:r>
            <w:proofErr w:type="spellEnd"/>
            <w:r w:rsidRPr="008B6231">
              <w:rPr>
                <w:rFonts w:ascii="Arial" w:hAnsi="Arial"/>
                <w:sz w:val="24"/>
                <w:szCs w:val="24"/>
              </w:rPr>
              <w:t xml:space="preserve"> Skrukka, struck out on a 60-mile journey </w:t>
            </w:r>
            <w:proofErr w:type="gramStart"/>
            <w:r w:rsidRPr="008B6231">
              <w:rPr>
                <w:rFonts w:ascii="Arial" w:hAnsi="Arial"/>
                <w:sz w:val="24"/>
                <w:szCs w:val="24"/>
              </w:rPr>
              <w:t>in the midst of</w:t>
            </w:r>
            <w:proofErr w:type="gramEnd"/>
            <w:r w:rsidRPr="008B6231">
              <w:rPr>
                <w:rFonts w:ascii="Arial" w:hAnsi="Arial"/>
                <w:sz w:val="24"/>
                <w:szCs w:val="24"/>
              </w:rPr>
              <w:t xml:space="preserve"> a storm over treacherous mountains to deliver the babe to his mother, Queen Inga, in Trondheim. </w:t>
            </w:r>
          </w:p>
          <w:p w14:paraId="2CDBB864" w14:textId="77777777" w:rsidR="008B6231" w:rsidRPr="008B6231" w:rsidRDefault="008B6231" w:rsidP="008B6231">
            <w:pPr>
              <w:spacing w:after="240"/>
              <w:rPr>
                <w:rFonts w:ascii="Arial" w:hAnsi="Arial"/>
                <w:sz w:val="24"/>
                <w:szCs w:val="24"/>
              </w:rPr>
            </w:pPr>
            <w:r w:rsidRPr="008B6231">
              <w:rPr>
                <w:rFonts w:ascii="Arial" w:hAnsi="Arial"/>
                <w:sz w:val="24"/>
                <w:szCs w:val="24"/>
              </w:rPr>
              <w:t>The prince, whom we now know as King Haakon IV, would eventually unite Norway, all thanks to two brave Birkebeiners.</w:t>
            </w:r>
          </w:p>
          <w:p w14:paraId="22F5D18B" w14:textId="62DC670F" w:rsidR="00230E24" w:rsidRPr="001C08C8" w:rsidRDefault="00656DAC" w:rsidP="00656DAC">
            <w:pPr>
              <w:rPr>
                <w:rFonts w:ascii="Arial" w:hAnsi="Arial" w:cs="Arial"/>
                <w:b/>
                <w:bCs/>
                <w:sz w:val="32"/>
                <w:szCs w:val="32"/>
              </w:rPr>
            </w:pPr>
            <w:r w:rsidRPr="00156D14">
              <w:rPr>
                <w:rFonts w:ascii="Arial" w:hAnsi="Arial" w:cs="Arial"/>
                <w:sz w:val="24"/>
                <w:szCs w:val="24"/>
              </w:rPr>
              <w:t>.</w:t>
            </w:r>
            <w:r w:rsidR="00230E24" w:rsidRPr="00024469">
              <w:rPr>
                <w:rFonts w:ascii="Arial" w:hAnsi="Arial" w:cs="Arial"/>
                <w:noProof/>
              </w:rPr>
              <mc:AlternateContent>
                <mc:Choice Requires="wps">
                  <w:drawing>
                    <wp:anchor distT="45720" distB="45720" distL="114300" distR="114300" simplePos="0" relativeHeight="251685888" behindDoc="0" locked="1" layoutInCell="1" allowOverlap="1" wp14:anchorId="35F2C41E" wp14:editId="0ACA7B70">
                      <wp:simplePos x="0" y="0"/>
                      <wp:positionH relativeFrom="column">
                        <wp:posOffset>-64770</wp:posOffset>
                      </wp:positionH>
                      <wp:positionV relativeFrom="page">
                        <wp:posOffset>-359410</wp:posOffset>
                      </wp:positionV>
                      <wp:extent cx="1518285" cy="201295"/>
                      <wp:effectExtent l="0" t="0" r="5715" b="825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201295"/>
                              </a:xfrm>
                              <a:prstGeom prst="rect">
                                <a:avLst/>
                              </a:prstGeom>
                              <a:noFill/>
                              <a:ln w="9525">
                                <a:noFill/>
                                <a:miter lim="800000"/>
                                <a:headEnd/>
                                <a:tailEnd/>
                              </a:ln>
                            </wps:spPr>
                            <wps:txbx>
                              <w:txbxContent>
                                <w:p w14:paraId="573D7DC8" w14:textId="08A2F153" w:rsidR="00A5593B" w:rsidRPr="00895797" w:rsidRDefault="000F3A0C" w:rsidP="00230E24">
                                  <w:pPr>
                                    <w:rPr>
                                      <w:rFonts w:ascii="Arial" w:hAnsi="Arial" w:cs="Arial"/>
                                      <w:color w:val="FFFFFF" w:themeColor="background1"/>
                                      <w:sz w:val="24"/>
                                      <w:szCs w:val="24"/>
                                    </w:rPr>
                                  </w:pPr>
                                  <w:r>
                                    <w:rPr>
                                      <w:rFonts w:ascii="Arial" w:hAnsi="Arial" w:cs="Arial"/>
                                      <w:color w:val="FFFFFF" w:themeColor="background1"/>
                                      <w:sz w:val="24"/>
                                      <w:szCs w:val="24"/>
                                    </w:rPr>
                                    <w:t>February</w:t>
                                  </w:r>
                                  <w:r w:rsidR="00D955FA">
                                    <w:rPr>
                                      <w:rFonts w:ascii="Arial" w:hAnsi="Arial" w:cs="Arial"/>
                                      <w:color w:val="FFFFFF" w:themeColor="background1"/>
                                      <w:sz w:val="24"/>
                                      <w:szCs w:val="24"/>
                                    </w:rPr>
                                    <w:t xml:space="preserve"> 2026</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F2C41E" id="_x0000_s1031" type="#_x0000_t202" style="position:absolute;margin-left:-5.1pt;margin-top:-28.3pt;width:119.55pt;height:15.8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" filled="f" stroked="f">
                      <v:textbox inset="0,0,0,0">
                        <w:txbxContent>
                          <w:p w14:paraId="573D7DC8" w14:textId="08A2F153" w:rsidR="00A5593B" w:rsidRPr="00895797" w:rsidRDefault="000F3A0C" w:rsidP="00230E24">
                            <w:pPr>
                              <w:rPr>
                                <w:rFonts w:ascii="Arial" w:hAnsi="Arial" w:cs="Arial"/>
                                <w:color w:val="FFFFFF" w:themeColor="background1"/>
                                <w:sz w:val="24"/>
                                <w:szCs w:val="24"/>
                              </w:rPr>
                            </w:pPr>
                            <w:r>
                              <w:rPr>
                                <w:rFonts w:ascii="Arial" w:hAnsi="Arial" w:cs="Arial"/>
                                <w:color w:val="FFFFFF" w:themeColor="background1"/>
                                <w:sz w:val="24"/>
                                <w:szCs w:val="24"/>
                              </w:rPr>
                              <w:t>February</w:t>
                            </w:r>
                            <w:r w:rsidR="00D955FA">
                              <w:rPr>
                                <w:rFonts w:ascii="Arial" w:hAnsi="Arial" w:cs="Arial"/>
                                <w:color w:val="FFFFFF" w:themeColor="background1"/>
                                <w:sz w:val="24"/>
                                <w:szCs w:val="24"/>
                              </w:rPr>
                              <w:t xml:space="preserve"> 2026</w:t>
                            </w:r>
                          </w:p>
                        </w:txbxContent>
                      </v:textbox>
                      <w10:wrap anchory="page"/>
                      <w10:anchorlock/>
                    </v:shape>
                  </w:pict>
                </mc:Fallback>
              </mc:AlternateContent>
            </w:r>
          </w:p>
        </w:tc>
        <w:tc>
          <w:tcPr>
            <w:tcW w:w="5397" w:type="dxa"/>
            <w:tcBorders>
              <w:top w:val="nil"/>
              <w:left w:val="nil"/>
              <w:bottom w:val="nil"/>
              <w:right w:val="nil"/>
            </w:tcBorders>
            <w:tcMar>
              <w:left w:w="288" w:type="dxa"/>
              <w:right w:w="115" w:type="dxa"/>
            </w:tcMar>
          </w:tcPr>
          <w:p w14:paraId="60A29A46" w14:textId="77777777" w:rsidR="0079539C" w:rsidRPr="0079539C" w:rsidRDefault="0079539C" w:rsidP="00656DAC">
            <w:pPr>
              <w:rPr>
                <w:rFonts w:ascii="Arial" w:hAnsi="Arial" w:cs="Arial"/>
                <w:b/>
                <w:bCs/>
                <w:color w:val="806F84"/>
                <w:sz w:val="12"/>
                <w:szCs w:val="12"/>
              </w:rPr>
            </w:pPr>
          </w:p>
          <w:p w14:paraId="6A334B39" w14:textId="063955F0" w:rsidR="00656DAC" w:rsidRPr="000F3A0C" w:rsidRDefault="000F3A0C" w:rsidP="00656DAC">
            <w:pPr>
              <w:rPr>
                <w:rFonts w:ascii="Arial" w:hAnsi="Arial" w:cs="Arial"/>
                <w:b/>
                <w:bCs/>
                <w:color w:val="806F84"/>
                <w:sz w:val="32"/>
                <w:szCs w:val="32"/>
              </w:rPr>
            </w:pPr>
            <w:r>
              <w:rPr>
                <w:rFonts w:ascii="Arial" w:hAnsi="Arial" w:cs="Arial"/>
                <w:b/>
                <w:bCs/>
                <w:color w:val="806F84"/>
                <w:sz w:val="32"/>
                <w:szCs w:val="32"/>
              </w:rPr>
              <w:t>February</w:t>
            </w:r>
            <w:r w:rsidR="00656DAC" w:rsidRPr="000F3A0C">
              <w:rPr>
                <w:rFonts w:ascii="Arial" w:hAnsi="Arial" w:cs="Arial"/>
                <w:b/>
                <w:bCs/>
                <w:color w:val="806F84"/>
                <w:sz w:val="32"/>
                <w:szCs w:val="32"/>
              </w:rPr>
              <w:t xml:space="preserve"> Birthdays</w:t>
            </w:r>
          </w:p>
          <w:p w14:paraId="4CD9C0B1" w14:textId="38B5308B" w:rsidR="00656DAC" w:rsidRPr="005225C6" w:rsidRDefault="00656DAC" w:rsidP="00656DAC">
            <w:pPr>
              <w:rPr>
                <w:rFonts w:ascii="Arial" w:hAnsi="Arial" w:cs="Arial"/>
                <w:b/>
                <w:bCs/>
                <w:sz w:val="16"/>
                <w:szCs w:val="16"/>
              </w:rPr>
            </w:pPr>
          </w:p>
          <w:p w14:paraId="69557B5E" w14:textId="67B943FC" w:rsidR="008B6231" w:rsidRPr="008B6231" w:rsidRDefault="008B6231" w:rsidP="008B6231">
            <w:pPr>
              <w:rPr>
                <w:rFonts w:ascii="Arial" w:hAnsi="Arial"/>
                <w:sz w:val="24"/>
                <w:szCs w:val="24"/>
              </w:rPr>
            </w:pPr>
            <w:r w:rsidRPr="008B6231">
              <w:rPr>
                <w:rFonts w:ascii="Arial" w:hAnsi="Arial"/>
                <w:sz w:val="24"/>
                <w:szCs w:val="24"/>
              </w:rPr>
              <w:t>In astrology, those born February 1</w:t>
            </w:r>
            <w:r w:rsidR="0065081C">
              <w:rPr>
                <w:rFonts w:ascii="Arial" w:hAnsi="Arial"/>
                <w:sz w:val="24"/>
                <w:szCs w:val="24"/>
              </w:rPr>
              <w:t>–</w:t>
            </w:r>
            <w:r w:rsidRPr="008B6231">
              <w:rPr>
                <w:rFonts w:ascii="Arial" w:hAnsi="Arial"/>
                <w:sz w:val="24"/>
                <w:szCs w:val="24"/>
              </w:rPr>
              <w:t xml:space="preserve">18 are Aquarian Water Bearers. Aquarians have attractive personalities, vivid imaginations, strong intuition, and a thirst for knowledge. They also share a strong desire to help humanity and create unity. Those born </w:t>
            </w:r>
            <w:r w:rsidR="005D364D">
              <w:rPr>
                <w:rFonts w:ascii="Arial" w:hAnsi="Arial"/>
                <w:sz w:val="24"/>
                <w:szCs w:val="24"/>
              </w:rPr>
              <w:br/>
            </w:r>
            <w:r w:rsidRPr="008B6231">
              <w:rPr>
                <w:rFonts w:ascii="Arial" w:hAnsi="Arial"/>
                <w:sz w:val="24"/>
                <w:szCs w:val="24"/>
              </w:rPr>
              <w:t>between February 19</w:t>
            </w:r>
            <w:r w:rsidR="0065081C">
              <w:rPr>
                <w:rFonts w:ascii="Arial" w:hAnsi="Arial"/>
                <w:sz w:val="24"/>
                <w:szCs w:val="24"/>
              </w:rPr>
              <w:t>–</w:t>
            </w:r>
            <w:r w:rsidRPr="008B6231">
              <w:rPr>
                <w:rFonts w:ascii="Arial" w:hAnsi="Arial"/>
                <w:sz w:val="24"/>
                <w:szCs w:val="24"/>
              </w:rPr>
              <w:t xml:space="preserve">29 </w:t>
            </w:r>
            <w:proofErr w:type="gramStart"/>
            <w:r w:rsidRPr="008B6231">
              <w:rPr>
                <w:rFonts w:ascii="Arial" w:hAnsi="Arial"/>
                <w:sz w:val="24"/>
                <w:szCs w:val="24"/>
              </w:rPr>
              <w:t>are</w:t>
            </w:r>
            <w:proofErr w:type="gramEnd"/>
            <w:r w:rsidRPr="008B6231">
              <w:rPr>
                <w:rFonts w:ascii="Arial" w:hAnsi="Arial"/>
                <w:sz w:val="24"/>
                <w:szCs w:val="24"/>
              </w:rPr>
              <w:t xml:space="preserve"> Pisces. These Fish are spiritual types who feel comfortable </w:t>
            </w:r>
            <w:r w:rsidR="005D364D">
              <w:rPr>
                <w:rFonts w:ascii="Arial" w:hAnsi="Arial"/>
                <w:sz w:val="24"/>
                <w:szCs w:val="24"/>
              </w:rPr>
              <w:br/>
            </w:r>
            <w:r w:rsidRPr="008B6231">
              <w:rPr>
                <w:rFonts w:ascii="Arial" w:hAnsi="Arial"/>
                <w:sz w:val="24"/>
                <w:szCs w:val="24"/>
              </w:rPr>
              <w:t xml:space="preserve">in their introspective natures. As passionate, romantic, creative dreamers, they are </w:t>
            </w:r>
            <w:r w:rsidR="005D364D">
              <w:rPr>
                <w:rFonts w:ascii="Arial" w:hAnsi="Arial"/>
                <w:sz w:val="24"/>
                <w:szCs w:val="24"/>
              </w:rPr>
              <w:br/>
            </w:r>
            <w:r w:rsidRPr="008B6231">
              <w:rPr>
                <w:rFonts w:ascii="Arial" w:hAnsi="Arial"/>
                <w:sz w:val="24"/>
                <w:szCs w:val="24"/>
              </w:rPr>
              <w:t>charitable helpers who go with the flow</w:t>
            </w:r>
            <w:r w:rsidR="005C5360">
              <w:rPr>
                <w:rFonts w:ascii="Arial" w:hAnsi="Arial"/>
                <w:sz w:val="24"/>
                <w:szCs w:val="24"/>
              </w:rPr>
              <w:t>.</w:t>
            </w:r>
          </w:p>
          <w:p w14:paraId="74DA3648" w14:textId="77777777" w:rsidR="00C5717F" w:rsidRDefault="00C5717F" w:rsidP="008B6231">
            <w:pPr>
              <w:spacing w:after="40"/>
              <w:rPr>
                <w:rFonts w:ascii="Arial" w:hAnsi="Arial"/>
                <w:sz w:val="24"/>
                <w:szCs w:val="24"/>
              </w:rPr>
            </w:pPr>
          </w:p>
          <w:p w14:paraId="1DEA8360" w14:textId="77777777" w:rsidR="00C5717F" w:rsidRDefault="00C5717F" w:rsidP="008B6231">
            <w:pPr>
              <w:spacing w:after="40"/>
              <w:rPr>
                <w:rFonts w:ascii="Arial" w:hAnsi="Arial"/>
                <w:sz w:val="24"/>
                <w:szCs w:val="24"/>
              </w:rPr>
            </w:pPr>
          </w:p>
          <w:p w14:paraId="0D6FA764" w14:textId="72616848" w:rsidR="008B6231" w:rsidRPr="008B6231" w:rsidRDefault="008B6231" w:rsidP="008B6231">
            <w:pPr>
              <w:spacing w:after="40"/>
              <w:rPr>
                <w:rFonts w:ascii="Arial" w:hAnsi="Arial"/>
                <w:sz w:val="24"/>
                <w:szCs w:val="24"/>
              </w:rPr>
            </w:pPr>
            <w:r w:rsidRPr="008B6231">
              <w:rPr>
                <w:rFonts w:ascii="Arial" w:hAnsi="Arial"/>
                <w:sz w:val="24"/>
                <w:szCs w:val="24"/>
              </w:rPr>
              <w:t>Tommy Smothers (comedian) – Feb. 2, 1937</w:t>
            </w:r>
          </w:p>
          <w:p w14:paraId="0F754D52" w14:textId="77777777" w:rsidR="008B6231" w:rsidRPr="008B6231" w:rsidRDefault="008B6231" w:rsidP="008B6231">
            <w:pPr>
              <w:tabs>
                <w:tab w:val="left" w:pos="1040"/>
              </w:tabs>
              <w:spacing w:after="40"/>
              <w:rPr>
                <w:rFonts w:ascii="Arial" w:hAnsi="Arial"/>
                <w:sz w:val="24"/>
                <w:szCs w:val="24"/>
              </w:rPr>
            </w:pPr>
            <w:r w:rsidRPr="008B6231">
              <w:rPr>
                <w:rFonts w:ascii="Arial" w:hAnsi="Arial"/>
                <w:sz w:val="24"/>
                <w:szCs w:val="24"/>
              </w:rPr>
              <w:t>Hank Aaron (ballplayer) – Feb. 5, 1934</w:t>
            </w:r>
          </w:p>
          <w:p w14:paraId="2223F9CA" w14:textId="77777777" w:rsidR="008B6231" w:rsidRPr="008B6231" w:rsidRDefault="008B6231" w:rsidP="008B6231">
            <w:pPr>
              <w:tabs>
                <w:tab w:val="left" w:pos="1040"/>
              </w:tabs>
              <w:spacing w:after="40"/>
              <w:rPr>
                <w:rFonts w:ascii="Arial" w:hAnsi="Arial"/>
                <w:sz w:val="24"/>
                <w:szCs w:val="24"/>
              </w:rPr>
            </w:pPr>
            <w:r w:rsidRPr="008B6231">
              <w:rPr>
                <w:rFonts w:ascii="Arial" w:hAnsi="Arial"/>
                <w:sz w:val="24"/>
                <w:szCs w:val="24"/>
              </w:rPr>
              <w:t>Lana Turner (actress) – Feb. 8, 1921</w:t>
            </w:r>
          </w:p>
          <w:p w14:paraId="59327A4C" w14:textId="77777777" w:rsidR="008B6231" w:rsidRPr="008B6231" w:rsidRDefault="008B6231" w:rsidP="008B6231">
            <w:pPr>
              <w:tabs>
                <w:tab w:val="left" w:pos="1040"/>
              </w:tabs>
              <w:spacing w:after="40"/>
              <w:rPr>
                <w:rFonts w:ascii="Arial" w:hAnsi="Arial"/>
                <w:sz w:val="24"/>
                <w:szCs w:val="24"/>
              </w:rPr>
            </w:pPr>
            <w:r w:rsidRPr="008B6231">
              <w:rPr>
                <w:rFonts w:ascii="Arial" w:hAnsi="Arial"/>
                <w:sz w:val="24"/>
                <w:szCs w:val="24"/>
              </w:rPr>
              <w:t>Susan B. Anthony (activist) – Feb. 15, 1820</w:t>
            </w:r>
          </w:p>
          <w:p w14:paraId="008A8D21" w14:textId="77777777" w:rsidR="008B6231" w:rsidRPr="008B6231" w:rsidRDefault="008B6231" w:rsidP="008B6231">
            <w:pPr>
              <w:tabs>
                <w:tab w:val="left" w:pos="1040"/>
              </w:tabs>
              <w:spacing w:after="40"/>
              <w:rPr>
                <w:rFonts w:ascii="Arial" w:hAnsi="Arial"/>
                <w:sz w:val="24"/>
                <w:szCs w:val="24"/>
              </w:rPr>
            </w:pPr>
            <w:r w:rsidRPr="008B6231">
              <w:rPr>
                <w:rFonts w:ascii="Arial" w:hAnsi="Arial"/>
                <w:sz w:val="24"/>
                <w:szCs w:val="24"/>
              </w:rPr>
              <w:t>Sidney Poitier (actor) – Feb. 20, 1927</w:t>
            </w:r>
          </w:p>
          <w:p w14:paraId="5E54E475" w14:textId="77777777" w:rsidR="008B6231" w:rsidRPr="008B6231" w:rsidRDefault="008B6231" w:rsidP="008B6231">
            <w:pPr>
              <w:tabs>
                <w:tab w:val="left" w:pos="1040"/>
              </w:tabs>
              <w:spacing w:after="40"/>
              <w:rPr>
                <w:rFonts w:ascii="Arial" w:hAnsi="Arial"/>
                <w:sz w:val="24"/>
                <w:szCs w:val="24"/>
              </w:rPr>
            </w:pPr>
            <w:r w:rsidRPr="008B6231">
              <w:rPr>
                <w:rFonts w:ascii="Arial" w:hAnsi="Arial"/>
                <w:sz w:val="24"/>
                <w:szCs w:val="24"/>
              </w:rPr>
              <w:t>Steve Jobs (tech guru) – Feb. 24, 1955</w:t>
            </w:r>
          </w:p>
          <w:p w14:paraId="16FDD3E6" w14:textId="56C92687" w:rsidR="008B6231" w:rsidRDefault="008B6231" w:rsidP="008B6231">
            <w:pPr>
              <w:rPr>
                <w:rFonts w:ascii="Arial" w:hAnsi="Arial"/>
                <w:sz w:val="24"/>
                <w:szCs w:val="24"/>
              </w:rPr>
            </w:pPr>
            <w:r w:rsidRPr="008B6231">
              <w:rPr>
                <w:rFonts w:ascii="Arial" w:hAnsi="Arial"/>
                <w:sz w:val="24"/>
                <w:szCs w:val="24"/>
              </w:rPr>
              <w:t>Dinah Shore (singer) – Feb. 29, 1916</w:t>
            </w:r>
            <w:r>
              <w:rPr>
                <w:rFonts w:ascii="Arial" w:hAnsi="Arial"/>
                <w:sz w:val="24"/>
                <w:szCs w:val="24"/>
              </w:rPr>
              <w:br/>
            </w:r>
            <w:r>
              <w:rPr>
                <w:rFonts w:ascii="Arial" w:hAnsi="Arial"/>
                <w:sz w:val="24"/>
                <w:szCs w:val="24"/>
              </w:rPr>
              <w:br/>
            </w:r>
            <w:r w:rsidR="00366D27">
              <w:rPr>
                <w:rFonts w:ascii="Arial" w:hAnsi="Arial"/>
                <w:b/>
                <w:bCs/>
                <w:sz w:val="32"/>
                <w:szCs w:val="32"/>
              </w:rPr>
              <w:t>The Long Sleep</w:t>
            </w:r>
            <w:r>
              <w:rPr>
                <w:rFonts w:ascii="Arial" w:hAnsi="Arial"/>
                <w:sz w:val="24"/>
                <w:szCs w:val="24"/>
              </w:rPr>
              <w:t xml:space="preserve"> </w:t>
            </w:r>
          </w:p>
          <w:p w14:paraId="58C23139" w14:textId="0BC2EEBE" w:rsidR="00656DAC" w:rsidRPr="008B6231" w:rsidRDefault="008B6231" w:rsidP="008B6231">
            <w:pPr>
              <w:rPr>
                <w:rFonts w:ascii="Arial" w:hAnsi="Arial" w:cs="Arial"/>
                <w:b/>
                <w:bCs/>
                <w:color w:val="6B7A3F"/>
                <w:sz w:val="24"/>
                <w:szCs w:val="24"/>
              </w:rPr>
            </w:pPr>
            <w:r>
              <w:rPr>
                <w:rFonts w:ascii="Arial" w:hAnsi="Arial" w:cs="Arial"/>
                <w:b/>
                <w:bCs/>
                <w:noProof/>
                <w:color w:val="2E5626"/>
                <w:sz w:val="8"/>
                <w:szCs w:val="8"/>
              </w:rPr>
              <w:drawing>
                <wp:anchor distT="0" distB="0" distL="114300" distR="114300" simplePos="0" relativeHeight="251703296" behindDoc="0" locked="0" layoutInCell="1" allowOverlap="1" wp14:anchorId="5881F4BB" wp14:editId="06CAA3DA">
                  <wp:simplePos x="0" y="0"/>
                  <wp:positionH relativeFrom="column">
                    <wp:posOffset>-17145</wp:posOffset>
                  </wp:positionH>
                  <wp:positionV relativeFrom="page">
                    <wp:posOffset>4733925</wp:posOffset>
                  </wp:positionV>
                  <wp:extent cx="949325" cy="1424940"/>
                  <wp:effectExtent l="19050" t="57150" r="98425" b="99060"/>
                  <wp:wrapTight wrapText="bothSides">
                    <wp:wrapPolygon edited="0">
                      <wp:start x="-433" y="-866"/>
                      <wp:lineTo x="-433" y="22813"/>
                      <wp:lineTo x="23406" y="22813"/>
                      <wp:lineTo x="23406" y="-866"/>
                      <wp:lineTo x="-433" y="-866"/>
                    </wp:wrapPolygon>
                  </wp:wrapTight>
                  <wp:docPr id="3125256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9325" cy="1424940"/>
                          </a:xfrm>
                          <a:prstGeom prst="rect">
                            <a:avLst/>
                          </a:prstGeom>
                          <a:noFill/>
                          <a:ln>
                            <a:noFill/>
                          </a:ln>
                          <a:effectLst>
                            <a:outerShdw blurRad="63500" dist="38100" dir="1500000" algn="ctr" rotWithShape="0">
                              <a:schemeClr val="tx1">
                                <a:alpha val="75000"/>
                              </a:schemeClr>
                            </a:outerShdw>
                          </a:effectLst>
                        </pic:spPr>
                      </pic:pic>
                    </a:graphicData>
                  </a:graphic>
                  <wp14:sizeRelH relativeFrom="page">
                    <wp14:pctWidth>0</wp14:pctWidth>
                  </wp14:sizeRelH>
                  <wp14:sizeRelV relativeFrom="page">
                    <wp14:pctHeight>0</wp14:pctHeight>
                  </wp14:sizeRelV>
                </wp:anchor>
              </w:drawing>
            </w:r>
            <w:r>
              <w:rPr>
                <w:rFonts w:ascii="Arial" w:hAnsi="Arial"/>
                <w:sz w:val="24"/>
                <w:szCs w:val="24"/>
              </w:rPr>
              <w:br/>
            </w:r>
            <w:r w:rsidRPr="008B6231">
              <w:rPr>
                <w:rFonts w:ascii="Arial" w:hAnsi="Arial"/>
                <w:sz w:val="24"/>
                <w:szCs w:val="24"/>
              </w:rPr>
              <w:t xml:space="preserve">Karolina Olsson of Sweden became known as the “Sleeping Beauty of </w:t>
            </w:r>
            <w:proofErr w:type="spellStart"/>
            <w:r w:rsidRPr="008B6231">
              <w:rPr>
                <w:rFonts w:ascii="Arial" w:hAnsi="Arial"/>
                <w:sz w:val="24"/>
                <w:szCs w:val="24"/>
              </w:rPr>
              <w:t>Okn</w:t>
            </w:r>
            <w:r w:rsidRPr="008B6231">
              <w:rPr>
                <w:rFonts w:ascii="Arial" w:hAnsi="Arial" w:cs="Arial"/>
                <w:sz w:val="24"/>
                <w:szCs w:val="24"/>
              </w:rPr>
              <w:t>ö</w:t>
            </w:r>
            <w:proofErr w:type="spellEnd"/>
            <w:r w:rsidRPr="008B6231">
              <w:rPr>
                <w:rFonts w:ascii="Arial" w:hAnsi="Arial"/>
                <w:sz w:val="24"/>
                <w:szCs w:val="24"/>
              </w:rPr>
              <w:t xml:space="preserve">” when, on February 22, 1876, </w:t>
            </w:r>
            <w:r w:rsidR="005D364D">
              <w:rPr>
                <w:rFonts w:ascii="Arial" w:hAnsi="Arial"/>
                <w:sz w:val="24"/>
                <w:szCs w:val="24"/>
              </w:rPr>
              <w:br/>
            </w:r>
            <w:r w:rsidRPr="008B6231">
              <w:rPr>
                <w:rFonts w:ascii="Arial" w:hAnsi="Arial"/>
                <w:sz w:val="24"/>
                <w:szCs w:val="24"/>
              </w:rPr>
              <w:t xml:space="preserve">at age 14, she fell into a deep sleep and did not awake for </w:t>
            </w:r>
            <w:r w:rsidR="005D364D">
              <w:rPr>
                <w:rFonts w:ascii="Arial" w:hAnsi="Arial"/>
                <w:sz w:val="24"/>
                <w:szCs w:val="24"/>
              </w:rPr>
              <w:br/>
            </w:r>
            <w:r w:rsidRPr="005D364D">
              <w:rPr>
                <w:rFonts w:ascii="Arial" w:hAnsi="Arial"/>
                <w:spacing w:val="-4"/>
                <w:sz w:val="24"/>
                <w:szCs w:val="24"/>
              </w:rPr>
              <w:t>32 years. How did she survive?</w:t>
            </w:r>
            <w:r w:rsidRPr="008B6231">
              <w:rPr>
                <w:rFonts w:ascii="Arial" w:hAnsi="Arial"/>
                <w:sz w:val="24"/>
                <w:szCs w:val="24"/>
              </w:rPr>
              <w:t xml:space="preserve"> Legend has it that family members diligently spoon-fed her sweetened milk each day. Over the years, they sometimes observed her sleepwalking or crawling. Her family and much of her small remote village believed the girl bewitched. When Olsson finally awoke, she looked in the mirror and burst into tears. She hardly recognized herself. And yet, she seemed to have aged only to her mid-20s, when she should have been 46. Doctors examined her </w:t>
            </w:r>
            <w:r w:rsidR="005D364D">
              <w:rPr>
                <w:rFonts w:ascii="Arial" w:hAnsi="Arial"/>
                <w:sz w:val="24"/>
                <w:szCs w:val="24"/>
              </w:rPr>
              <w:br/>
            </w:r>
            <w:r w:rsidRPr="008B6231">
              <w:rPr>
                <w:rFonts w:ascii="Arial" w:hAnsi="Arial"/>
                <w:sz w:val="24"/>
                <w:szCs w:val="24"/>
              </w:rPr>
              <w:t>to find no lasting physical or mental damage, only that her mind was still that of a 14-year-</w:t>
            </w:r>
            <w:r w:rsidR="005D364D">
              <w:rPr>
                <w:rFonts w:ascii="Arial" w:hAnsi="Arial"/>
                <w:sz w:val="24"/>
                <w:szCs w:val="24"/>
              </w:rPr>
              <w:br/>
            </w:r>
            <w:r w:rsidRPr="008B6231">
              <w:rPr>
                <w:rFonts w:ascii="Arial" w:hAnsi="Arial"/>
                <w:sz w:val="24"/>
                <w:szCs w:val="24"/>
              </w:rPr>
              <w:t xml:space="preserve">old. </w:t>
            </w:r>
            <w:r w:rsidR="005C5360">
              <w:rPr>
                <w:rFonts w:ascii="Arial" w:hAnsi="Arial"/>
                <w:sz w:val="24"/>
                <w:szCs w:val="24"/>
              </w:rPr>
              <w:t>Olsson</w:t>
            </w:r>
            <w:r w:rsidRPr="008B6231">
              <w:rPr>
                <w:rFonts w:ascii="Arial" w:hAnsi="Arial"/>
                <w:sz w:val="24"/>
                <w:szCs w:val="24"/>
              </w:rPr>
              <w:t xml:space="preserve"> had amazingly, inexplicably “hibernated,” </w:t>
            </w:r>
            <w:bookmarkStart w:id="5" w:name="_Hlk213161334"/>
            <w:r w:rsidRPr="008B6231">
              <w:rPr>
                <w:rFonts w:ascii="Arial" w:hAnsi="Arial"/>
                <w:sz w:val="24"/>
                <w:szCs w:val="24"/>
              </w:rPr>
              <w:t>though today’s doctors suggest she might have been in a state of catatonia.</w:t>
            </w:r>
            <w:bookmarkEnd w:id="5"/>
          </w:p>
          <w:p w14:paraId="72765EE0" w14:textId="49BF9C0D" w:rsidR="00230E24" w:rsidRPr="009E1E19" w:rsidRDefault="00230E24" w:rsidP="00A5593B">
            <w:pPr>
              <w:rPr>
                <w:rFonts w:ascii="Arial" w:hAnsi="Arial" w:cs="Arial"/>
                <w:sz w:val="24"/>
                <w:szCs w:val="24"/>
              </w:rPr>
            </w:pPr>
          </w:p>
        </w:tc>
      </w:tr>
    </w:tbl>
    <w:p w14:paraId="396882F0" w14:textId="02F2F621" w:rsidR="00966C57" w:rsidRPr="004A332F" w:rsidRDefault="005D364D" w:rsidP="004A332F">
      <w:pPr>
        <w:rPr>
          <w:sz w:val="2"/>
          <w:szCs w:val="2"/>
        </w:rPr>
      </w:pPr>
      <w:r>
        <w:rPr>
          <w:noProof/>
          <w:sz w:val="12"/>
          <w:szCs w:val="12"/>
        </w:rPr>
        <w:drawing>
          <wp:anchor distT="0" distB="0" distL="114300" distR="114300" simplePos="0" relativeHeight="251695104" behindDoc="1" locked="0" layoutInCell="1" allowOverlap="1" wp14:anchorId="297756DA" wp14:editId="595A59D0">
            <wp:simplePos x="0" y="0"/>
            <wp:positionH relativeFrom="column">
              <wp:posOffset>3505200</wp:posOffset>
            </wp:positionH>
            <wp:positionV relativeFrom="paragraph">
              <wp:posOffset>-8903970</wp:posOffset>
            </wp:positionV>
            <wp:extent cx="3425825" cy="4247515"/>
            <wp:effectExtent l="0" t="0" r="3175" b="635"/>
            <wp:wrapNone/>
            <wp:docPr id="2116287478" name="Picture 10" descr="A black background with snowflak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87478" name="Picture 10" descr="A black background with snowflakes&#10;&#10;AI-generated content may be incorrect."/>
                    <pic:cNvPicPr/>
                  </pic:nvPicPr>
                  <pic:blipFill>
                    <a:blip r:embed="rId20"/>
                    <a:stretch>
                      <a:fillRect/>
                    </a:stretch>
                  </pic:blipFill>
                  <pic:spPr>
                    <a:xfrm>
                      <a:off x="0" y="0"/>
                      <a:ext cx="3431877" cy="4255019"/>
                    </a:xfrm>
                    <a:prstGeom prst="rect">
                      <a:avLst/>
                    </a:prstGeom>
                  </pic:spPr>
                </pic:pic>
              </a:graphicData>
            </a:graphic>
            <wp14:sizeRelH relativeFrom="page">
              <wp14:pctWidth>0</wp14:pctWidth>
            </wp14:sizeRelH>
            <wp14:sizeRelV relativeFrom="page">
              <wp14:pctHeight>0</wp14:pctHeight>
            </wp14:sizeRelV>
          </wp:anchor>
        </w:drawing>
      </w:r>
      <w:r w:rsidR="00F56E9E">
        <w:rPr>
          <w:noProof/>
          <w:sz w:val="12"/>
          <w:szCs w:val="12"/>
        </w:rPr>
        <w:drawing>
          <wp:anchor distT="0" distB="0" distL="114300" distR="114300" simplePos="0" relativeHeight="251479907" behindDoc="1" locked="0" layoutInCell="1" allowOverlap="1" wp14:anchorId="6F6F0B0D" wp14:editId="73FEA914">
            <wp:simplePos x="0" y="0"/>
            <wp:positionH relativeFrom="page">
              <wp:posOffset>-46990</wp:posOffset>
            </wp:positionH>
            <wp:positionV relativeFrom="paragraph">
              <wp:posOffset>-9411401</wp:posOffset>
            </wp:positionV>
            <wp:extent cx="7772335" cy="10058400"/>
            <wp:effectExtent l="0" t="0" r="635" b="0"/>
            <wp:wrapNone/>
            <wp:docPr id="915181290" name="Picture 12"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181290" name="Picture 12" descr="A white background with black dots&#10;&#10;AI-generated content may be incorrect."/>
                    <pic:cNvPicPr/>
                  </pic:nvPicPr>
                  <pic:blipFill>
                    <a:blip r:embed="rId21"/>
                    <a:stretch>
                      <a:fillRect/>
                    </a:stretch>
                  </pic:blipFill>
                  <pic:spPr>
                    <a:xfrm>
                      <a:off x="0" y="0"/>
                      <a:ext cx="7772335" cy="10058400"/>
                    </a:xfrm>
                    <a:prstGeom prst="rect">
                      <a:avLst/>
                    </a:prstGeom>
                  </pic:spPr>
                </pic:pic>
              </a:graphicData>
            </a:graphic>
            <wp14:sizeRelH relativeFrom="page">
              <wp14:pctWidth>0</wp14:pctWidth>
            </wp14:sizeRelH>
            <wp14:sizeRelV relativeFrom="page">
              <wp14:pctHeight>0</wp14:pctHeight>
            </wp14:sizeRelV>
          </wp:anchor>
        </w:drawing>
      </w:r>
      <w:r w:rsidR="00973139">
        <w:rPr>
          <w:sz w:val="2"/>
          <w:szCs w:val="2"/>
        </w:rPr>
        <w:softHyphen/>
      </w:r>
      <w:r w:rsidR="00973139">
        <w:rPr>
          <w:sz w:val="2"/>
          <w:szCs w:val="2"/>
        </w:rPr>
        <w:softHyphen/>
      </w:r>
    </w:p>
    <w:sectPr w:rsidR="00966C57" w:rsidRPr="004A332F" w:rsidSect="004A332F">
      <w:pgSz w:w="12240" w:h="15840" w:code="1"/>
      <w:pgMar w:top="864" w:right="720" w:bottom="864"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83BF8" w14:textId="77777777" w:rsidR="004968D3" w:rsidRDefault="004968D3" w:rsidP="002E5A3C">
      <w:pPr>
        <w:spacing w:after="0" w:line="240" w:lineRule="auto"/>
      </w:pPr>
      <w:r>
        <w:separator/>
      </w:r>
    </w:p>
  </w:endnote>
  <w:endnote w:type="continuationSeparator" w:id="0">
    <w:p w14:paraId="7AFEC3CA" w14:textId="77777777" w:rsidR="004968D3" w:rsidRDefault="004968D3" w:rsidP="002E5A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A1281" w14:textId="77777777" w:rsidR="004968D3" w:rsidRDefault="004968D3" w:rsidP="002E5A3C">
      <w:pPr>
        <w:spacing w:after="0" w:line="240" w:lineRule="auto"/>
      </w:pPr>
      <w:r>
        <w:separator/>
      </w:r>
    </w:p>
  </w:footnote>
  <w:footnote w:type="continuationSeparator" w:id="0">
    <w:p w14:paraId="3CD08A2D" w14:textId="77777777" w:rsidR="004968D3" w:rsidRDefault="004968D3" w:rsidP="002E5A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0B64D9"/>
    <w:multiLevelType w:val="multilevel"/>
    <w:tmpl w:val="5D98E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01D1672"/>
    <w:multiLevelType w:val="multilevel"/>
    <w:tmpl w:val="92C65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86983265">
    <w:abstractNumId w:val="1"/>
  </w:num>
  <w:num w:numId="2" w16cid:durableId="19228310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0FC"/>
    <w:rsid w:val="00005171"/>
    <w:rsid w:val="0000560A"/>
    <w:rsid w:val="0000630E"/>
    <w:rsid w:val="00024469"/>
    <w:rsid w:val="000313A6"/>
    <w:rsid w:val="0004228D"/>
    <w:rsid w:val="00047A11"/>
    <w:rsid w:val="00055851"/>
    <w:rsid w:val="00064BBE"/>
    <w:rsid w:val="00071E37"/>
    <w:rsid w:val="00074AC1"/>
    <w:rsid w:val="00074C44"/>
    <w:rsid w:val="0008775C"/>
    <w:rsid w:val="000B1A60"/>
    <w:rsid w:val="000B31C6"/>
    <w:rsid w:val="000D5E67"/>
    <w:rsid w:val="000D6D1A"/>
    <w:rsid w:val="000D709B"/>
    <w:rsid w:val="000E1C73"/>
    <w:rsid w:val="000F24DA"/>
    <w:rsid w:val="000F3A0C"/>
    <w:rsid w:val="000F528A"/>
    <w:rsid w:val="00102E07"/>
    <w:rsid w:val="001075EC"/>
    <w:rsid w:val="00117851"/>
    <w:rsid w:val="001200DB"/>
    <w:rsid w:val="00121A6F"/>
    <w:rsid w:val="0012778A"/>
    <w:rsid w:val="00134E12"/>
    <w:rsid w:val="00135ED5"/>
    <w:rsid w:val="00145BC9"/>
    <w:rsid w:val="00150A3F"/>
    <w:rsid w:val="00156D14"/>
    <w:rsid w:val="001636EF"/>
    <w:rsid w:val="00187D38"/>
    <w:rsid w:val="0019763B"/>
    <w:rsid w:val="001A00DD"/>
    <w:rsid w:val="001A14FD"/>
    <w:rsid w:val="001A3C94"/>
    <w:rsid w:val="001A7330"/>
    <w:rsid w:val="001B0A10"/>
    <w:rsid w:val="001C08C8"/>
    <w:rsid w:val="001C5E61"/>
    <w:rsid w:val="001C6076"/>
    <w:rsid w:val="001C6251"/>
    <w:rsid w:val="001D2018"/>
    <w:rsid w:val="001D2431"/>
    <w:rsid w:val="001E1340"/>
    <w:rsid w:val="001E1C2C"/>
    <w:rsid w:val="001F53F0"/>
    <w:rsid w:val="00206B92"/>
    <w:rsid w:val="00212F36"/>
    <w:rsid w:val="00230E24"/>
    <w:rsid w:val="002509D4"/>
    <w:rsid w:val="00255583"/>
    <w:rsid w:val="00256805"/>
    <w:rsid w:val="00264322"/>
    <w:rsid w:val="00267628"/>
    <w:rsid w:val="00283425"/>
    <w:rsid w:val="002844B8"/>
    <w:rsid w:val="00285F0F"/>
    <w:rsid w:val="00293CD2"/>
    <w:rsid w:val="002A3349"/>
    <w:rsid w:val="002B1354"/>
    <w:rsid w:val="002B48D1"/>
    <w:rsid w:val="002E3627"/>
    <w:rsid w:val="002E5A3C"/>
    <w:rsid w:val="002E6FBB"/>
    <w:rsid w:val="002F62F8"/>
    <w:rsid w:val="00300E60"/>
    <w:rsid w:val="003035B5"/>
    <w:rsid w:val="00307A22"/>
    <w:rsid w:val="003140F3"/>
    <w:rsid w:val="00321FB2"/>
    <w:rsid w:val="00325F39"/>
    <w:rsid w:val="00336591"/>
    <w:rsid w:val="00354E17"/>
    <w:rsid w:val="00364EC9"/>
    <w:rsid w:val="00366D27"/>
    <w:rsid w:val="003C7A84"/>
    <w:rsid w:val="003F2F8A"/>
    <w:rsid w:val="003F7CB1"/>
    <w:rsid w:val="00401CBF"/>
    <w:rsid w:val="00403134"/>
    <w:rsid w:val="004068AC"/>
    <w:rsid w:val="00407732"/>
    <w:rsid w:val="004124DC"/>
    <w:rsid w:val="0042189C"/>
    <w:rsid w:val="00435174"/>
    <w:rsid w:val="00440ADB"/>
    <w:rsid w:val="00447A63"/>
    <w:rsid w:val="004552C3"/>
    <w:rsid w:val="00484565"/>
    <w:rsid w:val="004968D3"/>
    <w:rsid w:val="00497EE7"/>
    <w:rsid w:val="004A332F"/>
    <w:rsid w:val="004B1981"/>
    <w:rsid w:val="004B3D37"/>
    <w:rsid w:val="004B7E50"/>
    <w:rsid w:val="004D379A"/>
    <w:rsid w:val="004E169F"/>
    <w:rsid w:val="004E1DC7"/>
    <w:rsid w:val="004F209E"/>
    <w:rsid w:val="004F2972"/>
    <w:rsid w:val="005055D6"/>
    <w:rsid w:val="00512641"/>
    <w:rsid w:val="0051612F"/>
    <w:rsid w:val="005225C6"/>
    <w:rsid w:val="0053222B"/>
    <w:rsid w:val="00532FA2"/>
    <w:rsid w:val="0054125D"/>
    <w:rsid w:val="00571385"/>
    <w:rsid w:val="00572C7D"/>
    <w:rsid w:val="00576DAA"/>
    <w:rsid w:val="005811FB"/>
    <w:rsid w:val="005A0D0A"/>
    <w:rsid w:val="005C32D2"/>
    <w:rsid w:val="005C5360"/>
    <w:rsid w:val="005D364D"/>
    <w:rsid w:val="005D3A0D"/>
    <w:rsid w:val="005F5C94"/>
    <w:rsid w:val="006265FE"/>
    <w:rsid w:val="00630575"/>
    <w:rsid w:val="0065081C"/>
    <w:rsid w:val="00652E19"/>
    <w:rsid w:val="00656DAC"/>
    <w:rsid w:val="0067420E"/>
    <w:rsid w:val="00691BF3"/>
    <w:rsid w:val="006A1447"/>
    <w:rsid w:val="006A3AF7"/>
    <w:rsid w:val="006A7A63"/>
    <w:rsid w:val="006B2115"/>
    <w:rsid w:val="006B7161"/>
    <w:rsid w:val="006C4062"/>
    <w:rsid w:val="006D7A10"/>
    <w:rsid w:val="006E16AD"/>
    <w:rsid w:val="006F2D02"/>
    <w:rsid w:val="006F436F"/>
    <w:rsid w:val="006F4C91"/>
    <w:rsid w:val="006F4FBB"/>
    <w:rsid w:val="00702C27"/>
    <w:rsid w:val="007065E6"/>
    <w:rsid w:val="007148B0"/>
    <w:rsid w:val="0071527A"/>
    <w:rsid w:val="00723AC0"/>
    <w:rsid w:val="007278E9"/>
    <w:rsid w:val="007479FA"/>
    <w:rsid w:val="00766276"/>
    <w:rsid w:val="007923C2"/>
    <w:rsid w:val="0079539C"/>
    <w:rsid w:val="007A2372"/>
    <w:rsid w:val="007B6AA2"/>
    <w:rsid w:val="007C4D7D"/>
    <w:rsid w:val="007D0E24"/>
    <w:rsid w:val="007D3224"/>
    <w:rsid w:val="007E1504"/>
    <w:rsid w:val="008170FC"/>
    <w:rsid w:val="00822AB8"/>
    <w:rsid w:val="00833488"/>
    <w:rsid w:val="008438AE"/>
    <w:rsid w:val="00847422"/>
    <w:rsid w:val="0086243F"/>
    <w:rsid w:val="0086580D"/>
    <w:rsid w:val="00886A5A"/>
    <w:rsid w:val="00895797"/>
    <w:rsid w:val="00897391"/>
    <w:rsid w:val="008B0280"/>
    <w:rsid w:val="008B6231"/>
    <w:rsid w:val="008E0B6E"/>
    <w:rsid w:val="008E60FF"/>
    <w:rsid w:val="008F53E2"/>
    <w:rsid w:val="008F5C6F"/>
    <w:rsid w:val="00911A87"/>
    <w:rsid w:val="00916A66"/>
    <w:rsid w:val="00921DF9"/>
    <w:rsid w:val="0092344D"/>
    <w:rsid w:val="009336E6"/>
    <w:rsid w:val="0096633A"/>
    <w:rsid w:val="00966C57"/>
    <w:rsid w:val="00967038"/>
    <w:rsid w:val="00972C8A"/>
    <w:rsid w:val="00973139"/>
    <w:rsid w:val="009734DC"/>
    <w:rsid w:val="009759CD"/>
    <w:rsid w:val="00981A24"/>
    <w:rsid w:val="00982DCD"/>
    <w:rsid w:val="00985C1C"/>
    <w:rsid w:val="00996DD1"/>
    <w:rsid w:val="009971C8"/>
    <w:rsid w:val="009B2390"/>
    <w:rsid w:val="009B7B60"/>
    <w:rsid w:val="009C3FF0"/>
    <w:rsid w:val="009D0F3D"/>
    <w:rsid w:val="009D2688"/>
    <w:rsid w:val="009D73E3"/>
    <w:rsid w:val="009E1E19"/>
    <w:rsid w:val="009E3D94"/>
    <w:rsid w:val="009F1B52"/>
    <w:rsid w:val="00A01363"/>
    <w:rsid w:val="00A03CE1"/>
    <w:rsid w:val="00A05775"/>
    <w:rsid w:val="00A11FDE"/>
    <w:rsid w:val="00A32EBF"/>
    <w:rsid w:val="00A32F8D"/>
    <w:rsid w:val="00A45372"/>
    <w:rsid w:val="00A527B2"/>
    <w:rsid w:val="00A53524"/>
    <w:rsid w:val="00A5593B"/>
    <w:rsid w:val="00A61DA2"/>
    <w:rsid w:val="00A632F2"/>
    <w:rsid w:val="00A63783"/>
    <w:rsid w:val="00A675F7"/>
    <w:rsid w:val="00A7061A"/>
    <w:rsid w:val="00A91720"/>
    <w:rsid w:val="00A94303"/>
    <w:rsid w:val="00AB4691"/>
    <w:rsid w:val="00AC7FFB"/>
    <w:rsid w:val="00AD4F4B"/>
    <w:rsid w:val="00AD6A3A"/>
    <w:rsid w:val="00AE6AFB"/>
    <w:rsid w:val="00AF1A90"/>
    <w:rsid w:val="00AF318E"/>
    <w:rsid w:val="00B12F6E"/>
    <w:rsid w:val="00B57651"/>
    <w:rsid w:val="00B57A37"/>
    <w:rsid w:val="00B66807"/>
    <w:rsid w:val="00B71BB0"/>
    <w:rsid w:val="00B87469"/>
    <w:rsid w:val="00B97962"/>
    <w:rsid w:val="00BA095C"/>
    <w:rsid w:val="00BA246A"/>
    <w:rsid w:val="00BC58D6"/>
    <w:rsid w:val="00BC7CCD"/>
    <w:rsid w:val="00BD5805"/>
    <w:rsid w:val="00BD5C8A"/>
    <w:rsid w:val="00BD6760"/>
    <w:rsid w:val="00BE041C"/>
    <w:rsid w:val="00BE1ADC"/>
    <w:rsid w:val="00BE6D1D"/>
    <w:rsid w:val="00C0595A"/>
    <w:rsid w:val="00C10FF8"/>
    <w:rsid w:val="00C15476"/>
    <w:rsid w:val="00C37F9C"/>
    <w:rsid w:val="00C5717F"/>
    <w:rsid w:val="00C615D8"/>
    <w:rsid w:val="00C765C9"/>
    <w:rsid w:val="00C81C93"/>
    <w:rsid w:val="00C82443"/>
    <w:rsid w:val="00C96863"/>
    <w:rsid w:val="00CA0520"/>
    <w:rsid w:val="00CB7106"/>
    <w:rsid w:val="00CC0B00"/>
    <w:rsid w:val="00CD3022"/>
    <w:rsid w:val="00CD6E8E"/>
    <w:rsid w:val="00CE1987"/>
    <w:rsid w:val="00CF19A5"/>
    <w:rsid w:val="00D25870"/>
    <w:rsid w:val="00D26FD6"/>
    <w:rsid w:val="00D46332"/>
    <w:rsid w:val="00D80E3C"/>
    <w:rsid w:val="00D955FA"/>
    <w:rsid w:val="00DA24ED"/>
    <w:rsid w:val="00DA3428"/>
    <w:rsid w:val="00DA7335"/>
    <w:rsid w:val="00DC534B"/>
    <w:rsid w:val="00DD685A"/>
    <w:rsid w:val="00DD76B2"/>
    <w:rsid w:val="00DF39C3"/>
    <w:rsid w:val="00E066B1"/>
    <w:rsid w:val="00E1073B"/>
    <w:rsid w:val="00E11B38"/>
    <w:rsid w:val="00E354BF"/>
    <w:rsid w:val="00E36DB8"/>
    <w:rsid w:val="00E470B4"/>
    <w:rsid w:val="00E53006"/>
    <w:rsid w:val="00E62360"/>
    <w:rsid w:val="00E64451"/>
    <w:rsid w:val="00E647C8"/>
    <w:rsid w:val="00E833BF"/>
    <w:rsid w:val="00EB4B67"/>
    <w:rsid w:val="00EC4A59"/>
    <w:rsid w:val="00EC64E5"/>
    <w:rsid w:val="00EE65E2"/>
    <w:rsid w:val="00EF0CB5"/>
    <w:rsid w:val="00EF529C"/>
    <w:rsid w:val="00F002E6"/>
    <w:rsid w:val="00F045D8"/>
    <w:rsid w:val="00F04EDC"/>
    <w:rsid w:val="00F05B08"/>
    <w:rsid w:val="00F147AB"/>
    <w:rsid w:val="00F221C9"/>
    <w:rsid w:val="00F2504B"/>
    <w:rsid w:val="00F324B6"/>
    <w:rsid w:val="00F42C11"/>
    <w:rsid w:val="00F508B5"/>
    <w:rsid w:val="00F56E9E"/>
    <w:rsid w:val="00F70866"/>
    <w:rsid w:val="00F759E7"/>
    <w:rsid w:val="00F816AD"/>
    <w:rsid w:val="00F97F58"/>
    <w:rsid w:val="00FA3D00"/>
    <w:rsid w:val="00FA41F2"/>
    <w:rsid w:val="00FA64BB"/>
    <w:rsid w:val="00FB5242"/>
    <w:rsid w:val="00FD30EE"/>
    <w:rsid w:val="00FD4A87"/>
    <w:rsid w:val="00FE39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05DB25"/>
  <w14:defaultImageDpi w14:val="32767"/>
  <w15:chartTrackingRefBased/>
  <w15:docId w15:val="{A6F3DF35-85E7-4B3D-A8DE-9CA596C0D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4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7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5A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5A3C"/>
  </w:style>
  <w:style w:type="paragraph" w:styleId="Footer">
    <w:name w:val="footer"/>
    <w:basedOn w:val="Normal"/>
    <w:link w:val="FooterChar"/>
    <w:uiPriority w:val="99"/>
    <w:unhideWhenUsed/>
    <w:rsid w:val="002E5A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5A3C"/>
  </w:style>
  <w:style w:type="paragraph" w:styleId="BalloonText">
    <w:name w:val="Balloon Text"/>
    <w:basedOn w:val="Normal"/>
    <w:link w:val="BalloonTextChar"/>
    <w:uiPriority w:val="99"/>
    <w:semiHidden/>
    <w:unhideWhenUsed/>
    <w:rsid w:val="005A0D0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A0D0A"/>
    <w:rPr>
      <w:rFonts w:ascii="Times New Roman" w:hAnsi="Times New Roman" w:cs="Times New Roman"/>
      <w:sz w:val="18"/>
      <w:szCs w:val="18"/>
    </w:rPr>
  </w:style>
  <w:style w:type="paragraph" w:styleId="NormalWeb">
    <w:name w:val="Normal (Web)"/>
    <w:basedOn w:val="Normal"/>
    <w:uiPriority w:val="99"/>
    <w:semiHidden/>
    <w:unhideWhenUsed/>
    <w:rsid w:val="00F147AB"/>
    <w:rPr>
      <w:rFonts w:ascii="Times New Roman" w:hAnsi="Times New Roman" w:cs="Times New Roman"/>
      <w:sz w:val="24"/>
      <w:szCs w:val="24"/>
    </w:rPr>
  </w:style>
  <w:style w:type="character" w:styleId="Hyperlink">
    <w:name w:val="Hyperlink"/>
    <w:basedOn w:val="DefaultParagraphFont"/>
    <w:uiPriority w:val="99"/>
    <w:unhideWhenUsed/>
    <w:rsid w:val="00F147AB"/>
    <w:rPr>
      <w:color w:val="0563C1" w:themeColor="hyperlink"/>
      <w:u w:val="single"/>
    </w:rPr>
  </w:style>
  <w:style w:type="character" w:styleId="UnresolvedMention">
    <w:name w:val="Unresolved Mention"/>
    <w:basedOn w:val="DefaultParagraphFont"/>
    <w:uiPriority w:val="99"/>
    <w:semiHidden/>
    <w:unhideWhenUsed/>
    <w:rsid w:val="00F147AB"/>
    <w:rPr>
      <w:color w:val="605E5C"/>
      <w:shd w:val="clear" w:color="auto" w:fill="E1DFDD"/>
    </w:rPr>
  </w:style>
  <w:style w:type="paragraph" w:styleId="Revision">
    <w:name w:val="Revision"/>
    <w:hidden/>
    <w:uiPriority w:val="99"/>
    <w:semiHidden/>
    <w:rsid w:val="004B3D37"/>
    <w:pPr>
      <w:spacing w:after="0" w:line="240" w:lineRule="auto"/>
    </w:pPr>
  </w:style>
  <w:style w:type="character" w:styleId="CommentReference">
    <w:name w:val="annotation reference"/>
    <w:basedOn w:val="DefaultParagraphFont"/>
    <w:uiPriority w:val="99"/>
    <w:semiHidden/>
    <w:unhideWhenUsed/>
    <w:rsid w:val="001200DB"/>
    <w:rPr>
      <w:sz w:val="16"/>
      <w:szCs w:val="16"/>
    </w:rPr>
  </w:style>
  <w:style w:type="paragraph" w:styleId="CommentText">
    <w:name w:val="annotation text"/>
    <w:basedOn w:val="Normal"/>
    <w:link w:val="CommentTextChar"/>
    <w:uiPriority w:val="99"/>
    <w:semiHidden/>
    <w:unhideWhenUsed/>
    <w:rsid w:val="001200DB"/>
    <w:pPr>
      <w:spacing w:line="240" w:lineRule="auto"/>
    </w:pPr>
    <w:rPr>
      <w:sz w:val="20"/>
      <w:szCs w:val="20"/>
    </w:rPr>
  </w:style>
  <w:style w:type="character" w:customStyle="1" w:styleId="CommentTextChar">
    <w:name w:val="Comment Text Char"/>
    <w:basedOn w:val="DefaultParagraphFont"/>
    <w:link w:val="CommentText"/>
    <w:uiPriority w:val="99"/>
    <w:semiHidden/>
    <w:rsid w:val="001200DB"/>
    <w:rPr>
      <w:sz w:val="20"/>
      <w:szCs w:val="20"/>
    </w:rPr>
  </w:style>
  <w:style w:type="paragraph" w:styleId="CommentSubject">
    <w:name w:val="annotation subject"/>
    <w:basedOn w:val="CommentText"/>
    <w:next w:val="CommentText"/>
    <w:link w:val="CommentSubjectChar"/>
    <w:uiPriority w:val="99"/>
    <w:semiHidden/>
    <w:unhideWhenUsed/>
    <w:rsid w:val="001200DB"/>
    <w:rPr>
      <w:b/>
      <w:bCs/>
    </w:rPr>
  </w:style>
  <w:style w:type="character" w:customStyle="1" w:styleId="CommentSubjectChar">
    <w:name w:val="Comment Subject Char"/>
    <w:basedOn w:val="CommentTextChar"/>
    <w:link w:val="CommentSubject"/>
    <w:uiPriority w:val="99"/>
    <w:semiHidden/>
    <w:rsid w:val="001200DB"/>
    <w:rPr>
      <w:b/>
      <w:bCs/>
      <w:sz w:val="20"/>
      <w:szCs w:val="20"/>
    </w:rPr>
  </w:style>
  <w:style w:type="character" w:styleId="FollowedHyperlink">
    <w:name w:val="FollowedHyperlink"/>
    <w:basedOn w:val="DefaultParagraphFont"/>
    <w:uiPriority w:val="99"/>
    <w:semiHidden/>
    <w:unhideWhenUsed/>
    <w:rsid w:val="007953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Pages>
  <Words>1741</Words>
  <Characters>8797</Characters>
  <Application>Microsoft Office Word</Application>
  <DocSecurity>0</DocSecurity>
  <Lines>293</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Ginger Strand</dc:creator>
  <cp:keywords/>
  <dc:description/>
  <cp:lastModifiedBy>Holly Duquaine</cp:lastModifiedBy>
  <cp:revision>6</cp:revision>
  <cp:lastPrinted>2020-01-04T00:07:00Z</cp:lastPrinted>
  <dcterms:created xsi:type="dcterms:W3CDTF">2026-01-21T14:36:00Z</dcterms:created>
  <dcterms:modified xsi:type="dcterms:W3CDTF">2026-01-23T20:51:00Z</dcterms:modified>
</cp:coreProperties>
</file>