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5053" w14:textId="36575972" w:rsidR="006569E6" w:rsidRPr="008C23D1" w:rsidRDefault="006569E6" w:rsidP="006569E6">
      <w:pPr>
        <w:tabs>
          <w:tab w:val="left" w:pos="4358"/>
        </w:tabs>
        <w:rPr>
          <w:rFonts w:ascii="DIN-Regular" w:hAnsi="DIN-Regular" w:cs="Poppins"/>
          <w:b/>
          <w:caps/>
          <w:sz w:val="22"/>
          <w:szCs w:val="22"/>
        </w:rPr>
      </w:pPr>
      <w:r w:rsidRPr="008C23D1">
        <w:rPr>
          <w:rFonts w:ascii="DIN-Regular" w:hAnsi="DIN-Regular" w:cs="Poppins"/>
          <w:b/>
          <w:caps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0BC769C2" wp14:editId="70C5B098">
            <wp:simplePos x="0" y="0"/>
            <wp:positionH relativeFrom="margin">
              <wp:posOffset>2352040</wp:posOffset>
            </wp:positionH>
            <wp:positionV relativeFrom="margin">
              <wp:posOffset>2540</wp:posOffset>
            </wp:positionV>
            <wp:extent cx="1069093" cy="1116000"/>
            <wp:effectExtent l="0" t="0" r="0" b="8255"/>
            <wp:wrapNone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93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3D1">
        <w:rPr>
          <w:rFonts w:ascii="DIN-Regular" w:hAnsi="DIN-Regular" w:cs="Poppins"/>
          <w:b/>
          <w:caps/>
          <w:sz w:val="22"/>
          <w:szCs w:val="22"/>
        </w:rPr>
        <w:tab/>
      </w:r>
    </w:p>
    <w:p w14:paraId="166172E2" w14:textId="3380F728" w:rsidR="006569E6" w:rsidRPr="008C23D1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/>
          <w:caps/>
          <w:sz w:val="22"/>
          <w:szCs w:val="22"/>
        </w:rPr>
      </w:pPr>
    </w:p>
    <w:p w14:paraId="75969611" w14:textId="2D07F088" w:rsidR="006569E6" w:rsidRPr="008C23D1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/>
          <w:caps/>
          <w:sz w:val="22"/>
          <w:szCs w:val="22"/>
        </w:rPr>
      </w:pPr>
    </w:p>
    <w:p w14:paraId="24A349AE" w14:textId="274E5B80" w:rsidR="006569E6" w:rsidRPr="008C23D1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/>
          <w:caps/>
          <w:sz w:val="22"/>
          <w:szCs w:val="22"/>
        </w:rPr>
      </w:pPr>
    </w:p>
    <w:p w14:paraId="0418F553" w14:textId="4C8830FE" w:rsidR="006569E6" w:rsidRPr="008C23D1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/>
          <w:caps/>
          <w:sz w:val="22"/>
          <w:szCs w:val="22"/>
        </w:rPr>
      </w:pPr>
    </w:p>
    <w:p w14:paraId="1FCC50D3" w14:textId="77777777" w:rsidR="006569E6" w:rsidRPr="008C23D1" w:rsidRDefault="006569E6" w:rsidP="00066BC7">
      <w:pPr>
        <w:tabs>
          <w:tab w:val="left" w:pos="1870"/>
          <w:tab w:val="left" w:pos="6732"/>
        </w:tabs>
        <w:jc w:val="center"/>
        <w:rPr>
          <w:rFonts w:ascii="DIN-Regular" w:hAnsi="DIN-Regular" w:cs="Poppins"/>
          <w:b/>
          <w:caps/>
          <w:sz w:val="22"/>
          <w:szCs w:val="22"/>
        </w:rPr>
      </w:pPr>
    </w:p>
    <w:p w14:paraId="1F6A170F" w14:textId="77777777" w:rsidR="006569E6" w:rsidRPr="008C23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</w:p>
    <w:p w14:paraId="4504CC2D" w14:textId="29247388" w:rsidR="00C834E9" w:rsidRDefault="00C834E9" w:rsidP="00C834E9">
      <w:pPr>
        <w:jc w:val="center"/>
        <w:rPr>
          <w:rFonts w:ascii="DIN-Regular" w:hAnsi="DIN-Regular"/>
          <w:b/>
          <w:bCs/>
        </w:rPr>
      </w:pPr>
      <w:r w:rsidRPr="009C355A">
        <w:rPr>
          <w:rFonts w:ascii="DIN-Regular" w:hAnsi="DIN-Regular"/>
          <w:b/>
          <w:bCs/>
        </w:rPr>
        <w:t xml:space="preserve">Saturday </w:t>
      </w:r>
      <w:r w:rsidR="005E39D6">
        <w:rPr>
          <w:rFonts w:ascii="DIN-Regular" w:hAnsi="DIN-Regular"/>
          <w:b/>
          <w:bCs/>
        </w:rPr>
        <w:t>19</w:t>
      </w:r>
      <w:r w:rsidR="00623547" w:rsidRPr="00623547">
        <w:rPr>
          <w:rFonts w:ascii="DIN-Regular" w:hAnsi="DIN-Regular"/>
          <w:b/>
          <w:bCs/>
          <w:vertAlign w:val="superscript"/>
        </w:rPr>
        <w:t>th</w:t>
      </w:r>
      <w:r w:rsidR="00623547">
        <w:rPr>
          <w:rFonts w:ascii="DIN-Regular" w:hAnsi="DIN-Regular"/>
          <w:b/>
          <w:bCs/>
        </w:rPr>
        <w:t xml:space="preserve"> September 202</w:t>
      </w:r>
      <w:r w:rsidR="005E39D6">
        <w:rPr>
          <w:rFonts w:ascii="DIN-Regular" w:hAnsi="DIN-Regular"/>
          <w:b/>
          <w:bCs/>
        </w:rPr>
        <w:t>6</w:t>
      </w:r>
    </w:p>
    <w:p w14:paraId="10EC7CC6" w14:textId="77777777" w:rsidR="00623547" w:rsidRPr="009C355A" w:rsidRDefault="00623547" w:rsidP="00C834E9">
      <w:pPr>
        <w:jc w:val="center"/>
        <w:rPr>
          <w:rFonts w:ascii="DIN-Regular" w:hAnsi="DIN-Regular"/>
          <w:b/>
          <w:bCs/>
        </w:rPr>
      </w:pPr>
    </w:p>
    <w:p w14:paraId="56C6BE3C" w14:textId="5A66A61A" w:rsidR="00066BC7" w:rsidRDefault="00066BC7" w:rsidP="00066BC7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GRAVESEND &amp; ROCHESTER AGRICULTURAL ASSOCIATION PLOUGHING MATCH SHOW &amp; GYMKHANA</w:t>
      </w:r>
    </w:p>
    <w:p w14:paraId="68253FEB" w14:textId="77777777" w:rsidR="005E39D6" w:rsidRDefault="005E39D6" w:rsidP="00623547">
      <w:pPr>
        <w:tabs>
          <w:tab w:val="left" w:pos="1870"/>
          <w:tab w:val="left" w:pos="6732"/>
        </w:tabs>
        <w:jc w:val="center"/>
        <w:rPr>
          <w:rFonts w:ascii="DIN-Regular" w:hAnsi="DIN-Regular" w:cs="Arial"/>
          <w:b/>
          <w:bCs/>
          <w:sz w:val="22"/>
        </w:rPr>
      </w:pPr>
    </w:p>
    <w:p w14:paraId="46DC5206" w14:textId="77777777" w:rsidR="005E39D6" w:rsidRPr="005E39D6" w:rsidRDefault="005E39D6" w:rsidP="005E39D6">
      <w:pPr>
        <w:tabs>
          <w:tab w:val="left" w:pos="1870"/>
          <w:tab w:val="left" w:pos="3544"/>
          <w:tab w:val="left" w:pos="6732"/>
        </w:tabs>
        <w:ind w:left="3544" w:hanging="3544"/>
        <w:jc w:val="center"/>
        <w:rPr>
          <w:rFonts w:ascii="DIN-Regular" w:hAnsi="DIN-Regular" w:cs="Arial"/>
          <w:b/>
          <w:bCs/>
          <w:sz w:val="22"/>
        </w:rPr>
      </w:pPr>
      <w:r w:rsidRPr="005E39D6">
        <w:rPr>
          <w:rFonts w:ascii="DIN-Regular" w:hAnsi="DIN-Regular" w:cs="Arial"/>
          <w:b/>
          <w:bCs/>
          <w:sz w:val="22"/>
        </w:rPr>
        <w:t>NEWLANDS FARM, STATION ROAD, CLIFFE, ROCHESTER, KENT ME3 7RU</w:t>
      </w:r>
    </w:p>
    <w:p w14:paraId="6CDD4F5F" w14:textId="434D1E60" w:rsidR="00C834E9" w:rsidRDefault="005E39D6" w:rsidP="005E39D6">
      <w:pPr>
        <w:tabs>
          <w:tab w:val="left" w:pos="1870"/>
          <w:tab w:val="left" w:pos="3544"/>
          <w:tab w:val="left" w:pos="6732"/>
        </w:tabs>
        <w:ind w:left="3544" w:hanging="3544"/>
        <w:jc w:val="center"/>
        <w:rPr>
          <w:rFonts w:ascii="DIN-Regular" w:hAnsi="DIN-Regular" w:cs="Poppins"/>
          <w:bCs/>
          <w:caps/>
          <w:sz w:val="22"/>
          <w:szCs w:val="22"/>
        </w:rPr>
      </w:pPr>
      <w:r w:rsidRPr="005E39D6">
        <w:rPr>
          <w:rFonts w:ascii="DIN-Regular" w:hAnsi="DIN-Regular" w:cs="Arial"/>
          <w:b/>
          <w:bCs/>
          <w:sz w:val="22"/>
        </w:rPr>
        <w:t>BY KIND PERMISSION OF PETER TICKLE</w:t>
      </w:r>
    </w:p>
    <w:p w14:paraId="4C6A1878" w14:textId="77777777" w:rsidR="00C834E9" w:rsidRDefault="00C834E9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</w:p>
    <w:p w14:paraId="74FA12CD" w14:textId="77777777" w:rsidR="005E39D6" w:rsidRDefault="005E39D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</w:p>
    <w:p w14:paraId="49FE8AAF" w14:textId="013AEB86" w:rsidR="006569E6" w:rsidRPr="008C23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sz w:val="22"/>
          <w:szCs w:val="22"/>
        </w:rPr>
      </w:pPr>
      <w:r w:rsidRPr="008C23D1">
        <w:rPr>
          <w:rFonts w:ascii="DIN-Regular" w:hAnsi="DIN-Regular" w:cs="Poppins"/>
          <w:bCs/>
          <w:caps/>
          <w:sz w:val="22"/>
          <w:szCs w:val="22"/>
        </w:rPr>
        <w:t xml:space="preserve">PLEASE COMPLETE AND RETURN TO:  </w:t>
      </w:r>
      <w:hyperlink r:id="rId8" w:history="1">
        <w:r w:rsidRPr="008C23D1">
          <w:rPr>
            <w:rStyle w:val="Hyperlink"/>
            <w:rFonts w:ascii="DIN-Regular" w:hAnsi="DIN-Regular" w:cs="Poppins"/>
            <w:bCs/>
            <w:sz w:val="22"/>
            <w:szCs w:val="22"/>
          </w:rPr>
          <w:t>ashley.kenyon@btfpartnership.co.uk</w:t>
        </w:r>
      </w:hyperlink>
      <w:r w:rsidRPr="008C23D1">
        <w:rPr>
          <w:rFonts w:ascii="DIN-Regular" w:hAnsi="DIN-Regular" w:cs="Poppins"/>
          <w:bCs/>
          <w:sz w:val="22"/>
          <w:szCs w:val="22"/>
        </w:rPr>
        <w:t xml:space="preserve"> </w:t>
      </w:r>
    </w:p>
    <w:p w14:paraId="3EC341DB" w14:textId="77777777" w:rsidR="006569E6" w:rsidRPr="008C23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</w:p>
    <w:p w14:paraId="51FC94F0" w14:textId="77777777" w:rsidR="006569E6" w:rsidRPr="008C23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 w:rsidRPr="008C23D1">
        <w:rPr>
          <w:rFonts w:ascii="DIN-Regular" w:hAnsi="DIN-Regular" w:cs="Poppins"/>
          <w:bCs/>
          <w:caps/>
          <w:sz w:val="22"/>
          <w:szCs w:val="22"/>
        </w:rPr>
        <w:t xml:space="preserve">BTF PARTNERSHIP, CLOCKHOUSE BARN, </w:t>
      </w:r>
    </w:p>
    <w:p w14:paraId="417314E1" w14:textId="15009263" w:rsidR="006569E6" w:rsidRPr="008C23D1" w:rsidRDefault="006569E6" w:rsidP="006569E6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 w:rsidRPr="008C23D1">
        <w:rPr>
          <w:rFonts w:ascii="DIN-Regular" w:hAnsi="DIN-Regular" w:cs="Poppins"/>
          <w:bCs/>
          <w:caps/>
          <w:sz w:val="22"/>
          <w:szCs w:val="22"/>
        </w:rPr>
        <w:t>CANTERBURY ROAD, CHALLOCK, ASHFORD, KENT TN25 4BJ</w:t>
      </w:r>
    </w:p>
    <w:p w14:paraId="76F4CE4E" w14:textId="288F4B8F" w:rsidR="006569E6" w:rsidRPr="008C23D1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Cs/>
          <w:caps/>
          <w:sz w:val="22"/>
          <w:szCs w:val="22"/>
        </w:rPr>
      </w:pPr>
    </w:p>
    <w:p w14:paraId="16D7FC45" w14:textId="77777777" w:rsidR="008C23D1" w:rsidRDefault="008C23D1" w:rsidP="008C23D1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>
        <w:rPr>
          <w:rFonts w:ascii="DIN-Regular" w:hAnsi="DIN-Regular" w:cs="Poppins"/>
          <w:bCs/>
          <w:caps/>
          <w:sz w:val="22"/>
          <w:szCs w:val="22"/>
        </w:rPr>
        <w:t>T 01233 740077</w:t>
      </w:r>
    </w:p>
    <w:p w14:paraId="76F59DBB" w14:textId="77777777" w:rsidR="008C23D1" w:rsidRPr="009D5AD1" w:rsidRDefault="008C23D1" w:rsidP="008C23D1">
      <w:pPr>
        <w:tabs>
          <w:tab w:val="left" w:pos="1870"/>
          <w:tab w:val="left" w:pos="3544"/>
          <w:tab w:val="left" w:pos="6732"/>
        </w:tabs>
        <w:ind w:left="3544" w:hanging="3544"/>
        <w:rPr>
          <w:rFonts w:ascii="DIN-Regular" w:hAnsi="DIN-Regular" w:cs="Poppins"/>
          <w:bCs/>
          <w:caps/>
          <w:sz w:val="22"/>
          <w:szCs w:val="22"/>
        </w:rPr>
      </w:pPr>
      <w:r>
        <w:rPr>
          <w:rFonts w:ascii="DIN-Regular" w:hAnsi="DIN-Regular" w:cs="Poppins"/>
          <w:bCs/>
          <w:caps/>
          <w:sz w:val="22"/>
          <w:szCs w:val="22"/>
        </w:rPr>
        <w:t xml:space="preserve">W </w:t>
      </w:r>
      <w:r w:rsidRPr="009D5AD1">
        <w:rPr>
          <w:rFonts w:ascii="DIN-Regular" w:hAnsi="DIN-Regular" w:cs="Poppins"/>
          <w:bCs/>
          <w:caps/>
          <w:sz w:val="22"/>
          <w:szCs w:val="22"/>
        </w:rPr>
        <w:t>graa.org.uk</w:t>
      </w:r>
    </w:p>
    <w:p w14:paraId="1C5287C4" w14:textId="1875C02F" w:rsidR="004A23E8" w:rsidRPr="008C23D1" w:rsidRDefault="004A23E8" w:rsidP="006569E6">
      <w:pPr>
        <w:tabs>
          <w:tab w:val="left" w:pos="1870"/>
          <w:tab w:val="left" w:pos="6732"/>
        </w:tabs>
        <w:rPr>
          <w:rFonts w:ascii="DIN-Regular" w:hAnsi="DIN-Regular" w:cs="Poppins"/>
          <w:bCs/>
          <w:caps/>
          <w:sz w:val="22"/>
          <w:szCs w:val="22"/>
        </w:rPr>
      </w:pPr>
    </w:p>
    <w:p w14:paraId="785A8F68" w14:textId="77777777" w:rsidR="004A23E8" w:rsidRPr="008C23D1" w:rsidRDefault="004A23E8" w:rsidP="006569E6">
      <w:pPr>
        <w:tabs>
          <w:tab w:val="left" w:pos="1870"/>
          <w:tab w:val="left" w:pos="6732"/>
        </w:tabs>
        <w:rPr>
          <w:rFonts w:ascii="DIN-Regular" w:hAnsi="DIN-Regular" w:cs="Poppins"/>
          <w:bCs/>
          <w:caps/>
          <w:sz w:val="22"/>
          <w:szCs w:val="22"/>
        </w:rPr>
      </w:pPr>
    </w:p>
    <w:p w14:paraId="35746273" w14:textId="77777777" w:rsidR="006569E6" w:rsidRPr="008C23D1" w:rsidRDefault="006569E6" w:rsidP="006569E6">
      <w:pPr>
        <w:tabs>
          <w:tab w:val="left" w:pos="1870"/>
          <w:tab w:val="left" w:pos="6732"/>
        </w:tabs>
        <w:rPr>
          <w:rFonts w:ascii="DIN-Regular" w:hAnsi="DIN-Regular" w:cs="Poppins"/>
          <w:bCs/>
          <w:caps/>
          <w:sz w:val="22"/>
          <w:szCs w:val="22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039"/>
      </w:tblGrid>
      <w:tr w:rsidR="004A23E8" w:rsidRPr="008C23D1" w14:paraId="11539D05" w14:textId="77777777" w:rsidTr="004A23E8">
        <w:trPr>
          <w:cantSplit/>
          <w:trHeight w:val="850"/>
        </w:trPr>
        <w:tc>
          <w:tcPr>
            <w:tcW w:w="1872" w:type="dxa"/>
          </w:tcPr>
          <w:p w14:paraId="00EC2C17" w14:textId="77777777" w:rsidR="004A23E8" w:rsidRPr="008C23D1" w:rsidRDefault="004A23E8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</w:p>
        </w:tc>
        <w:tc>
          <w:tcPr>
            <w:tcW w:w="8039" w:type="dxa"/>
            <w:vAlign w:val="center"/>
          </w:tcPr>
          <w:p w14:paraId="40D0477F" w14:textId="364F019C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Craft Stall space @ £15.00</w:t>
            </w:r>
          </w:p>
        </w:tc>
      </w:tr>
      <w:tr w:rsidR="004A23E8" w:rsidRPr="008C23D1" w14:paraId="2494D822" w14:textId="77777777" w:rsidTr="004A23E8">
        <w:trPr>
          <w:cantSplit/>
          <w:trHeight w:val="850"/>
        </w:trPr>
        <w:tc>
          <w:tcPr>
            <w:tcW w:w="1872" w:type="dxa"/>
          </w:tcPr>
          <w:p w14:paraId="5E692D6C" w14:textId="77777777" w:rsidR="004A23E8" w:rsidRPr="008C23D1" w:rsidRDefault="004A23E8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Type of Craft</w:t>
            </w:r>
          </w:p>
          <w:p w14:paraId="4AA3BDA9" w14:textId="59082339" w:rsidR="004A23E8" w:rsidRPr="008C23D1" w:rsidRDefault="004A23E8" w:rsidP="005959E0">
            <w:pPr>
              <w:pStyle w:val="Byline"/>
              <w:spacing w:after="0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to display</w:t>
            </w:r>
          </w:p>
        </w:tc>
        <w:tc>
          <w:tcPr>
            <w:tcW w:w="8039" w:type="dxa"/>
            <w:vAlign w:val="center"/>
          </w:tcPr>
          <w:p w14:paraId="06AFE29A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4A23E8" w:rsidRPr="008C23D1" w14:paraId="45D1A868" w14:textId="77777777" w:rsidTr="004A23E8">
        <w:tc>
          <w:tcPr>
            <w:tcW w:w="1872" w:type="dxa"/>
            <w:vAlign w:val="center"/>
          </w:tcPr>
          <w:p w14:paraId="387E5496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Name</w:t>
            </w:r>
          </w:p>
        </w:tc>
        <w:tc>
          <w:tcPr>
            <w:tcW w:w="8039" w:type="dxa"/>
            <w:vAlign w:val="center"/>
          </w:tcPr>
          <w:p w14:paraId="5377EE78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211411B8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4D40B0F6" w14:textId="10156D70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4A23E8" w:rsidRPr="008C23D1" w14:paraId="676C0194" w14:textId="77777777" w:rsidTr="004A23E8">
        <w:trPr>
          <w:cantSplit/>
        </w:trPr>
        <w:tc>
          <w:tcPr>
            <w:tcW w:w="1872" w:type="dxa"/>
            <w:vAlign w:val="center"/>
          </w:tcPr>
          <w:p w14:paraId="1DD494BD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Address</w:t>
            </w:r>
          </w:p>
        </w:tc>
        <w:tc>
          <w:tcPr>
            <w:tcW w:w="8039" w:type="dxa"/>
            <w:vAlign w:val="center"/>
          </w:tcPr>
          <w:p w14:paraId="2AA8B4AB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2527DD10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69291087" w14:textId="1AB9E65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4A23E8" w:rsidRPr="008C23D1" w14:paraId="14C97D7A" w14:textId="77777777" w:rsidTr="004A23E8">
        <w:trPr>
          <w:cantSplit/>
        </w:trPr>
        <w:tc>
          <w:tcPr>
            <w:tcW w:w="1872" w:type="dxa"/>
            <w:vAlign w:val="center"/>
          </w:tcPr>
          <w:p w14:paraId="5B7C8871" w14:textId="775ACC6C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Tel No</w:t>
            </w:r>
          </w:p>
        </w:tc>
        <w:tc>
          <w:tcPr>
            <w:tcW w:w="8039" w:type="dxa"/>
            <w:vAlign w:val="center"/>
          </w:tcPr>
          <w:p w14:paraId="0D033A63" w14:textId="77777777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CEEEB67" w14:textId="0D3F155F" w:rsidR="004A23E8" w:rsidRPr="008C23D1" w:rsidRDefault="004A23E8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6569E6" w:rsidRPr="008C23D1" w14:paraId="4C28DAE2" w14:textId="77777777" w:rsidTr="004A23E8">
        <w:trPr>
          <w:cantSplit/>
        </w:trPr>
        <w:tc>
          <w:tcPr>
            <w:tcW w:w="1872" w:type="dxa"/>
            <w:vAlign w:val="center"/>
          </w:tcPr>
          <w:p w14:paraId="10DF677F" w14:textId="77777777" w:rsidR="006569E6" w:rsidRPr="008C23D1" w:rsidRDefault="006569E6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Email</w:t>
            </w:r>
          </w:p>
        </w:tc>
        <w:tc>
          <w:tcPr>
            <w:tcW w:w="8039" w:type="dxa"/>
            <w:vAlign w:val="center"/>
          </w:tcPr>
          <w:p w14:paraId="65923320" w14:textId="77777777" w:rsidR="006569E6" w:rsidRPr="008C23D1" w:rsidRDefault="006569E6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34C0311C" w14:textId="77777777" w:rsidR="006569E6" w:rsidRPr="008C23D1" w:rsidRDefault="006569E6" w:rsidP="004A23E8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  <w:tr w:rsidR="006569E6" w:rsidRPr="008C23D1" w14:paraId="4C92B75F" w14:textId="77777777" w:rsidTr="006569E6">
        <w:trPr>
          <w:cantSplit/>
        </w:trPr>
        <w:tc>
          <w:tcPr>
            <w:tcW w:w="9911" w:type="dxa"/>
            <w:gridSpan w:val="2"/>
            <w:vAlign w:val="center"/>
          </w:tcPr>
          <w:p w14:paraId="073B7E80" w14:textId="06631FD2" w:rsidR="006569E6" w:rsidRPr="008C23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  <w:r w:rsidRPr="008C23D1">
              <w:rPr>
                <w:rFonts w:ascii="DIN-Regular" w:hAnsi="DIN-Regular" w:cs="Poppins"/>
                <w:sz w:val="22"/>
                <w:szCs w:val="22"/>
              </w:rPr>
              <w:t>Additional Requirements:</w:t>
            </w:r>
          </w:p>
          <w:p w14:paraId="23C8761C" w14:textId="5C67DA33" w:rsidR="006569E6" w:rsidRPr="008C23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72AC20D" w14:textId="5E63394C" w:rsidR="006569E6" w:rsidRPr="008C23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F9A0AE1" w14:textId="73A00D49" w:rsidR="006569E6" w:rsidRPr="008C23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5E2AA885" w14:textId="77777777" w:rsidR="006569E6" w:rsidRPr="008C23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  <w:p w14:paraId="1070A5BB" w14:textId="77777777" w:rsidR="006569E6" w:rsidRPr="008C23D1" w:rsidRDefault="006569E6" w:rsidP="005959E0">
            <w:pPr>
              <w:pStyle w:val="Byline"/>
              <w:spacing w:after="0"/>
              <w:jc w:val="left"/>
              <w:rPr>
                <w:rFonts w:ascii="DIN-Regular" w:hAnsi="DIN-Regular" w:cs="Poppins"/>
                <w:sz w:val="22"/>
                <w:szCs w:val="22"/>
              </w:rPr>
            </w:pPr>
          </w:p>
        </w:tc>
      </w:tr>
    </w:tbl>
    <w:p w14:paraId="6ECA7C9C" w14:textId="258FF206" w:rsidR="006569E6" w:rsidRPr="008C23D1" w:rsidRDefault="006569E6">
      <w:pPr>
        <w:rPr>
          <w:rFonts w:ascii="DIN-Regular" w:hAnsi="DIN-Regular" w:cs="Poppins"/>
          <w:sz w:val="22"/>
          <w:szCs w:val="22"/>
        </w:rPr>
      </w:pPr>
    </w:p>
    <w:p w14:paraId="1E44A5C0" w14:textId="4A977ADC" w:rsidR="006569E6" w:rsidRPr="008C23D1" w:rsidRDefault="006569E6">
      <w:pPr>
        <w:rPr>
          <w:rFonts w:ascii="DIN-Regular" w:hAnsi="DIN-Regular" w:cs="Poppins"/>
          <w:sz w:val="22"/>
          <w:szCs w:val="22"/>
        </w:rPr>
      </w:pPr>
    </w:p>
    <w:p w14:paraId="5150A7B2" w14:textId="77777777" w:rsidR="008C23D1" w:rsidRPr="009D5AD1" w:rsidRDefault="008C23D1" w:rsidP="008C23D1">
      <w:pPr>
        <w:rPr>
          <w:rFonts w:ascii="DIN-Regular" w:hAnsi="DIN-Regular" w:cs="Poppins"/>
          <w:b/>
          <w:bCs/>
          <w:sz w:val="22"/>
          <w:szCs w:val="22"/>
        </w:rPr>
      </w:pPr>
      <w:r>
        <w:rPr>
          <w:rFonts w:ascii="DIN-Regular" w:hAnsi="DIN-Regular" w:cs="Poppins"/>
          <w:b/>
          <w:bCs/>
          <w:sz w:val="22"/>
          <w:szCs w:val="22"/>
        </w:rPr>
        <w:t>NB: Please note all v</w:t>
      </w:r>
      <w:r w:rsidRPr="009D5AD1">
        <w:rPr>
          <w:rFonts w:ascii="DIN-Regular" w:hAnsi="DIN-Regular" w:cs="Poppins"/>
          <w:b/>
          <w:bCs/>
          <w:sz w:val="22"/>
          <w:szCs w:val="22"/>
        </w:rPr>
        <w:t xml:space="preserve">ehicles must be parked in the car park, vehicles will </w:t>
      </w:r>
      <w:r>
        <w:rPr>
          <w:rFonts w:ascii="DIN-Regular" w:hAnsi="DIN-Regular" w:cs="Poppins"/>
          <w:b/>
          <w:bCs/>
          <w:sz w:val="22"/>
          <w:szCs w:val="22"/>
        </w:rPr>
        <w:t xml:space="preserve">not </w:t>
      </w:r>
      <w:r w:rsidRPr="009D5AD1">
        <w:rPr>
          <w:rFonts w:ascii="DIN-Regular" w:hAnsi="DIN-Regular" w:cs="Poppins"/>
          <w:b/>
          <w:bCs/>
          <w:sz w:val="22"/>
          <w:szCs w:val="22"/>
        </w:rPr>
        <w:t xml:space="preserve">be </w:t>
      </w:r>
      <w:r>
        <w:rPr>
          <w:rFonts w:ascii="DIN-Regular" w:hAnsi="DIN-Regular" w:cs="Poppins"/>
          <w:b/>
          <w:bCs/>
          <w:sz w:val="22"/>
          <w:szCs w:val="22"/>
        </w:rPr>
        <w:t xml:space="preserve">permitted </w:t>
      </w:r>
      <w:r w:rsidRPr="009D5AD1">
        <w:rPr>
          <w:rFonts w:ascii="DIN-Regular" w:hAnsi="DIN-Regular" w:cs="Poppins"/>
          <w:b/>
          <w:bCs/>
          <w:sz w:val="22"/>
          <w:szCs w:val="22"/>
        </w:rPr>
        <w:t>to park next to trade</w:t>
      </w:r>
      <w:r>
        <w:rPr>
          <w:rFonts w:ascii="DIN-Regular" w:hAnsi="DIN-Regular" w:cs="Poppins"/>
          <w:b/>
          <w:bCs/>
          <w:sz w:val="22"/>
          <w:szCs w:val="22"/>
        </w:rPr>
        <w:t xml:space="preserve"> stands.</w:t>
      </w:r>
    </w:p>
    <w:p w14:paraId="1E3E4882" w14:textId="77777777" w:rsidR="008C23D1" w:rsidRPr="009D5AD1" w:rsidRDefault="008C23D1" w:rsidP="008C23D1">
      <w:pPr>
        <w:rPr>
          <w:rFonts w:ascii="DIN-Regular" w:hAnsi="DIN-Regular" w:cs="Poppins"/>
          <w:sz w:val="22"/>
          <w:szCs w:val="22"/>
        </w:rPr>
      </w:pPr>
    </w:p>
    <w:p w14:paraId="4718157B" w14:textId="77777777" w:rsidR="008C23D1" w:rsidRDefault="008C23D1" w:rsidP="006569E6">
      <w:pPr>
        <w:rPr>
          <w:rFonts w:ascii="DIN-Regular" w:hAnsi="DIN-Regular" w:cs="Poppins"/>
          <w:sz w:val="22"/>
          <w:szCs w:val="22"/>
        </w:rPr>
      </w:pPr>
    </w:p>
    <w:p w14:paraId="5EF0A757" w14:textId="77777777" w:rsidR="008C23D1" w:rsidRDefault="008C23D1" w:rsidP="006569E6">
      <w:pPr>
        <w:rPr>
          <w:rFonts w:ascii="DIN-Regular" w:hAnsi="DIN-Regular" w:cs="Poppins"/>
          <w:sz w:val="22"/>
          <w:szCs w:val="22"/>
        </w:rPr>
      </w:pPr>
    </w:p>
    <w:p w14:paraId="21081DCD" w14:textId="01FCEBD9" w:rsidR="006569E6" w:rsidRPr="008C23D1" w:rsidRDefault="006569E6" w:rsidP="006569E6">
      <w:pPr>
        <w:rPr>
          <w:rFonts w:ascii="DIN-Regular" w:hAnsi="DIN-Regular" w:cs="Poppins"/>
          <w:sz w:val="22"/>
          <w:szCs w:val="22"/>
        </w:rPr>
      </w:pPr>
      <w:r w:rsidRPr="008C23D1">
        <w:rPr>
          <w:rFonts w:ascii="DIN-Regular" w:hAnsi="DIN-Regular" w:cs="Poppins"/>
          <w:sz w:val="22"/>
          <w:szCs w:val="22"/>
        </w:rPr>
        <w:t xml:space="preserve">Payment: </w:t>
      </w:r>
      <w:r w:rsidR="004A23E8" w:rsidRPr="008C23D1">
        <w:rPr>
          <w:rFonts w:ascii="DIN-Regular" w:hAnsi="DIN-Regular" w:cs="Poppins"/>
          <w:sz w:val="22"/>
          <w:szCs w:val="22"/>
        </w:rPr>
        <w:t xml:space="preserve"> </w:t>
      </w:r>
      <w:r w:rsidRPr="008C23D1">
        <w:rPr>
          <w:rFonts w:ascii="DIN-Regular" w:hAnsi="DIN-Regular" w:cs="Poppins"/>
          <w:sz w:val="22"/>
          <w:szCs w:val="22"/>
        </w:rPr>
        <w:t>GRAA</w:t>
      </w:r>
    </w:p>
    <w:p w14:paraId="4F6C09DA" w14:textId="77777777" w:rsidR="006569E6" w:rsidRPr="008C23D1" w:rsidRDefault="006569E6" w:rsidP="006569E6">
      <w:pPr>
        <w:rPr>
          <w:rFonts w:ascii="DIN-Regular" w:hAnsi="DIN-Regular" w:cs="Poppins"/>
          <w:sz w:val="22"/>
          <w:szCs w:val="22"/>
        </w:rPr>
      </w:pPr>
      <w:r w:rsidRPr="008C23D1">
        <w:rPr>
          <w:rFonts w:ascii="DIN-Regular" w:hAnsi="DIN-Regular" w:cs="Poppins"/>
          <w:sz w:val="22"/>
          <w:szCs w:val="22"/>
        </w:rPr>
        <w:t xml:space="preserve">Sort Code: 20 54 11 </w:t>
      </w:r>
    </w:p>
    <w:p w14:paraId="2B8BA29F" w14:textId="7EC2DBDD" w:rsidR="006569E6" w:rsidRPr="008C23D1" w:rsidRDefault="006569E6" w:rsidP="006569E6">
      <w:pPr>
        <w:rPr>
          <w:rFonts w:ascii="DIN-Regular" w:hAnsi="DIN-Regular" w:cs="Poppins"/>
          <w:sz w:val="22"/>
          <w:szCs w:val="22"/>
        </w:rPr>
      </w:pPr>
      <w:r w:rsidRPr="008C23D1">
        <w:rPr>
          <w:rFonts w:ascii="DIN-Regular" w:hAnsi="DIN-Regular" w:cs="Poppins"/>
          <w:sz w:val="22"/>
          <w:szCs w:val="22"/>
        </w:rPr>
        <w:t>Account No: 20440507</w:t>
      </w:r>
    </w:p>
    <w:sectPr w:rsidR="006569E6" w:rsidRPr="008C23D1" w:rsidSect="000E23FD">
      <w:footerReference w:type="first" r:id="rId9"/>
      <w:pgSz w:w="11906" w:h="16838"/>
      <w:pgMar w:top="284" w:right="849" w:bottom="851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F52C" w14:textId="77777777" w:rsidR="00D742B8" w:rsidRDefault="00D742B8" w:rsidP="006569E6">
      <w:r>
        <w:separator/>
      </w:r>
    </w:p>
  </w:endnote>
  <w:endnote w:type="continuationSeparator" w:id="0">
    <w:p w14:paraId="656428F4" w14:textId="77777777" w:rsidR="00D742B8" w:rsidRDefault="00D742B8" w:rsidP="0065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6D66" w14:textId="77777777" w:rsidR="00DF4863" w:rsidRPr="006569E6" w:rsidRDefault="004A23E8" w:rsidP="00737323">
    <w:pPr>
      <w:pStyle w:val="Heading1"/>
      <w:tabs>
        <w:tab w:val="clear" w:pos="6171"/>
        <w:tab w:val="left" w:pos="7106"/>
      </w:tabs>
      <w:jc w:val="center"/>
      <w:rPr>
        <w:rFonts w:ascii="Poppins" w:hAnsi="Poppins" w:cs="Poppins"/>
        <w:b w:val="0"/>
        <w:bCs w:val="0"/>
        <w:sz w:val="16"/>
        <w:szCs w:val="16"/>
      </w:rPr>
    </w:pPr>
    <w:r w:rsidRPr="006569E6">
      <w:rPr>
        <w:rFonts w:ascii="Poppins" w:hAnsi="Poppins" w:cs="Poppins"/>
        <w:b w:val="0"/>
        <w:bCs w:val="0"/>
        <w:sz w:val="16"/>
        <w:szCs w:val="16"/>
      </w:rPr>
      <w:t>Registered Charity No 239308</w:t>
    </w:r>
  </w:p>
  <w:p w14:paraId="0549CABC" w14:textId="77777777" w:rsidR="00DF4863" w:rsidRPr="006569E6" w:rsidRDefault="004A23E8" w:rsidP="00A9121F">
    <w:pPr>
      <w:jc w:val="center"/>
      <w:rPr>
        <w:rFonts w:ascii="Poppins" w:hAnsi="Poppins" w:cs="Poppins"/>
        <w:sz w:val="16"/>
        <w:szCs w:val="16"/>
      </w:rPr>
    </w:pPr>
    <w:r w:rsidRPr="006569E6">
      <w:rPr>
        <w:rFonts w:ascii="Poppins" w:hAnsi="Poppins" w:cs="Poppins"/>
        <w:sz w:val="16"/>
        <w:szCs w:val="16"/>
      </w:rPr>
      <w:t>www.graa.org.uk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66EC" w14:textId="77777777" w:rsidR="00D742B8" w:rsidRDefault="00D742B8" w:rsidP="006569E6">
      <w:r>
        <w:separator/>
      </w:r>
    </w:p>
  </w:footnote>
  <w:footnote w:type="continuationSeparator" w:id="0">
    <w:p w14:paraId="21A27C3D" w14:textId="77777777" w:rsidR="00D742B8" w:rsidRDefault="00D742B8" w:rsidP="0065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4571"/>
    <w:multiLevelType w:val="hybridMultilevel"/>
    <w:tmpl w:val="1674A202"/>
    <w:lvl w:ilvl="0" w:tplc="BB2C1E4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F794F"/>
    <w:multiLevelType w:val="hybridMultilevel"/>
    <w:tmpl w:val="03484F40"/>
    <w:lvl w:ilvl="0" w:tplc="6D26BB96">
      <w:start w:val="1"/>
      <w:numFmt w:val="bullet"/>
      <w:lvlText w:val=""/>
      <w:lvlJc w:val="left"/>
      <w:pPr>
        <w:tabs>
          <w:tab w:val="num" w:pos="915"/>
        </w:tabs>
        <w:ind w:left="915" w:hanging="5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905890">
    <w:abstractNumId w:val="1"/>
  </w:num>
  <w:num w:numId="2" w16cid:durableId="182820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6"/>
    <w:rsid w:val="00066BC7"/>
    <w:rsid w:val="002A42CA"/>
    <w:rsid w:val="002F295B"/>
    <w:rsid w:val="004A23E8"/>
    <w:rsid w:val="005E39D6"/>
    <w:rsid w:val="00623547"/>
    <w:rsid w:val="006569E6"/>
    <w:rsid w:val="00711AE8"/>
    <w:rsid w:val="008C23D1"/>
    <w:rsid w:val="00AF1E41"/>
    <w:rsid w:val="00BE257A"/>
    <w:rsid w:val="00C834E9"/>
    <w:rsid w:val="00D742B8"/>
    <w:rsid w:val="00D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94A5"/>
  <w15:chartTrackingRefBased/>
  <w15:docId w15:val="{56E6248A-A386-4A28-A0FC-F5F66F15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69E6"/>
    <w:pPr>
      <w:keepNext/>
      <w:tabs>
        <w:tab w:val="left" w:pos="6171"/>
      </w:tabs>
      <w:jc w:val="left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9E6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Byline">
    <w:name w:val="Byline"/>
    <w:basedOn w:val="BodyText"/>
    <w:rsid w:val="006569E6"/>
  </w:style>
  <w:style w:type="paragraph" w:styleId="BodyText">
    <w:name w:val="Body Text"/>
    <w:basedOn w:val="Normal"/>
    <w:link w:val="BodyTextChar"/>
    <w:uiPriority w:val="99"/>
    <w:semiHidden/>
    <w:unhideWhenUsed/>
    <w:rsid w:val="006569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69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9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6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9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6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9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kenyon@btfpartnershi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651</Characters>
  <Application>Microsoft Office Word</Application>
  <DocSecurity>0</DocSecurity>
  <Lines>38</Lines>
  <Paragraphs>28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French</dc:creator>
  <cp:keywords/>
  <dc:description/>
  <cp:lastModifiedBy>Tom French</cp:lastModifiedBy>
  <cp:revision>4</cp:revision>
  <dcterms:created xsi:type="dcterms:W3CDTF">2025-03-11T17:00:00Z</dcterms:created>
  <dcterms:modified xsi:type="dcterms:W3CDTF">2026-03-10T11:28:00Z</dcterms:modified>
</cp:coreProperties>
</file>