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D8F63" w14:textId="1DC17283" w:rsidR="00787C2A" w:rsidRDefault="00BD7EF8">
      <w:r>
        <w:t>Audra Fetter called the meeting to order.</w:t>
      </w:r>
    </w:p>
    <w:p w14:paraId="38DAFBB5" w14:textId="261BD0E5" w:rsidR="00BD7EF8" w:rsidRDefault="00BD7EF8">
      <w:r>
        <w:t>Kieran Fetter performed roll call with the following absences:</w:t>
      </w:r>
    </w:p>
    <w:p w14:paraId="1AAC309F" w14:textId="3686387B" w:rsidR="00BD7EF8" w:rsidRDefault="00BD7EF8">
      <w:r>
        <w:t>Steve Turner</w:t>
      </w:r>
    </w:p>
    <w:p w14:paraId="48584CD1" w14:textId="6E39D0A2" w:rsidR="00BD7EF8" w:rsidRDefault="00BD7EF8">
      <w:r>
        <w:t>Meeting Minutes from the February 9</w:t>
      </w:r>
      <w:r w:rsidRPr="00BD7EF8">
        <w:rPr>
          <w:vertAlign w:val="superscript"/>
        </w:rPr>
        <w:t>th</w:t>
      </w:r>
      <w:r>
        <w:t xml:space="preserve">, 2026 board meeting were reviewed. Larry Kill made a motion to file the meeting </w:t>
      </w:r>
      <w:r w:rsidR="00AF4D78">
        <w:t>minutes;</w:t>
      </w:r>
      <w:r>
        <w:t xml:space="preserve"> Tom Sharp seconded the motion</w:t>
      </w:r>
      <w:r w:rsidR="00AF4D78">
        <w:t>. M</w:t>
      </w:r>
      <w:r>
        <w:t>otion passed.</w:t>
      </w:r>
    </w:p>
    <w:p w14:paraId="6D64A146" w14:textId="0B868E73" w:rsidR="00BD7EF8" w:rsidRDefault="00BD7EF8">
      <w:r>
        <w:t>There were no guests to introduce or hear from at this meeting.</w:t>
      </w:r>
    </w:p>
    <w:p w14:paraId="3D926D46" w14:textId="43ABF0A0" w:rsidR="00BD7EF8" w:rsidRDefault="00BD7EF8" w:rsidP="00AF4D78">
      <w:r>
        <w:t xml:space="preserve">Financial Reports were provided by Crystal Hornblower and reviewed by Kieran Fetter. There were some questions regarding </w:t>
      </w:r>
      <w:r w:rsidR="00AF4D78">
        <w:t>income and expenses that will be answered by Crystal. Brian Knatz motioned to file the financial report, Kevin Turner seconded the motion. Motion passed.</w:t>
      </w:r>
    </w:p>
    <w:p w14:paraId="68579A01" w14:textId="6876F9D2" w:rsidR="00AF4D78" w:rsidRDefault="00AF4D78">
      <w:r>
        <w:t xml:space="preserve">Chris </w:t>
      </w:r>
      <w:proofErr w:type="spellStart"/>
      <w:r>
        <w:t>Spellmire</w:t>
      </w:r>
      <w:proofErr w:type="spellEnd"/>
      <w:r>
        <w:t xml:space="preserve"> motioned to pay the monthly bills. Amy Felver Seconded. Motion passed.</w:t>
      </w:r>
    </w:p>
    <w:p w14:paraId="34BABEF1" w14:textId="3014D213" w:rsidR="00AF4D78" w:rsidRDefault="00AF4D78">
      <w:r>
        <w:t>Committee reports were reviewed and the following important updates were given:</w:t>
      </w:r>
    </w:p>
    <w:p w14:paraId="224B5E8C" w14:textId="5513BFDD" w:rsidR="00AF4D78" w:rsidRDefault="00AF4D78" w:rsidP="00AF4D78">
      <w:r w:rsidRPr="00AF4D78">
        <w:rPr>
          <w:b/>
          <w:bCs/>
        </w:rPr>
        <w:t>Beef-</w:t>
      </w:r>
      <w:r>
        <w:t xml:space="preserve"> none</w:t>
      </w:r>
      <w:r>
        <w:tab/>
      </w:r>
      <w:r w:rsidRPr="00AF4D78">
        <w:rPr>
          <w:b/>
          <w:bCs/>
        </w:rPr>
        <w:t>Camping-</w:t>
      </w:r>
      <w:r>
        <w:t xml:space="preserve"> working on driveways.</w:t>
      </w:r>
      <w:r>
        <w:tab/>
      </w:r>
      <w:r w:rsidRPr="00AF4D78">
        <w:rPr>
          <w:b/>
          <w:bCs/>
        </w:rPr>
        <w:t>Commercial-</w:t>
      </w:r>
      <w:r>
        <w:t xml:space="preserve"> none</w:t>
      </w:r>
      <w:r>
        <w:tab/>
      </w:r>
      <w:r w:rsidRPr="00083ADC">
        <w:rPr>
          <w:b/>
          <w:bCs/>
        </w:rPr>
        <w:t>Concert-</w:t>
      </w:r>
      <w:r>
        <w:t xml:space="preserve"> 652 tickets</w:t>
      </w:r>
    </w:p>
    <w:p w14:paraId="0A56700D" w14:textId="4E3EAA30" w:rsidR="00AF4D78" w:rsidRDefault="00AF4D78" w:rsidP="00AF4D78">
      <w:r w:rsidRPr="00083ADC">
        <w:rPr>
          <w:b/>
          <w:bCs/>
        </w:rPr>
        <w:t>Dairy-</w:t>
      </w:r>
      <w:r>
        <w:t xml:space="preserve"> none</w:t>
      </w:r>
      <w:r>
        <w:tab/>
      </w:r>
      <w:r w:rsidRPr="00083ADC">
        <w:rPr>
          <w:b/>
          <w:bCs/>
        </w:rPr>
        <w:t>Entertainment-</w:t>
      </w:r>
      <w:r>
        <w:t xml:space="preserve"> working on sponsorship.</w:t>
      </w:r>
      <w:r>
        <w:tab/>
      </w:r>
      <w:r w:rsidRPr="00083ADC">
        <w:rPr>
          <w:b/>
          <w:bCs/>
        </w:rPr>
        <w:t>Fine Arts-</w:t>
      </w:r>
      <w:r>
        <w:t xml:space="preserve"> Looking for replacement.</w:t>
      </w:r>
    </w:p>
    <w:p w14:paraId="484959E8" w14:textId="55ABC4F7" w:rsidR="00AF4D78" w:rsidRDefault="00AF4D78" w:rsidP="00AF4D78">
      <w:r w:rsidRPr="00083ADC">
        <w:rPr>
          <w:b/>
          <w:bCs/>
        </w:rPr>
        <w:t>Gospel-</w:t>
      </w:r>
      <w:r>
        <w:t xml:space="preserve"> All acts booked.</w:t>
      </w:r>
      <w:r>
        <w:tab/>
      </w:r>
      <w:r w:rsidRPr="00083ADC">
        <w:rPr>
          <w:b/>
          <w:bCs/>
        </w:rPr>
        <w:t>Grandstands-</w:t>
      </w:r>
      <w:r>
        <w:t xml:space="preserve"> none</w:t>
      </w:r>
      <w:r w:rsidR="00083ADC">
        <w:tab/>
      </w:r>
      <w:r w:rsidRPr="00083ADC">
        <w:rPr>
          <w:b/>
          <w:bCs/>
        </w:rPr>
        <w:t>Grounds-</w:t>
      </w:r>
      <w:r>
        <w:t xml:space="preserve"> To be discussed later.</w:t>
      </w:r>
    </w:p>
    <w:p w14:paraId="327C6144" w14:textId="33E67FE3" w:rsidR="00083ADC" w:rsidRPr="00A11F11" w:rsidRDefault="00083ADC" w:rsidP="00AF4D78">
      <w:r w:rsidRPr="00083ADC">
        <w:rPr>
          <w:b/>
          <w:bCs/>
        </w:rPr>
        <w:t>Horse-</w:t>
      </w:r>
      <w:r>
        <w:t xml:space="preserve"> Horse arena work.</w:t>
      </w:r>
      <w:r>
        <w:tab/>
      </w:r>
      <w:r w:rsidRPr="00083ADC">
        <w:rPr>
          <w:b/>
          <w:bCs/>
        </w:rPr>
        <w:t>Horticulture-</w:t>
      </w:r>
      <w:r>
        <w:t xml:space="preserve"> none</w:t>
      </w:r>
      <w:r>
        <w:tab/>
      </w:r>
      <w:r w:rsidRPr="00083ADC">
        <w:rPr>
          <w:b/>
          <w:bCs/>
        </w:rPr>
        <w:t>Jr. Fair-</w:t>
      </w:r>
      <w:r>
        <w:tab/>
        <w:t>none</w:t>
      </w:r>
      <w:r>
        <w:tab/>
      </w:r>
      <w:r w:rsidRPr="00083ADC">
        <w:rPr>
          <w:b/>
          <w:bCs/>
        </w:rPr>
        <w:t>Rabbit &amp; Poultry-</w:t>
      </w:r>
      <w:r w:rsidR="00A11F11">
        <w:rPr>
          <w:b/>
          <w:bCs/>
        </w:rPr>
        <w:t xml:space="preserve"> </w:t>
      </w:r>
      <w:r w:rsidR="00A11F11">
        <w:t>July 16</w:t>
      </w:r>
      <w:r w:rsidR="00A11F11" w:rsidRPr="00A11F11">
        <w:rPr>
          <w:vertAlign w:val="superscript"/>
        </w:rPr>
        <w:t>th</w:t>
      </w:r>
      <w:r w:rsidR="00A11F11">
        <w:t xml:space="preserve"> testing. St Mary’s FFA sawhorses. Jake will purchase screws.</w:t>
      </w:r>
    </w:p>
    <w:p w14:paraId="041D51DC" w14:textId="77777777" w:rsidR="008717DE" w:rsidRDefault="00083ADC" w:rsidP="00AF4D78">
      <w:r w:rsidRPr="00083ADC">
        <w:rPr>
          <w:b/>
          <w:bCs/>
        </w:rPr>
        <w:t>Sheep &amp; Goats-</w:t>
      </w:r>
      <w:r w:rsidR="00A11F11">
        <w:rPr>
          <w:b/>
          <w:bCs/>
        </w:rPr>
        <w:t xml:space="preserve"> </w:t>
      </w:r>
      <w:r w:rsidR="00A11F11">
        <w:t>none</w:t>
      </w:r>
      <w:r w:rsidR="00A11F11">
        <w:tab/>
      </w:r>
      <w:r>
        <w:tab/>
      </w:r>
      <w:r w:rsidRPr="00083ADC">
        <w:rPr>
          <w:b/>
          <w:bCs/>
        </w:rPr>
        <w:t>Speed-</w:t>
      </w:r>
      <w:r w:rsidRPr="00083ADC">
        <w:rPr>
          <w:b/>
          <w:bCs/>
        </w:rPr>
        <w:tab/>
      </w:r>
      <w:proofErr w:type="spellStart"/>
      <w:r w:rsidR="00A11F11">
        <w:t>fairbook</w:t>
      </w:r>
      <w:proofErr w:type="spellEnd"/>
      <w:r w:rsidR="00A11F11">
        <w:t xml:space="preserve"> page complete. Waiting on 3 contracts. Associate clerk. Starting gate and Judge.</w:t>
      </w:r>
      <w:r>
        <w:tab/>
      </w:r>
    </w:p>
    <w:p w14:paraId="03547C30" w14:textId="73DA1DF1" w:rsidR="00083ADC" w:rsidRDefault="00083ADC" w:rsidP="00AF4D78">
      <w:r w:rsidRPr="00083ADC">
        <w:rPr>
          <w:b/>
          <w:bCs/>
        </w:rPr>
        <w:t>Sponsorship-</w:t>
      </w:r>
      <w:r w:rsidR="00A11F11">
        <w:rPr>
          <w:b/>
          <w:bCs/>
        </w:rPr>
        <w:t xml:space="preserve"> </w:t>
      </w:r>
      <w:r w:rsidR="00A11F11">
        <w:t>Interest in A La Carte Menu</w:t>
      </w:r>
      <w:r>
        <w:tab/>
      </w:r>
      <w:r w:rsidRPr="00083ADC">
        <w:rPr>
          <w:b/>
          <w:bCs/>
        </w:rPr>
        <w:t>Swine-</w:t>
      </w:r>
      <w:r w:rsidR="00A11F11">
        <w:rPr>
          <w:b/>
          <w:bCs/>
        </w:rPr>
        <w:t xml:space="preserve"> </w:t>
      </w:r>
      <w:r w:rsidR="00A11F11">
        <w:t>none</w:t>
      </w:r>
      <w:r>
        <w:tab/>
      </w:r>
      <w:r>
        <w:tab/>
      </w:r>
      <w:r w:rsidRPr="00083ADC">
        <w:rPr>
          <w:b/>
          <w:bCs/>
        </w:rPr>
        <w:t>Kid’s Day-</w:t>
      </w:r>
      <w:r w:rsidR="00A11F11">
        <w:rPr>
          <w:b/>
          <w:bCs/>
        </w:rPr>
        <w:t xml:space="preserve"> </w:t>
      </w:r>
      <w:r w:rsidR="00A11F11">
        <w:t>finalizing details.</w:t>
      </w:r>
    </w:p>
    <w:p w14:paraId="5BD1A259" w14:textId="77777777" w:rsidR="00A11F11" w:rsidRDefault="00A11F11" w:rsidP="00AF4D78"/>
    <w:p w14:paraId="1566D7EE" w14:textId="372AD6BA" w:rsidR="00A11F11" w:rsidRDefault="00C139CA" w:rsidP="00AF4D78">
      <w:r>
        <w:t xml:space="preserve">Audra Fetter moved to old business. First item discussed was the </w:t>
      </w:r>
      <w:proofErr w:type="gramStart"/>
      <w:r>
        <w:t>District</w:t>
      </w:r>
      <w:proofErr w:type="gramEnd"/>
      <w:r>
        <w:t xml:space="preserve"> 1 &amp; 2 meeting at Henry County Fairgrounds. Chris Spellmire, Greg Felver, Kieran Fetter and Crystal Hornblower volunteered to represent Auglaize County at the meeting.</w:t>
      </w:r>
    </w:p>
    <w:p w14:paraId="1E1AB309" w14:textId="1C1E5CA0" w:rsidR="00C139CA" w:rsidRDefault="00C139CA" w:rsidP="00AF4D78">
      <w:r>
        <w:t xml:space="preserve">Audra Fetter discussed a meeting date for the committee producing the </w:t>
      </w:r>
      <w:r w:rsidR="00623EDA">
        <w:t>Mission Statement, New Director Guidebook, Director Handbook, Code of Conduct and By Laws of the Constitution. No meeting date was set, but one will be had prior to the next board meeting.</w:t>
      </w:r>
    </w:p>
    <w:p w14:paraId="67AEEF59" w14:textId="6E199364" w:rsidR="00623EDA" w:rsidRDefault="00623EDA" w:rsidP="00AF4D78">
      <w:r>
        <w:t xml:space="preserve">Grand Lake Health running the First Aid tent was discussed. Aaron Vorhees and Dan Voress were the two individuals brought up who could help with finding out the Derby first </w:t>
      </w:r>
      <w:proofErr w:type="gramStart"/>
      <w:r>
        <w:t>responders</w:t>
      </w:r>
      <w:proofErr w:type="gramEnd"/>
      <w:r>
        <w:t xml:space="preserve"> rotation.</w:t>
      </w:r>
    </w:p>
    <w:p w14:paraId="19FF04CC" w14:textId="3851AEE9" w:rsidR="00623EDA" w:rsidRDefault="00623EDA" w:rsidP="00AF4D78">
      <w:r>
        <w:lastRenderedPageBreak/>
        <w:t>The State Auditor Fraud training was conducted. The video was watched by all board members present and paperwork was filled out accordingly.</w:t>
      </w:r>
    </w:p>
    <w:p w14:paraId="67B694E9" w14:textId="44A3119B" w:rsidR="00623EDA" w:rsidRDefault="00623EDA" w:rsidP="00AF4D78">
      <w:r>
        <w:t>The fair book was discussed and it was requested by the office staff for department heads / committee chairs to have their fair book pages submitted immediately.</w:t>
      </w:r>
    </w:p>
    <w:p w14:paraId="176EEEF3" w14:textId="43FC9066" w:rsidR="00623EDA" w:rsidRDefault="00623EDA" w:rsidP="00AF4D78">
      <w:r>
        <w:t>Audra Fetter moved to new business.</w:t>
      </w:r>
    </w:p>
    <w:p w14:paraId="6B1BB553" w14:textId="43164726" w:rsidR="00623EDA" w:rsidRDefault="00623EDA" w:rsidP="00AF4D78">
      <w:r>
        <w:t>136</w:t>
      </w:r>
      <w:r w:rsidRPr="00623EDA">
        <w:rPr>
          <w:vertAlign w:val="superscript"/>
        </w:rPr>
        <w:t>th</w:t>
      </w:r>
      <w:r>
        <w:t xml:space="preserve"> General Assembly Capital Budget Community Improvement Application was discussed. The society agreed to </w:t>
      </w:r>
      <w:r w:rsidR="00C664A1">
        <w:t xml:space="preserve">apply for $825,000 to go along with the already non-state funds that were committed of $275,000. The project list grand total is $1,100,000. Chris </w:t>
      </w:r>
      <w:proofErr w:type="spellStart"/>
      <w:r w:rsidR="00C664A1">
        <w:t>Spellmire</w:t>
      </w:r>
      <w:proofErr w:type="spellEnd"/>
      <w:r w:rsidR="00C664A1">
        <w:t xml:space="preserve"> motioned to submit the application. Larry Kill seconded. Motion passed.</w:t>
      </w:r>
    </w:p>
    <w:p w14:paraId="6047CB7E" w14:textId="54AEB966" w:rsidR="000D705C" w:rsidRDefault="000D705C" w:rsidP="00AF4D78">
      <w:r>
        <w:t>A Gun Raffle was discussed, with possible dates of 11/14 and 12/12. 11/14 preferred. The motion to move forward with scheduling and planning a gun raffle was made by Chris Spellmire and seconded by Kevin Turner. Motion passed.</w:t>
      </w:r>
    </w:p>
    <w:p w14:paraId="24A7D8D2" w14:textId="57EE53F3" w:rsidR="000D705C" w:rsidRDefault="000D705C" w:rsidP="00AF4D78">
      <w:r>
        <w:t>Equipment needs were discussed for the week of fair and Kieran Fetter has his homework on trade deals to get the proper equipment for the week of fair.</w:t>
      </w:r>
    </w:p>
    <w:p w14:paraId="35D716AF" w14:textId="7365BC7B" w:rsidR="000D705C" w:rsidRDefault="000D705C" w:rsidP="00AF4D78">
      <w:r>
        <w:t>Sound needs were discussed for the week of fair to work with John Finley on getting equipment needs put together. All sound needs are covered. Kieran Fetter needs to discuss with Beth Miller sound needs for the Junior Fair building.</w:t>
      </w:r>
      <w:r w:rsidR="00A021CD">
        <w:t xml:space="preserve"> Kieran Fetter will also talk to John Finley about getting a quote put together for an additional sound system for the Piehl Arena.</w:t>
      </w:r>
    </w:p>
    <w:p w14:paraId="200D975F" w14:textId="3C019027" w:rsidR="008717DE" w:rsidRDefault="008717DE" w:rsidP="00AF4D78">
      <w:r>
        <w:t>Kevin Turner made a motion to hire Steve Bushman, Mark Ruppert and Joe Huelskamp as electricians for the next 12 months. Kody Cordes seconded. Motion passed.</w:t>
      </w:r>
    </w:p>
    <w:p w14:paraId="6B74BC68" w14:textId="65880966" w:rsidR="008717DE" w:rsidRDefault="008717DE" w:rsidP="00AF4D78">
      <w:r>
        <w:t xml:space="preserve">Kevin Turner motioned to adjourn the meeting. </w:t>
      </w:r>
      <w:proofErr w:type="gramStart"/>
      <w:r>
        <w:t>Greg  Felver</w:t>
      </w:r>
      <w:proofErr w:type="gramEnd"/>
      <w:r>
        <w:t xml:space="preserve"> seconded. Motion passed.</w:t>
      </w:r>
    </w:p>
    <w:p w14:paraId="5ABDC99F" w14:textId="3E7AF960" w:rsidR="00A021CD" w:rsidRDefault="00A021CD" w:rsidP="00AF4D78"/>
    <w:p w14:paraId="0E2B7C5F" w14:textId="77777777" w:rsidR="000D705C" w:rsidRPr="00A11F11" w:rsidRDefault="000D705C" w:rsidP="00AF4D78"/>
    <w:sectPr w:rsidR="000D705C" w:rsidRPr="00A11F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0148" w14:textId="77777777" w:rsidR="00672A91" w:rsidRDefault="00672A91" w:rsidP="00BD7EF8">
      <w:pPr>
        <w:spacing w:after="0" w:line="240" w:lineRule="auto"/>
      </w:pPr>
      <w:r>
        <w:separator/>
      </w:r>
    </w:p>
  </w:endnote>
  <w:endnote w:type="continuationSeparator" w:id="0">
    <w:p w14:paraId="18C25E4C" w14:textId="77777777" w:rsidR="00672A91" w:rsidRDefault="00672A91" w:rsidP="00BD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5EF0" w14:textId="77777777" w:rsidR="00672A91" w:rsidRDefault="00672A91" w:rsidP="00BD7EF8">
      <w:pPr>
        <w:spacing w:after="0" w:line="240" w:lineRule="auto"/>
      </w:pPr>
      <w:r>
        <w:separator/>
      </w:r>
    </w:p>
  </w:footnote>
  <w:footnote w:type="continuationSeparator" w:id="0">
    <w:p w14:paraId="4FE69B3A" w14:textId="77777777" w:rsidR="00672A91" w:rsidRDefault="00672A91" w:rsidP="00BD7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7EC3" w14:textId="7A739146" w:rsidR="00BD7EF8" w:rsidRDefault="00BD7EF8">
    <w:pPr>
      <w:pStyle w:val="Header"/>
    </w:pPr>
    <w:r>
      <w:t>March 9</w:t>
    </w:r>
    <w:r w:rsidRPr="00BD7EF8">
      <w:rPr>
        <w:vertAlign w:val="superscript"/>
      </w:rPr>
      <w:t>th</w:t>
    </w:r>
    <w:r>
      <w:t>, 2026 Board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D7809"/>
    <w:multiLevelType w:val="hybridMultilevel"/>
    <w:tmpl w:val="AA3C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5D3459"/>
    <w:multiLevelType w:val="hybridMultilevel"/>
    <w:tmpl w:val="F188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53AB9"/>
    <w:multiLevelType w:val="hybridMultilevel"/>
    <w:tmpl w:val="F936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358820">
    <w:abstractNumId w:val="0"/>
  </w:num>
  <w:num w:numId="2" w16cid:durableId="1434206258">
    <w:abstractNumId w:val="1"/>
  </w:num>
  <w:num w:numId="3" w16cid:durableId="1461142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F8"/>
    <w:rsid w:val="000835E4"/>
    <w:rsid w:val="00083ADC"/>
    <w:rsid w:val="000D705C"/>
    <w:rsid w:val="005D2264"/>
    <w:rsid w:val="00623EDA"/>
    <w:rsid w:val="00672A91"/>
    <w:rsid w:val="006F324F"/>
    <w:rsid w:val="00787C2A"/>
    <w:rsid w:val="008717DE"/>
    <w:rsid w:val="009266EB"/>
    <w:rsid w:val="00A021CD"/>
    <w:rsid w:val="00A11F11"/>
    <w:rsid w:val="00AF4D78"/>
    <w:rsid w:val="00BD7EF8"/>
    <w:rsid w:val="00C139CA"/>
    <w:rsid w:val="00C664A1"/>
    <w:rsid w:val="00D16C69"/>
    <w:rsid w:val="00D9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B03E"/>
  <w15:chartTrackingRefBased/>
  <w15:docId w15:val="{CB5F65E1-6ACE-4899-A00F-4B90143A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E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E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E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E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E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E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E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E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E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E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EF8"/>
    <w:rPr>
      <w:rFonts w:eastAsiaTheme="majorEastAsia" w:cstheme="majorBidi"/>
      <w:color w:val="272727" w:themeColor="text1" w:themeTint="D8"/>
    </w:rPr>
  </w:style>
  <w:style w:type="paragraph" w:styleId="Title">
    <w:name w:val="Title"/>
    <w:basedOn w:val="Normal"/>
    <w:next w:val="Normal"/>
    <w:link w:val="TitleChar"/>
    <w:uiPriority w:val="10"/>
    <w:qFormat/>
    <w:rsid w:val="00BD7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EF8"/>
    <w:pPr>
      <w:spacing w:before="160"/>
      <w:jc w:val="center"/>
    </w:pPr>
    <w:rPr>
      <w:i/>
      <w:iCs/>
      <w:color w:val="404040" w:themeColor="text1" w:themeTint="BF"/>
    </w:rPr>
  </w:style>
  <w:style w:type="character" w:customStyle="1" w:styleId="QuoteChar">
    <w:name w:val="Quote Char"/>
    <w:basedOn w:val="DefaultParagraphFont"/>
    <w:link w:val="Quote"/>
    <w:uiPriority w:val="29"/>
    <w:rsid w:val="00BD7EF8"/>
    <w:rPr>
      <w:i/>
      <w:iCs/>
      <w:color w:val="404040" w:themeColor="text1" w:themeTint="BF"/>
    </w:rPr>
  </w:style>
  <w:style w:type="paragraph" w:styleId="ListParagraph">
    <w:name w:val="List Paragraph"/>
    <w:basedOn w:val="Normal"/>
    <w:uiPriority w:val="34"/>
    <w:qFormat/>
    <w:rsid w:val="00BD7EF8"/>
    <w:pPr>
      <w:ind w:left="720"/>
      <w:contextualSpacing/>
    </w:pPr>
  </w:style>
  <w:style w:type="character" w:styleId="IntenseEmphasis">
    <w:name w:val="Intense Emphasis"/>
    <w:basedOn w:val="DefaultParagraphFont"/>
    <w:uiPriority w:val="21"/>
    <w:qFormat/>
    <w:rsid w:val="00BD7EF8"/>
    <w:rPr>
      <w:i/>
      <w:iCs/>
      <w:color w:val="2F5496" w:themeColor="accent1" w:themeShade="BF"/>
    </w:rPr>
  </w:style>
  <w:style w:type="paragraph" w:styleId="IntenseQuote">
    <w:name w:val="Intense Quote"/>
    <w:basedOn w:val="Normal"/>
    <w:next w:val="Normal"/>
    <w:link w:val="IntenseQuoteChar"/>
    <w:uiPriority w:val="30"/>
    <w:qFormat/>
    <w:rsid w:val="00BD7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EF8"/>
    <w:rPr>
      <w:i/>
      <w:iCs/>
      <w:color w:val="2F5496" w:themeColor="accent1" w:themeShade="BF"/>
    </w:rPr>
  </w:style>
  <w:style w:type="character" w:styleId="IntenseReference">
    <w:name w:val="Intense Reference"/>
    <w:basedOn w:val="DefaultParagraphFont"/>
    <w:uiPriority w:val="32"/>
    <w:qFormat/>
    <w:rsid w:val="00BD7EF8"/>
    <w:rPr>
      <w:b/>
      <w:bCs/>
      <w:smallCaps/>
      <w:color w:val="2F5496" w:themeColor="accent1" w:themeShade="BF"/>
      <w:spacing w:val="5"/>
    </w:rPr>
  </w:style>
  <w:style w:type="paragraph" w:styleId="Header">
    <w:name w:val="header"/>
    <w:basedOn w:val="Normal"/>
    <w:link w:val="HeaderChar"/>
    <w:uiPriority w:val="99"/>
    <w:unhideWhenUsed/>
    <w:rsid w:val="00BD7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F8"/>
  </w:style>
  <w:style w:type="paragraph" w:styleId="Footer">
    <w:name w:val="footer"/>
    <w:basedOn w:val="Normal"/>
    <w:link w:val="FooterChar"/>
    <w:uiPriority w:val="99"/>
    <w:unhideWhenUsed/>
    <w:rsid w:val="00BD7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Auglaize Treasurer</dc:creator>
  <cp:keywords/>
  <dc:description/>
  <cp:lastModifiedBy>Auglaize Treasurer</cp:lastModifiedBy>
  <cp:revision>2</cp:revision>
  <dcterms:created xsi:type="dcterms:W3CDTF">2026-03-12T17:34:00Z</dcterms:created>
  <dcterms:modified xsi:type="dcterms:W3CDTF">2026-03-12T17:34:00Z</dcterms:modified>
</cp:coreProperties>
</file>