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Audra Fetter called the meeting to order. Roll Call was completed and all were in attendance except Cindy Poppe.</w:t>
      </w:r>
    </w:p>
    <w:p w:rsidR="00000000" w:rsidDel="00000000" w:rsidP="00000000" w:rsidRDefault="00000000" w:rsidRPr="00000000" w14:paraId="00000002">
      <w:pPr>
        <w:rPr/>
      </w:pPr>
      <w:r w:rsidDel="00000000" w:rsidR="00000000" w:rsidRPr="00000000">
        <w:rPr>
          <w:rtl w:val="0"/>
        </w:rPr>
        <w:t xml:space="preserve">Kieran Fetter introduced the new office administrator / treasurer Crystal Hornblower.</w:t>
      </w:r>
    </w:p>
    <w:p w:rsidR="00000000" w:rsidDel="00000000" w:rsidP="00000000" w:rsidRDefault="00000000" w:rsidRPr="00000000" w14:paraId="00000003">
      <w:pPr>
        <w:rPr/>
      </w:pPr>
      <w:r w:rsidDel="00000000" w:rsidR="00000000" w:rsidRPr="00000000">
        <w:rPr>
          <w:rtl w:val="0"/>
        </w:rPr>
        <w:t xml:space="preserve">December meeting minutes were reviewed and a motion to approve the minutes was made by Toby Lee, and was seconded by Chris Spellmire, the motion passed.</w:t>
      </w:r>
    </w:p>
    <w:p w:rsidR="00000000" w:rsidDel="00000000" w:rsidP="00000000" w:rsidRDefault="00000000" w:rsidRPr="00000000" w14:paraId="00000004">
      <w:pPr>
        <w:rPr/>
      </w:pPr>
      <w:r w:rsidDel="00000000" w:rsidR="00000000" w:rsidRPr="00000000">
        <w:rPr>
          <w:rtl w:val="0"/>
        </w:rPr>
        <w:t xml:space="preserve">Kieran Fetter did not have a monthly financial report to provide due to maintenance being done on the Quickbooks. However, the following financial items were discussed. Paying off the line of credit and piehl arena loan. Chris Spellmire motioned to pay off both, seconded by Toby Lee. Motion passed. Amy Felver motioned to add Crystal Hornblower as a signor on the bank account. Brad Steinke seconded. Motion passed. Toby Lee motioned to approve Kieran Fetter to have an Auglaize County Agricultural Society credit card with a limit of $15,000. Corey Nedderman seconded. Motion passed. Chris Spellmire motioned to have a second credit card for Jessica Grice with a credit limit of $5,000. Brian Knatz seconded. Motion passed.</w:t>
      </w:r>
    </w:p>
    <w:p w:rsidR="00000000" w:rsidDel="00000000" w:rsidP="00000000" w:rsidRDefault="00000000" w:rsidRPr="00000000" w14:paraId="00000005">
      <w:pPr>
        <w:rPr/>
      </w:pPr>
      <w:r w:rsidDel="00000000" w:rsidR="00000000" w:rsidRPr="00000000">
        <w:rPr>
          <w:rtl w:val="0"/>
        </w:rPr>
        <w:t xml:space="preserve">Audra Fetter then moved to the visitors. Members of the Auglaize County Horsemen’s Council were present as well as Emily Hay. Auglaize County Horsemen’s Council discussed their plan for the horse arena which includes filling holes, leveling, adding more clay and then adding more sand. This plan will take several months to complete.</w:t>
      </w:r>
    </w:p>
    <w:p w:rsidR="00000000" w:rsidDel="00000000" w:rsidP="00000000" w:rsidRDefault="00000000" w:rsidRPr="00000000" w14:paraId="00000006">
      <w:pPr>
        <w:rPr/>
      </w:pPr>
      <w:r w:rsidDel="00000000" w:rsidR="00000000" w:rsidRPr="00000000">
        <w:rPr>
          <w:rtl w:val="0"/>
        </w:rPr>
        <w:t xml:space="preserve">Emily Hay discussed a discovery day to be scheduled some time in late May that would allow guests and the community to get an inside look of the speed barns as well as an informative day learning about harness racing.</w:t>
      </w:r>
    </w:p>
    <w:p w:rsidR="00000000" w:rsidDel="00000000" w:rsidP="00000000" w:rsidRDefault="00000000" w:rsidRPr="00000000" w14:paraId="00000007">
      <w:pPr>
        <w:rPr/>
      </w:pPr>
      <w:r w:rsidDel="00000000" w:rsidR="00000000" w:rsidRPr="00000000">
        <w:rPr>
          <w:rtl w:val="0"/>
        </w:rPr>
        <w:t xml:space="preserve">Audra Fetter then went into committee reports</w:t>
      </w:r>
    </w:p>
    <w:p w:rsidR="00000000" w:rsidDel="00000000" w:rsidP="00000000" w:rsidRDefault="00000000" w:rsidRPr="00000000" w14:paraId="00000008">
      <w:pPr>
        <w:rPr/>
      </w:pPr>
      <w:r w:rsidDel="00000000" w:rsidR="00000000" w:rsidRPr="00000000">
        <w:rPr>
          <w:rtl w:val="0"/>
        </w:rPr>
        <w:t xml:space="preserve">Beef- no update</w:t>
      </w:r>
    </w:p>
    <w:p w:rsidR="00000000" w:rsidDel="00000000" w:rsidP="00000000" w:rsidRDefault="00000000" w:rsidRPr="00000000" w14:paraId="00000009">
      <w:pPr>
        <w:rPr/>
      </w:pPr>
      <w:r w:rsidDel="00000000" w:rsidR="00000000" w:rsidRPr="00000000">
        <w:rPr>
          <w:rtl w:val="0"/>
        </w:rPr>
        <w:t xml:space="preserve">Entertainment- Kody Cordes investigating Thursday entertainment options for entertainment tent.</w:t>
      </w:r>
    </w:p>
    <w:p w:rsidR="00000000" w:rsidDel="00000000" w:rsidP="00000000" w:rsidRDefault="00000000" w:rsidRPr="00000000" w14:paraId="0000000A">
      <w:pPr>
        <w:rPr/>
      </w:pPr>
      <w:r w:rsidDel="00000000" w:rsidR="00000000" w:rsidRPr="00000000">
        <w:rPr>
          <w:rtl w:val="0"/>
        </w:rPr>
        <w:t xml:space="preserve">Fine Arts- Ashton Hesse investigating a replacement for Sue who helps run that department.</w:t>
      </w:r>
    </w:p>
    <w:p w:rsidR="00000000" w:rsidDel="00000000" w:rsidP="00000000" w:rsidRDefault="00000000" w:rsidRPr="00000000" w14:paraId="0000000B">
      <w:pPr>
        <w:rPr/>
      </w:pPr>
      <w:r w:rsidDel="00000000" w:rsidR="00000000" w:rsidRPr="00000000">
        <w:rPr>
          <w:rtl w:val="0"/>
        </w:rPr>
        <w:t xml:space="preserve">Horse- no update</w:t>
      </w:r>
    </w:p>
    <w:p w:rsidR="00000000" w:rsidDel="00000000" w:rsidP="00000000" w:rsidRDefault="00000000" w:rsidRPr="00000000" w14:paraId="0000000C">
      <w:pPr>
        <w:rPr/>
      </w:pPr>
      <w:r w:rsidDel="00000000" w:rsidR="00000000" w:rsidRPr="00000000">
        <w:rPr>
          <w:rtl w:val="0"/>
        </w:rPr>
        <w:t xml:space="preserve">Lamb &amp; Goat- Brian Knatz confirmed he has booked a judge for the senior fair show.</w:t>
      </w:r>
    </w:p>
    <w:p w:rsidR="00000000" w:rsidDel="00000000" w:rsidP="00000000" w:rsidRDefault="00000000" w:rsidRPr="00000000" w14:paraId="0000000D">
      <w:pPr>
        <w:rPr/>
      </w:pPr>
      <w:r w:rsidDel="00000000" w:rsidR="00000000" w:rsidRPr="00000000">
        <w:rPr>
          <w:rtl w:val="0"/>
        </w:rPr>
        <w:t xml:space="preserve">Speed- Chris Spellmire discussed that speed fees would not be a separate transaction in 2026.</w:t>
      </w:r>
    </w:p>
    <w:p w:rsidR="00000000" w:rsidDel="00000000" w:rsidP="00000000" w:rsidRDefault="00000000" w:rsidRPr="00000000" w14:paraId="0000000E">
      <w:pPr>
        <w:rPr/>
      </w:pPr>
      <w:r w:rsidDel="00000000" w:rsidR="00000000" w:rsidRPr="00000000">
        <w:rPr>
          <w:rtl w:val="0"/>
        </w:rPr>
        <w:t xml:space="preserve">Camping- no update</w:t>
      </w:r>
    </w:p>
    <w:p w:rsidR="00000000" w:rsidDel="00000000" w:rsidP="00000000" w:rsidRDefault="00000000" w:rsidRPr="00000000" w14:paraId="0000000F">
      <w:pPr>
        <w:rPr/>
      </w:pPr>
      <w:r w:rsidDel="00000000" w:rsidR="00000000" w:rsidRPr="00000000">
        <w:rPr>
          <w:rtl w:val="0"/>
        </w:rPr>
        <w:t xml:space="preserve">Horticulture- Larry Kill is finalizing items needed to be put into the fairbook.</w:t>
      </w:r>
    </w:p>
    <w:p w:rsidR="00000000" w:rsidDel="00000000" w:rsidP="00000000" w:rsidRDefault="00000000" w:rsidRPr="00000000" w14:paraId="00000010">
      <w:pPr>
        <w:rPr/>
      </w:pPr>
      <w:r w:rsidDel="00000000" w:rsidR="00000000" w:rsidRPr="00000000">
        <w:rPr>
          <w:rtl w:val="0"/>
        </w:rPr>
        <w:t xml:space="preserve">Swine- Brad Steinke discussed the Rule 28 change that has been discussed in previous minutes. Keystone Cooperative is donating a $1,000 improvement sponsorship. Decision on what improvement to be decided at a later time.</w:t>
      </w:r>
    </w:p>
    <w:p w:rsidR="00000000" w:rsidDel="00000000" w:rsidP="00000000" w:rsidRDefault="00000000" w:rsidRPr="00000000" w14:paraId="00000011">
      <w:pPr>
        <w:rPr/>
      </w:pPr>
      <w:r w:rsidDel="00000000" w:rsidR="00000000" w:rsidRPr="00000000">
        <w:rPr>
          <w:rtl w:val="0"/>
        </w:rPr>
        <w:t xml:space="preserve">Commercial- no update</w:t>
      </w:r>
    </w:p>
    <w:p w:rsidR="00000000" w:rsidDel="00000000" w:rsidP="00000000" w:rsidRDefault="00000000" w:rsidRPr="00000000" w14:paraId="00000012">
      <w:pPr>
        <w:rPr/>
      </w:pPr>
      <w:r w:rsidDel="00000000" w:rsidR="00000000" w:rsidRPr="00000000">
        <w:rPr>
          <w:rtl w:val="0"/>
        </w:rPr>
        <w:t xml:space="preserve">Gospel- on track no update</w:t>
      </w:r>
    </w:p>
    <w:p w:rsidR="00000000" w:rsidDel="00000000" w:rsidP="00000000" w:rsidRDefault="00000000" w:rsidRPr="00000000" w14:paraId="00000013">
      <w:pPr>
        <w:rPr/>
      </w:pPr>
      <w:r w:rsidDel="00000000" w:rsidR="00000000" w:rsidRPr="00000000">
        <w:rPr>
          <w:rtl w:val="0"/>
        </w:rPr>
        <w:t xml:space="preserve">Junior Fair- Rule 28 change. Discussed in previous minutes.</w:t>
      </w:r>
    </w:p>
    <w:p w:rsidR="00000000" w:rsidDel="00000000" w:rsidP="00000000" w:rsidRDefault="00000000" w:rsidRPr="00000000" w14:paraId="00000014">
      <w:pPr>
        <w:rPr/>
      </w:pPr>
      <w:r w:rsidDel="00000000" w:rsidR="00000000" w:rsidRPr="00000000">
        <w:rPr>
          <w:rtl w:val="0"/>
        </w:rPr>
        <w:t xml:space="preserve">Concert- Ticket sales as of 1/12/26 532</w:t>
      </w:r>
    </w:p>
    <w:p w:rsidR="00000000" w:rsidDel="00000000" w:rsidP="00000000" w:rsidRDefault="00000000" w:rsidRPr="00000000" w14:paraId="00000015">
      <w:pPr>
        <w:rPr/>
      </w:pPr>
      <w:r w:rsidDel="00000000" w:rsidR="00000000" w:rsidRPr="00000000">
        <w:rPr>
          <w:rtl w:val="0"/>
        </w:rPr>
        <w:t xml:space="preserve">Grandstand- Still need one grandstand act for week of fair.</w:t>
      </w:r>
    </w:p>
    <w:p w:rsidR="00000000" w:rsidDel="00000000" w:rsidP="00000000" w:rsidRDefault="00000000" w:rsidRPr="00000000" w14:paraId="00000016">
      <w:pPr>
        <w:rPr/>
      </w:pPr>
      <w:r w:rsidDel="00000000" w:rsidR="00000000" w:rsidRPr="00000000">
        <w:rPr>
          <w:rtl w:val="0"/>
        </w:rPr>
        <w:t xml:space="preserve">Dairy- Doug Roediger said judge has been confirmed for District 12 Holstein show.</w:t>
      </w:r>
    </w:p>
    <w:p w:rsidR="00000000" w:rsidDel="00000000" w:rsidP="00000000" w:rsidRDefault="00000000" w:rsidRPr="00000000" w14:paraId="00000017">
      <w:pPr>
        <w:rPr/>
      </w:pPr>
      <w:r w:rsidDel="00000000" w:rsidR="00000000" w:rsidRPr="00000000">
        <w:rPr>
          <w:rtl w:val="0"/>
        </w:rPr>
        <w:t xml:space="preserve">Grounds- no update</w:t>
      </w:r>
    </w:p>
    <w:p w:rsidR="00000000" w:rsidDel="00000000" w:rsidP="00000000" w:rsidRDefault="00000000" w:rsidRPr="00000000" w14:paraId="00000018">
      <w:pPr>
        <w:rPr/>
      </w:pPr>
      <w:r w:rsidDel="00000000" w:rsidR="00000000" w:rsidRPr="00000000">
        <w:rPr>
          <w:rtl w:val="0"/>
        </w:rPr>
        <w:t xml:space="preserve">Rabbit &amp; Poultry- Jake Vogel needs poultry cages / sawhorses / plywood for week of fair. Poultry testing will be moved to two weeks prior to fair.</w:t>
      </w:r>
    </w:p>
    <w:p w:rsidR="00000000" w:rsidDel="00000000" w:rsidP="00000000" w:rsidRDefault="00000000" w:rsidRPr="00000000" w14:paraId="00000019">
      <w:pPr>
        <w:rPr/>
      </w:pPr>
      <w:r w:rsidDel="00000000" w:rsidR="00000000" w:rsidRPr="00000000">
        <w:rPr>
          <w:rtl w:val="0"/>
        </w:rPr>
        <w:t xml:space="preserve">Audra Fetter then moved to old business. The annual OFMA Convention was discussed, Thursday evening the board and staff will meet in the suite for dinner and to discuss what classes need to be covered on Friday and Saturday. Rooms are booked and guest confirmation numbers will be sent out by Kieran Fetter. Dinner reservation has been made at Moran’s for Friday night at 5:30pm. We need to look for a grandstand act while at the convention as well as a circus or magician act for midway entertainment.</w:t>
      </w:r>
    </w:p>
    <w:p w:rsidR="00000000" w:rsidDel="00000000" w:rsidP="00000000" w:rsidRDefault="00000000" w:rsidRPr="00000000" w14:paraId="0000001A">
      <w:pPr>
        <w:rPr/>
      </w:pPr>
      <w:r w:rsidDel="00000000" w:rsidR="00000000" w:rsidRPr="00000000">
        <w:rPr>
          <w:rtl w:val="0"/>
        </w:rPr>
        <w:t xml:space="preserve">Jessica Grice and Kieran Fetter provided a report on Gift of Lights. We are consistently decreasing in sales each year. The board decided to table the discussion of renewing the contract until a later date.</w:t>
      </w:r>
    </w:p>
    <w:p w:rsidR="00000000" w:rsidDel="00000000" w:rsidP="00000000" w:rsidRDefault="00000000" w:rsidRPr="00000000" w14:paraId="0000001B">
      <w:pPr>
        <w:rPr/>
      </w:pPr>
      <w:r w:rsidDel="00000000" w:rsidR="00000000" w:rsidRPr="00000000">
        <w:rPr>
          <w:rtl w:val="0"/>
        </w:rPr>
        <w:t xml:space="preserve">General Rule 28 was discussed, Junior and Senior fair will adopt the language of “no pigmented or colored products are allowed”.</w:t>
      </w:r>
    </w:p>
    <w:p w:rsidR="00000000" w:rsidDel="00000000" w:rsidP="00000000" w:rsidRDefault="00000000" w:rsidRPr="00000000" w14:paraId="0000001C">
      <w:pPr>
        <w:rPr/>
      </w:pPr>
      <w:r w:rsidDel="00000000" w:rsidR="00000000" w:rsidRPr="00000000">
        <w:rPr>
          <w:rtl w:val="0"/>
        </w:rPr>
        <w:t xml:space="preserve">Sponsorship Banquet update was provided by Kieran Fetter, Jessica Grice and Crystal Hornblower. The date of the banquet is Saturday, February 21</w:t>
      </w:r>
      <w:r w:rsidDel="00000000" w:rsidR="00000000" w:rsidRPr="00000000">
        <w:rPr>
          <w:vertAlign w:val="superscript"/>
          <w:rtl w:val="0"/>
        </w:rPr>
        <w:t xml:space="preserve">st</w:t>
      </w:r>
      <w:r w:rsidDel="00000000" w:rsidR="00000000" w:rsidRPr="00000000">
        <w:rPr>
          <w:rtl w:val="0"/>
        </w:rPr>
        <w:t xml:space="preserve"> @ 5pm. Graze On has been booked as the caterer, Karrie Buehler has been confirmed as the decorator and Jay and Julie Riethman have been booked as our live music entertainment for the event. Kieran Fetter asked for suggestions of Raffle Items we could use for the sponsorship banquet raffle.</w:t>
      </w:r>
    </w:p>
    <w:p w:rsidR="00000000" w:rsidDel="00000000" w:rsidP="00000000" w:rsidRDefault="00000000" w:rsidRPr="00000000" w14:paraId="0000001D">
      <w:pPr>
        <w:rPr/>
      </w:pPr>
      <w:r w:rsidDel="00000000" w:rsidR="00000000" w:rsidRPr="00000000">
        <w:rPr>
          <w:rtl w:val="0"/>
        </w:rPr>
        <w:t xml:space="preserve">Audra Fetter then moved to new business. Larry Kill motioned to move from JM Green as our accounting firm to Stroh Johnson &amp; Associates. Kevin Turner seconded and motion was passed. The Cattlemen’s Associate would like to move the schedule of shows on Sunday up to an 11:00am start time. Kevin Turner discussed the difficulty of getting everything in line by that time, but suggested that the born and raised show go first, then do the carcass show and end with the open show. This could potentially help with the show currently ending between 9:30 and 10:30pm. We currently have 5 open campsites and the board agreed that all board members and staff, if they want to camp at fair, should have a site. 3 sites were given to Kieran Fetter, Corey Nedderman and Greg Felver. These sites are only theirs so long as they are employed by the Ag Society or on the board of directors.</w:t>
      </w:r>
    </w:p>
    <w:p w:rsidR="00000000" w:rsidDel="00000000" w:rsidP="00000000" w:rsidRDefault="00000000" w:rsidRPr="00000000" w14:paraId="0000001E">
      <w:pPr>
        <w:rPr/>
      </w:pPr>
      <w:r w:rsidDel="00000000" w:rsidR="00000000" w:rsidRPr="00000000">
        <w:rPr>
          <w:rtl w:val="0"/>
        </w:rPr>
        <w:t xml:space="preserve">Doug Roediger motioned to approve the annual report for submission. Kody Cordes seconded and the motion passed. It was discussed that we need to confirm what avenues we need to use to make a “publication” of the annual report. Does social media and website count or does a newspaper publication need to be made? Kieran Fetter will find that answer and make the publication accordingly.</w:t>
      </w:r>
    </w:p>
    <w:p w:rsidR="00000000" w:rsidDel="00000000" w:rsidP="00000000" w:rsidRDefault="00000000" w:rsidRPr="00000000" w14:paraId="0000001F">
      <w:pPr>
        <w:rPr/>
      </w:pPr>
      <w:r w:rsidDel="00000000" w:rsidR="00000000" w:rsidRPr="00000000">
        <w:rPr>
          <w:rtl w:val="0"/>
        </w:rPr>
        <w:t xml:space="preserve">Audra Fetter asked all board members to sign the 2026 Conflict of Interest Policy.</w:t>
      </w:r>
    </w:p>
    <w:p w:rsidR="00000000" w:rsidDel="00000000" w:rsidP="00000000" w:rsidRDefault="00000000" w:rsidRPr="00000000" w14:paraId="00000020">
      <w:pPr>
        <w:rPr/>
      </w:pPr>
      <w:r w:rsidDel="00000000" w:rsidR="00000000" w:rsidRPr="00000000">
        <w:rPr>
          <w:rtl w:val="0"/>
        </w:rPr>
        <w:t xml:space="preserve">Audra Fetter asked all committee chairs to fill out their annual budgets and return them at the February meeting.</w:t>
      </w:r>
    </w:p>
    <w:p w:rsidR="00000000" w:rsidDel="00000000" w:rsidP="00000000" w:rsidRDefault="00000000" w:rsidRPr="00000000" w14:paraId="00000021">
      <w:pPr>
        <w:rPr/>
      </w:pPr>
      <w:r w:rsidDel="00000000" w:rsidR="00000000" w:rsidRPr="00000000">
        <w:rPr>
          <w:rtl w:val="0"/>
        </w:rPr>
        <w:t xml:space="preserve">Fair board members were asked to take updated photos for both the website and fair book.</w:t>
      </w:r>
    </w:p>
    <w:p w:rsidR="00000000" w:rsidDel="00000000" w:rsidP="00000000" w:rsidRDefault="00000000" w:rsidRPr="00000000" w14:paraId="00000022">
      <w:pPr>
        <w:rPr/>
      </w:pPr>
      <w:r w:rsidDel="00000000" w:rsidR="00000000" w:rsidRPr="00000000">
        <w:rPr>
          <w:rtl w:val="0"/>
        </w:rPr>
        <w:t xml:space="preserve">Audra Fetter asked for a motion to adjourn the meeting. Brad Steinke motioned which was seconded by Kevin Turner. The motion passed.</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Meeting Minutes January 12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202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5208DC"/>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208DC"/>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208DC"/>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208DC"/>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5208DC"/>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5208DC"/>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5208DC"/>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5208DC"/>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5208D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208D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208D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208DC"/>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5208DC"/>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208D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5208DC"/>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208DC"/>
    <w:rPr>
      <w:i w:val="1"/>
      <w:iCs w:val="1"/>
      <w:color w:val="404040" w:themeColor="text1" w:themeTint="0000BF"/>
    </w:rPr>
  </w:style>
  <w:style w:type="paragraph" w:styleId="ListParagraph">
    <w:name w:val="List Paragraph"/>
    <w:basedOn w:val="Normal"/>
    <w:uiPriority w:val="34"/>
    <w:qFormat w:val="1"/>
    <w:rsid w:val="005208DC"/>
    <w:pPr>
      <w:ind w:left="720"/>
      <w:contextualSpacing w:val="1"/>
    </w:pPr>
  </w:style>
  <w:style w:type="character" w:styleId="IntenseEmphasis">
    <w:name w:val="Intense Emphasis"/>
    <w:basedOn w:val="DefaultParagraphFont"/>
    <w:uiPriority w:val="21"/>
    <w:qFormat w:val="1"/>
    <w:rsid w:val="005208DC"/>
    <w:rPr>
      <w:i w:val="1"/>
      <w:iCs w:val="1"/>
      <w:color w:val="2f5496" w:themeColor="accent1" w:themeShade="0000BF"/>
    </w:rPr>
  </w:style>
  <w:style w:type="paragraph" w:styleId="IntenseQuote">
    <w:name w:val="Intense Quote"/>
    <w:basedOn w:val="Normal"/>
    <w:next w:val="Normal"/>
    <w:link w:val="IntenseQuoteChar"/>
    <w:uiPriority w:val="30"/>
    <w:qFormat w:val="1"/>
    <w:rsid w:val="005208DC"/>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5208DC"/>
    <w:rPr>
      <w:i w:val="1"/>
      <w:iCs w:val="1"/>
      <w:color w:val="2f5496" w:themeColor="accent1" w:themeShade="0000BF"/>
    </w:rPr>
  </w:style>
  <w:style w:type="character" w:styleId="IntenseReference">
    <w:name w:val="Intense Reference"/>
    <w:basedOn w:val="DefaultParagraphFont"/>
    <w:uiPriority w:val="32"/>
    <w:qFormat w:val="1"/>
    <w:rsid w:val="005208DC"/>
    <w:rPr>
      <w:b w:val="1"/>
      <w:bCs w:val="1"/>
      <w:smallCaps w:val="1"/>
      <w:color w:val="2f5496" w:themeColor="accent1" w:themeShade="0000BF"/>
      <w:spacing w:val="5"/>
    </w:rPr>
  </w:style>
  <w:style w:type="paragraph" w:styleId="Header">
    <w:name w:val="header"/>
    <w:basedOn w:val="Normal"/>
    <w:link w:val="HeaderChar"/>
    <w:uiPriority w:val="99"/>
    <w:unhideWhenUsed w:val="1"/>
    <w:rsid w:val="005208DC"/>
    <w:pPr>
      <w:tabs>
        <w:tab w:val="center" w:pos="4680"/>
        <w:tab w:val="right" w:pos="9360"/>
      </w:tabs>
      <w:spacing w:after="0" w:line="240" w:lineRule="auto"/>
    </w:pPr>
  </w:style>
  <w:style w:type="character" w:styleId="HeaderChar" w:customStyle="1">
    <w:name w:val="Header Char"/>
    <w:basedOn w:val="DefaultParagraphFont"/>
    <w:link w:val="Header"/>
    <w:uiPriority w:val="99"/>
    <w:rsid w:val="005208DC"/>
  </w:style>
  <w:style w:type="paragraph" w:styleId="Footer">
    <w:name w:val="footer"/>
    <w:basedOn w:val="Normal"/>
    <w:link w:val="FooterChar"/>
    <w:uiPriority w:val="99"/>
    <w:unhideWhenUsed w:val="1"/>
    <w:rsid w:val="005208DC"/>
    <w:pPr>
      <w:tabs>
        <w:tab w:val="center" w:pos="4680"/>
        <w:tab w:val="right" w:pos="9360"/>
      </w:tabs>
      <w:spacing w:after="0" w:line="240" w:lineRule="auto"/>
    </w:pPr>
  </w:style>
  <w:style w:type="character" w:styleId="FooterChar" w:customStyle="1">
    <w:name w:val="Footer Char"/>
    <w:basedOn w:val="DefaultParagraphFont"/>
    <w:link w:val="Footer"/>
    <w:uiPriority w:val="99"/>
    <w:rsid w:val="005208DC"/>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bbeHeQDdNzdCMPU8PrSu9hK+gA==">CgMxLjA4AHIhMWp2c0ZubTZGR3V1d1lkMnNUMVFTVmdscllDQUdSQ1dp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2026-01-14T16:13:00Z</dcterms:created>
  <dc:creator>Auglaize Treasurer</dc:creator>
</cp:coreProperties>
</file>