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73591E" w14:textId="77777777" w:rsidR="00E70219" w:rsidRPr="00877F58" w:rsidRDefault="00E525DE">
      <w:pPr>
        <w:spacing w:line="360" w:lineRule="auto"/>
        <w:jc w:val="center"/>
        <w:rPr>
          <w:rFonts w:ascii="Calibri" w:eastAsia="Calibri" w:hAnsi="Calibri" w:cs="Calibri"/>
          <w:b/>
          <w:sz w:val="36"/>
          <w:szCs w:val="36"/>
        </w:rPr>
      </w:pPr>
      <w:r w:rsidRPr="00877F58">
        <w:rPr>
          <w:rFonts w:ascii="Calibri" w:eastAsia="Calibri" w:hAnsi="Calibri" w:cs="Calibri"/>
          <w:b/>
          <w:sz w:val="36"/>
          <w:szCs w:val="36"/>
        </w:rPr>
        <w:t xml:space="preserve">Getting Connected – Trades Exploration </w:t>
      </w:r>
    </w:p>
    <w:p w14:paraId="4A2E9A2E" w14:textId="77777777" w:rsidR="00E70219" w:rsidRPr="00877F58" w:rsidRDefault="00E525DE">
      <w:pPr>
        <w:spacing w:line="360" w:lineRule="auto"/>
        <w:jc w:val="center"/>
        <w:rPr>
          <w:rFonts w:ascii="Calibri" w:eastAsia="Calibri" w:hAnsi="Calibri" w:cs="Calibri"/>
          <w:sz w:val="32"/>
          <w:szCs w:val="32"/>
        </w:rPr>
      </w:pPr>
      <w:r w:rsidRPr="00877F58">
        <w:rPr>
          <w:rFonts w:ascii="Calibri" w:eastAsia="Calibri" w:hAnsi="Calibri" w:cs="Calibri"/>
          <w:sz w:val="32"/>
          <w:szCs w:val="32"/>
        </w:rPr>
        <w:t>Curriculum Guide</w:t>
      </w:r>
    </w:p>
    <w:p w14:paraId="78DDBF15" w14:textId="77777777" w:rsidR="00E70219" w:rsidRPr="00F5281A" w:rsidRDefault="00E70219">
      <w:pPr>
        <w:spacing w:line="360" w:lineRule="auto"/>
        <w:jc w:val="center"/>
        <w:rPr>
          <w:rFonts w:ascii="Calibri" w:eastAsia="Calibri" w:hAnsi="Calibri" w:cs="Calibri"/>
          <w:sz w:val="24"/>
          <w:szCs w:val="24"/>
        </w:rPr>
      </w:pPr>
    </w:p>
    <w:p w14:paraId="6DF889CE" w14:textId="77777777"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 xml:space="preserve">This Curriculum Guide is designed to support adult learners on the apprenticeship goal path and adult literacy instructors.  It was developed as part of the Getting Connected Learner Workbook.  The Curriculum Guide dives deeper into the apprenticeship system in Ontario, providing detailed information on </w:t>
      </w:r>
    </w:p>
    <w:p w14:paraId="72CB835E" w14:textId="77777777" w:rsidR="00E70219" w:rsidRPr="00F5281A" w:rsidRDefault="00E525DE">
      <w:pPr>
        <w:numPr>
          <w:ilvl w:val="0"/>
          <w:numId w:val="8"/>
        </w:numPr>
        <w:spacing w:line="360" w:lineRule="auto"/>
        <w:rPr>
          <w:rFonts w:ascii="Calibri" w:eastAsia="Calibri" w:hAnsi="Calibri" w:cs="Calibri"/>
          <w:sz w:val="24"/>
          <w:szCs w:val="24"/>
        </w:rPr>
      </w:pPr>
      <w:r w:rsidRPr="00F5281A">
        <w:rPr>
          <w:rFonts w:ascii="Calibri" w:eastAsia="Calibri" w:hAnsi="Calibri" w:cs="Calibri"/>
          <w:sz w:val="24"/>
          <w:szCs w:val="24"/>
        </w:rPr>
        <w:t>the pathways to apprenticeship</w:t>
      </w:r>
    </w:p>
    <w:p w14:paraId="047B9DC5" w14:textId="77777777" w:rsidR="00E70219" w:rsidRPr="00F5281A" w:rsidRDefault="00E525DE">
      <w:pPr>
        <w:numPr>
          <w:ilvl w:val="0"/>
          <w:numId w:val="8"/>
        </w:numPr>
        <w:spacing w:line="360" w:lineRule="auto"/>
        <w:rPr>
          <w:rFonts w:ascii="Calibri" w:eastAsia="Calibri" w:hAnsi="Calibri" w:cs="Calibri"/>
          <w:sz w:val="24"/>
          <w:szCs w:val="24"/>
        </w:rPr>
      </w:pPr>
      <w:r w:rsidRPr="00F5281A">
        <w:rPr>
          <w:rFonts w:ascii="Calibri" w:eastAsia="Calibri" w:hAnsi="Calibri" w:cs="Calibri"/>
          <w:sz w:val="24"/>
          <w:szCs w:val="24"/>
        </w:rPr>
        <w:t>how to navigate the apprenticeship process</w:t>
      </w:r>
    </w:p>
    <w:p w14:paraId="15604258" w14:textId="77777777" w:rsidR="00E70219" w:rsidRPr="00F5281A" w:rsidRDefault="00E525DE">
      <w:pPr>
        <w:numPr>
          <w:ilvl w:val="0"/>
          <w:numId w:val="8"/>
        </w:numPr>
        <w:spacing w:line="360" w:lineRule="auto"/>
        <w:rPr>
          <w:rFonts w:ascii="Calibri" w:eastAsia="Calibri" w:hAnsi="Calibri" w:cs="Calibri"/>
          <w:sz w:val="24"/>
          <w:szCs w:val="24"/>
        </w:rPr>
      </w:pPr>
      <w:r w:rsidRPr="00F5281A">
        <w:rPr>
          <w:rFonts w:ascii="Calibri" w:eastAsia="Calibri" w:hAnsi="Calibri" w:cs="Calibri"/>
          <w:sz w:val="24"/>
          <w:szCs w:val="24"/>
        </w:rPr>
        <w:t xml:space="preserve">the steps to apprenticeship </w:t>
      </w:r>
    </w:p>
    <w:p w14:paraId="28DDF127" w14:textId="77777777" w:rsidR="00E70219" w:rsidRPr="00F5281A" w:rsidRDefault="00E525DE">
      <w:pPr>
        <w:numPr>
          <w:ilvl w:val="0"/>
          <w:numId w:val="8"/>
        </w:numPr>
        <w:spacing w:line="360" w:lineRule="auto"/>
        <w:rPr>
          <w:rFonts w:ascii="Calibri" w:eastAsia="Calibri" w:hAnsi="Calibri" w:cs="Calibri"/>
          <w:sz w:val="24"/>
          <w:szCs w:val="24"/>
        </w:rPr>
      </w:pPr>
      <w:r w:rsidRPr="00F5281A">
        <w:rPr>
          <w:rFonts w:ascii="Calibri" w:eastAsia="Calibri" w:hAnsi="Calibri" w:cs="Calibri"/>
          <w:sz w:val="24"/>
          <w:szCs w:val="24"/>
        </w:rPr>
        <w:t>how to connect with training opportunities, resources and supports to prepare for and begin an apprenticeship</w:t>
      </w:r>
    </w:p>
    <w:p w14:paraId="65792E12" w14:textId="77777777" w:rsidR="00E70219" w:rsidRPr="00F5281A" w:rsidRDefault="00E70219">
      <w:pPr>
        <w:spacing w:line="360" w:lineRule="auto"/>
        <w:rPr>
          <w:rFonts w:ascii="Calibri" w:eastAsia="Calibri" w:hAnsi="Calibri" w:cs="Calibri"/>
          <w:sz w:val="24"/>
          <w:szCs w:val="24"/>
        </w:rPr>
      </w:pPr>
    </w:p>
    <w:p w14:paraId="74E95EA0" w14:textId="77777777"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This guide is meant to</w:t>
      </w:r>
    </w:p>
    <w:p w14:paraId="37E00428" w14:textId="77777777" w:rsidR="00E70219" w:rsidRPr="00F5281A" w:rsidRDefault="00E525DE" w:rsidP="00F5281A">
      <w:pPr>
        <w:numPr>
          <w:ilvl w:val="0"/>
          <w:numId w:val="30"/>
        </w:numPr>
        <w:spacing w:line="360" w:lineRule="auto"/>
        <w:rPr>
          <w:rFonts w:ascii="Calibri" w:eastAsia="Calibri" w:hAnsi="Calibri" w:cs="Calibri"/>
          <w:sz w:val="24"/>
          <w:szCs w:val="24"/>
        </w:rPr>
      </w:pPr>
      <w:r w:rsidRPr="00F5281A">
        <w:rPr>
          <w:rFonts w:ascii="Calibri" w:eastAsia="Calibri" w:hAnsi="Calibri" w:cs="Calibri"/>
          <w:sz w:val="24"/>
          <w:szCs w:val="24"/>
        </w:rPr>
        <w:t xml:space="preserve">help </w:t>
      </w:r>
      <w:r w:rsidRPr="00F5281A">
        <w:rPr>
          <w:rFonts w:ascii="Calibri" w:eastAsia="Calibri" w:hAnsi="Calibri" w:cs="Calibri"/>
          <w:b/>
          <w:sz w:val="24"/>
          <w:szCs w:val="24"/>
        </w:rPr>
        <w:t xml:space="preserve">learners </w:t>
      </w:r>
      <w:r w:rsidRPr="00F5281A">
        <w:rPr>
          <w:rFonts w:ascii="Calibri" w:eastAsia="Calibri" w:hAnsi="Calibri" w:cs="Calibri"/>
          <w:sz w:val="24"/>
          <w:szCs w:val="24"/>
        </w:rPr>
        <w:t>complete the Getting Connected Learner Workbook</w:t>
      </w:r>
    </w:p>
    <w:p w14:paraId="280C38E4" w14:textId="77777777" w:rsidR="00E70219" w:rsidRPr="00F5281A" w:rsidRDefault="00E525DE" w:rsidP="00F5281A">
      <w:pPr>
        <w:numPr>
          <w:ilvl w:val="0"/>
          <w:numId w:val="30"/>
        </w:numPr>
        <w:spacing w:line="360" w:lineRule="auto"/>
        <w:rPr>
          <w:rFonts w:ascii="Calibri" w:eastAsia="Calibri" w:hAnsi="Calibri" w:cs="Calibri"/>
          <w:sz w:val="24"/>
          <w:szCs w:val="24"/>
        </w:rPr>
      </w:pPr>
      <w:r w:rsidRPr="00F5281A">
        <w:rPr>
          <w:rFonts w:ascii="Calibri" w:eastAsia="Calibri" w:hAnsi="Calibri" w:cs="Calibri"/>
          <w:sz w:val="24"/>
          <w:szCs w:val="24"/>
        </w:rPr>
        <w:t xml:space="preserve">give </w:t>
      </w:r>
      <w:r w:rsidRPr="00F5281A">
        <w:rPr>
          <w:rFonts w:ascii="Calibri" w:eastAsia="Calibri" w:hAnsi="Calibri" w:cs="Calibri"/>
          <w:b/>
          <w:sz w:val="24"/>
          <w:szCs w:val="24"/>
        </w:rPr>
        <w:t>practitioners and instructors</w:t>
      </w:r>
      <w:r w:rsidRPr="00F5281A">
        <w:rPr>
          <w:rFonts w:ascii="Calibri" w:eastAsia="Calibri" w:hAnsi="Calibri" w:cs="Calibri"/>
          <w:sz w:val="24"/>
          <w:szCs w:val="24"/>
        </w:rPr>
        <w:t xml:space="preserve"> the information they need to support learners through the activities </w:t>
      </w:r>
    </w:p>
    <w:p w14:paraId="77EF4BCE" w14:textId="77777777" w:rsidR="00E70219" w:rsidRPr="00F5281A" w:rsidRDefault="00E70219">
      <w:pPr>
        <w:spacing w:line="360" w:lineRule="auto"/>
        <w:rPr>
          <w:rFonts w:ascii="Calibri" w:eastAsia="Calibri" w:hAnsi="Calibri" w:cs="Calibri"/>
          <w:sz w:val="24"/>
          <w:szCs w:val="24"/>
        </w:rPr>
      </w:pPr>
    </w:p>
    <w:p w14:paraId="323C1AE4" w14:textId="77777777"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 xml:space="preserve">Click </w:t>
      </w:r>
      <w:hyperlink r:id="rId7">
        <w:r w:rsidRPr="00F5281A">
          <w:rPr>
            <w:rFonts w:ascii="Calibri" w:eastAsia="Calibri" w:hAnsi="Calibri" w:cs="Calibri"/>
            <w:color w:val="1155CC"/>
            <w:sz w:val="24"/>
            <w:szCs w:val="24"/>
            <w:u w:val="single"/>
          </w:rPr>
          <w:t>here</w:t>
        </w:r>
      </w:hyperlink>
      <w:r w:rsidRPr="00F5281A">
        <w:rPr>
          <w:rFonts w:ascii="Calibri" w:eastAsia="Calibri" w:hAnsi="Calibri" w:cs="Calibri"/>
          <w:sz w:val="24"/>
          <w:szCs w:val="24"/>
        </w:rPr>
        <w:t xml:space="preserve"> to access the Getting Connected: Trades Exploration Learner Workbook and activities.</w:t>
      </w:r>
    </w:p>
    <w:p w14:paraId="46E07CD0" w14:textId="77777777" w:rsidR="00E70219" w:rsidRPr="00F5281A" w:rsidRDefault="00E70219">
      <w:pPr>
        <w:spacing w:line="360" w:lineRule="auto"/>
        <w:rPr>
          <w:rFonts w:ascii="Calibri" w:eastAsia="Calibri" w:hAnsi="Calibri" w:cs="Calibri"/>
          <w:sz w:val="24"/>
          <w:szCs w:val="24"/>
        </w:rPr>
      </w:pPr>
    </w:p>
    <w:p w14:paraId="2D210531" w14:textId="77777777" w:rsidR="00E70219" w:rsidRPr="00F5281A" w:rsidRDefault="00E525DE">
      <w:pPr>
        <w:pBdr>
          <w:bottom w:val="single" w:sz="4" w:space="1" w:color="000000"/>
        </w:pBdr>
        <w:spacing w:line="360" w:lineRule="auto"/>
        <w:rPr>
          <w:rFonts w:ascii="Calibri" w:eastAsia="Calibri" w:hAnsi="Calibri" w:cs="Calibri"/>
          <w:sz w:val="24"/>
          <w:szCs w:val="24"/>
        </w:rPr>
      </w:pPr>
      <w:r w:rsidRPr="00F5281A">
        <w:rPr>
          <w:rFonts w:ascii="Calibri" w:eastAsia="Calibri" w:hAnsi="Calibri" w:cs="Calibri"/>
          <w:sz w:val="24"/>
          <w:szCs w:val="24"/>
        </w:rPr>
        <w:t xml:space="preserve">For more information and resources, visit LLSC - </w:t>
      </w:r>
      <w:hyperlink r:id="rId8">
        <w:r w:rsidRPr="00F5281A">
          <w:rPr>
            <w:rFonts w:ascii="Calibri" w:eastAsia="Calibri" w:hAnsi="Calibri" w:cs="Calibri"/>
            <w:color w:val="0563C1"/>
            <w:sz w:val="24"/>
            <w:szCs w:val="24"/>
            <w:u w:val="single"/>
          </w:rPr>
          <w:t>Step Up and Succeed</w:t>
        </w:r>
      </w:hyperlink>
      <w:r w:rsidRPr="00F5281A">
        <w:rPr>
          <w:rFonts w:ascii="Calibri" w:eastAsia="Calibri" w:hAnsi="Calibri" w:cs="Calibri"/>
          <w:sz w:val="24"/>
          <w:szCs w:val="24"/>
        </w:rPr>
        <w:t xml:space="preserve">. </w:t>
      </w:r>
    </w:p>
    <w:p w14:paraId="66D0E32B" w14:textId="77777777" w:rsidR="00E70219" w:rsidRDefault="00E70219">
      <w:pPr>
        <w:pBdr>
          <w:bottom w:val="single" w:sz="4" w:space="1" w:color="000000"/>
        </w:pBdr>
        <w:spacing w:line="360" w:lineRule="auto"/>
        <w:rPr>
          <w:rFonts w:ascii="Calibri" w:eastAsia="Calibri" w:hAnsi="Calibri" w:cs="Calibri"/>
          <w:b/>
          <w:sz w:val="24"/>
          <w:szCs w:val="24"/>
        </w:rPr>
      </w:pPr>
    </w:p>
    <w:p w14:paraId="4432E672" w14:textId="77777777" w:rsidR="00F5281A" w:rsidRDefault="00F5281A">
      <w:pPr>
        <w:pBdr>
          <w:bottom w:val="single" w:sz="4" w:space="1" w:color="000000"/>
        </w:pBdr>
        <w:spacing w:line="360" w:lineRule="auto"/>
        <w:rPr>
          <w:rFonts w:ascii="Calibri" w:eastAsia="Calibri" w:hAnsi="Calibri" w:cs="Calibri"/>
          <w:b/>
          <w:sz w:val="24"/>
          <w:szCs w:val="24"/>
        </w:rPr>
      </w:pPr>
    </w:p>
    <w:p w14:paraId="1F466306" w14:textId="77777777" w:rsidR="00F5281A" w:rsidRDefault="00F5281A">
      <w:pPr>
        <w:pBdr>
          <w:bottom w:val="single" w:sz="4" w:space="1" w:color="000000"/>
        </w:pBdr>
        <w:spacing w:line="360" w:lineRule="auto"/>
        <w:rPr>
          <w:rFonts w:ascii="Calibri" w:eastAsia="Calibri" w:hAnsi="Calibri" w:cs="Calibri"/>
          <w:b/>
          <w:sz w:val="24"/>
          <w:szCs w:val="24"/>
        </w:rPr>
      </w:pPr>
    </w:p>
    <w:p w14:paraId="559D54E9" w14:textId="77777777" w:rsidR="00F5281A" w:rsidRDefault="00F5281A">
      <w:pPr>
        <w:pBdr>
          <w:bottom w:val="single" w:sz="4" w:space="1" w:color="000000"/>
        </w:pBdr>
        <w:spacing w:line="360" w:lineRule="auto"/>
        <w:rPr>
          <w:rFonts w:ascii="Calibri" w:eastAsia="Calibri" w:hAnsi="Calibri" w:cs="Calibri"/>
          <w:b/>
          <w:sz w:val="24"/>
          <w:szCs w:val="24"/>
        </w:rPr>
      </w:pPr>
    </w:p>
    <w:p w14:paraId="1EF14527" w14:textId="77777777" w:rsidR="00F5281A" w:rsidRDefault="00F5281A">
      <w:pPr>
        <w:pBdr>
          <w:bottom w:val="single" w:sz="4" w:space="1" w:color="000000"/>
        </w:pBdr>
        <w:spacing w:line="360" w:lineRule="auto"/>
        <w:rPr>
          <w:rFonts w:ascii="Calibri" w:eastAsia="Calibri" w:hAnsi="Calibri" w:cs="Calibri"/>
          <w:b/>
          <w:sz w:val="24"/>
          <w:szCs w:val="24"/>
        </w:rPr>
      </w:pPr>
    </w:p>
    <w:p w14:paraId="675476E0" w14:textId="77777777" w:rsidR="00F5281A" w:rsidRPr="00F5281A" w:rsidRDefault="00F5281A">
      <w:pPr>
        <w:pBdr>
          <w:bottom w:val="single" w:sz="4" w:space="1" w:color="000000"/>
        </w:pBdr>
        <w:spacing w:line="360" w:lineRule="auto"/>
        <w:rPr>
          <w:rFonts w:ascii="Calibri" w:eastAsia="Calibri" w:hAnsi="Calibri" w:cs="Calibri"/>
          <w:b/>
          <w:sz w:val="24"/>
          <w:szCs w:val="24"/>
        </w:rPr>
      </w:pPr>
    </w:p>
    <w:p w14:paraId="76A7D590" w14:textId="77777777" w:rsidR="00E70219" w:rsidRDefault="00E525DE">
      <w:pPr>
        <w:pBdr>
          <w:bottom w:val="single" w:sz="4" w:space="1" w:color="000000"/>
        </w:pBdr>
        <w:spacing w:line="360" w:lineRule="auto"/>
        <w:rPr>
          <w:rFonts w:ascii="Calibri" w:eastAsia="Calibri" w:hAnsi="Calibri" w:cs="Calibri"/>
          <w:b/>
          <w:sz w:val="36"/>
          <w:szCs w:val="36"/>
        </w:rPr>
      </w:pPr>
      <w:r>
        <w:rPr>
          <w:rFonts w:ascii="Calibri" w:eastAsia="Calibri" w:hAnsi="Calibri" w:cs="Calibri"/>
          <w:b/>
          <w:sz w:val="36"/>
          <w:szCs w:val="36"/>
        </w:rPr>
        <w:lastRenderedPageBreak/>
        <w:t>Table of Contents</w:t>
      </w:r>
    </w:p>
    <w:p w14:paraId="1FB8F990" w14:textId="77777777" w:rsidR="00E70219" w:rsidRPr="00F5281A" w:rsidRDefault="00E70219">
      <w:pPr>
        <w:spacing w:line="360" w:lineRule="auto"/>
        <w:rPr>
          <w:rFonts w:ascii="Calibri" w:eastAsia="Calibri" w:hAnsi="Calibri" w:cs="Calibri"/>
          <w:sz w:val="24"/>
          <w:szCs w:val="24"/>
        </w:rPr>
      </w:pPr>
    </w:p>
    <w:p w14:paraId="164AD3B8" w14:textId="3AF6B702" w:rsidR="00E70219" w:rsidRPr="00F5281A" w:rsidRDefault="00E525DE">
      <w:pPr>
        <w:spacing w:line="360" w:lineRule="auto"/>
        <w:rPr>
          <w:rFonts w:ascii="Calibri" w:eastAsia="Calibri" w:hAnsi="Calibri" w:cs="Calibri"/>
          <w:b/>
          <w:sz w:val="24"/>
          <w:szCs w:val="24"/>
        </w:rPr>
      </w:pPr>
      <w:hyperlink w:anchor="wdfnboeyou6s">
        <w:r w:rsidRPr="00F5281A">
          <w:rPr>
            <w:rFonts w:ascii="Calibri" w:eastAsia="Calibri" w:hAnsi="Calibri" w:cs="Calibri"/>
            <w:b/>
            <w:color w:val="1155CC"/>
            <w:sz w:val="24"/>
            <w:szCs w:val="24"/>
            <w:u w:val="single"/>
          </w:rPr>
          <w:t>Introduction</w:t>
        </w:r>
      </w:hyperlink>
      <w:r w:rsidRPr="00F5281A">
        <w:rPr>
          <w:rFonts w:ascii="Calibri" w:eastAsia="Calibri" w:hAnsi="Calibri" w:cs="Calibri"/>
          <w:b/>
          <w:sz w:val="24"/>
          <w:szCs w:val="24"/>
        </w:rPr>
        <w:t xml:space="preserve"> ------------------------------------------------------------------------</w:t>
      </w:r>
      <w:r w:rsidR="00F5281A">
        <w:rPr>
          <w:rFonts w:ascii="Calibri" w:eastAsia="Calibri" w:hAnsi="Calibri" w:cs="Calibri"/>
          <w:b/>
          <w:sz w:val="24"/>
          <w:szCs w:val="24"/>
        </w:rPr>
        <w:t>-------------------</w:t>
      </w:r>
      <w:r w:rsidRPr="00F5281A">
        <w:rPr>
          <w:rFonts w:ascii="Calibri" w:eastAsia="Calibri" w:hAnsi="Calibri" w:cs="Calibri"/>
          <w:b/>
          <w:sz w:val="24"/>
          <w:szCs w:val="24"/>
        </w:rPr>
        <w:t>-------- p. 3-5</w:t>
      </w:r>
    </w:p>
    <w:p w14:paraId="4FA8FB7B" w14:textId="7A2742EE" w:rsidR="00E70219" w:rsidRPr="00F5281A" w:rsidRDefault="00E525DE">
      <w:pPr>
        <w:spacing w:line="360" w:lineRule="auto"/>
        <w:rPr>
          <w:rFonts w:ascii="Calibri" w:eastAsia="Calibri" w:hAnsi="Calibri" w:cs="Calibri"/>
          <w:b/>
          <w:sz w:val="24"/>
          <w:szCs w:val="24"/>
        </w:rPr>
      </w:pPr>
      <w:hyperlink w:anchor="kix.8fe9q9osh3np">
        <w:r w:rsidRPr="00F5281A">
          <w:rPr>
            <w:rFonts w:ascii="Calibri" w:eastAsia="Calibri" w:hAnsi="Calibri" w:cs="Calibri"/>
            <w:b/>
            <w:color w:val="1155CC"/>
            <w:sz w:val="24"/>
            <w:szCs w:val="24"/>
            <w:u w:val="single"/>
          </w:rPr>
          <w:t>Steps to an Apprenticeship</w:t>
        </w:r>
      </w:hyperlink>
      <w:r w:rsidRPr="00F5281A">
        <w:rPr>
          <w:rFonts w:ascii="Calibri" w:eastAsia="Calibri" w:hAnsi="Calibri" w:cs="Calibri"/>
          <w:b/>
          <w:sz w:val="24"/>
          <w:szCs w:val="24"/>
        </w:rPr>
        <w:t xml:space="preserve"> --------------------------------------------------</w:t>
      </w:r>
      <w:r w:rsidR="00F5281A">
        <w:rPr>
          <w:rFonts w:ascii="Calibri" w:eastAsia="Calibri" w:hAnsi="Calibri" w:cs="Calibri"/>
          <w:b/>
          <w:sz w:val="24"/>
          <w:szCs w:val="24"/>
        </w:rPr>
        <w:t>------------------</w:t>
      </w:r>
      <w:r w:rsidRPr="00F5281A">
        <w:rPr>
          <w:rFonts w:ascii="Calibri" w:eastAsia="Calibri" w:hAnsi="Calibri" w:cs="Calibri"/>
          <w:b/>
          <w:sz w:val="24"/>
          <w:szCs w:val="24"/>
        </w:rPr>
        <w:t>----------- p. 5-16</w:t>
      </w:r>
    </w:p>
    <w:p w14:paraId="20C47C05" w14:textId="41DD9CE9"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9ebh25l79sc7">
        <w:r w:rsidRPr="00F5281A">
          <w:rPr>
            <w:rFonts w:ascii="Calibri" w:eastAsia="Calibri" w:hAnsi="Calibri" w:cs="Calibri"/>
            <w:color w:val="1155CC"/>
            <w:sz w:val="24"/>
            <w:szCs w:val="24"/>
            <w:u w:val="single"/>
          </w:rPr>
          <w:t>Step 1 - Get Ready for an Apprenticeship</w:t>
        </w:r>
      </w:hyperlink>
      <w:r w:rsidRPr="00F5281A">
        <w:rPr>
          <w:rFonts w:ascii="Calibri" w:eastAsia="Calibri" w:hAnsi="Calibri" w:cs="Calibri"/>
          <w:sz w:val="24"/>
          <w:szCs w:val="24"/>
        </w:rPr>
        <w:t>---------------------------</w:t>
      </w:r>
      <w:r w:rsidR="00F5281A">
        <w:rPr>
          <w:rFonts w:ascii="Calibri" w:eastAsia="Calibri" w:hAnsi="Calibri" w:cs="Calibri"/>
          <w:sz w:val="24"/>
          <w:szCs w:val="24"/>
        </w:rPr>
        <w:t>-----------------</w:t>
      </w:r>
      <w:r w:rsidRPr="00F5281A">
        <w:rPr>
          <w:rFonts w:ascii="Calibri" w:eastAsia="Calibri" w:hAnsi="Calibri" w:cs="Calibri"/>
          <w:sz w:val="24"/>
          <w:szCs w:val="24"/>
        </w:rPr>
        <w:t>-------- p. 5-8</w:t>
      </w:r>
    </w:p>
    <w:p w14:paraId="2CD69998" w14:textId="5808D9EC"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b8r2182nhl6j">
        <w:r w:rsidRPr="00F5281A">
          <w:rPr>
            <w:rFonts w:ascii="Calibri" w:eastAsia="Calibri" w:hAnsi="Calibri" w:cs="Calibri"/>
            <w:color w:val="1155CC"/>
            <w:sz w:val="24"/>
            <w:szCs w:val="24"/>
            <w:u w:val="single"/>
          </w:rPr>
          <w:t>Step 2 - Pick Your Pathway to Apprenticeship</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8-9</w:t>
      </w:r>
    </w:p>
    <w:p w14:paraId="3FCF2486" w14:textId="70CAF87C"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kix.kfhlvyslsdkx">
        <w:r w:rsidRPr="00F5281A">
          <w:rPr>
            <w:rFonts w:ascii="Calibri" w:eastAsia="Calibri" w:hAnsi="Calibri" w:cs="Calibri"/>
            <w:color w:val="1155CC"/>
            <w:sz w:val="24"/>
            <w:szCs w:val="24"/>
            <w:u w:val="single"/>
          </w:rPr>
          <w:t>Step 3 - Find an Employer or Sponsor</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9-12</w:t>
      </w:r>
    </w:p>
    <w:p w14:paraId="08B90D63" w14:textId="32CC8F9A"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z1ldg5tu9pau">
        <w:r w:rsidRPr="00F5281A">
          <w:rPr>
            <w:rFonts w:ascii="Calibri" w:eastAsia="Calibri" w:hAnsi="Calibri" w:cs="Calibri"/>
            <w:color w:val="1155CC"/>
            <w:sz w:val="24"/>
            <w:szCs w:val="24"/>
            <w:u w:val="single"/>
          </w:rPr>
          <w:t>Step 4 - Register as an Apprentice</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12-13</w:t>
      </w:r>
    </w:p>
    <w:p w14:paraId="3E43473D" w14:textId="73129CC7"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2ktftm2lec30">
        <w:r w:rsidRPr="00F5281A">
          <w:rPr>
            <w:rFonts w:ascii="Calibri" w:eastAsia="Calibri" w:hAnsi="Calibri" w:cs="Calibri"/>
            <w:color w:val="1155CC"/>
            <w:sz w:val="24"/>
            <w:szCs w:val="24"/>
            <w:u w:val="single"/>
          </w:rPr>
          <w:t>Step 5 - Sign a Training Agreement</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13</w:t>
      </w:r>
    </w:p>
    <w:p w14:paraId="3610B272" w14:textId="470C69EB"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t9cicei4afik">
        <w:r w:rsidRPr="00F5281A">
          <w:rPr>
            <w:rFonts w:ascii="Calibri" w:eastAsia="Calibri" w:hAnsi="Calibri" w:cs="Calibri"/>
            <w:color w:val="1155CC"/>
            <w:sz w:val="24"/>
            <w:szCs w:val="24"/>
            <w:u w:val="single"/>
          </w:rPr>
          <w:t>Step 6 - Complete Training</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13-14</w:t>
      </w:r>
    </w:p>
    <w:p w14:paraId="399A9D9A" w14:textId="684BBB1F" w:rsidR="00E70219" w:rsidRPr="00F5281A" w:rsidRDefault="00E525DE">
      <w:pPr>
        <w:spacing w:line="360" w:lineRule="auto"/>
        <w:rPr>
          <w:rFonts w:ascii="Calibri" w:eastAsia="Calibri" w:hAnsi="Calibri" w:cs="Calibri"/>
          <w:sz w:val="24"/>
          <w:szCs w:val="24"/>
        </w:rPr>
      </w:pPr>
      <w:r w:rsidRPr="00F5281A">
        <w:rPr>
          <w:rFonts w:ascii="Calibri" w:eastAsia="Calibri" w:hAnsi="Calibri" w:cs="Calibri"/>
          <w:sz w:val="24"/>
          <w:szCs w:val="24"/>
        </w:rPr>
        <w:tab/>
      </w:r>
      <w:hyperlink w:anchor="p4riulz3dx9r">
        <w:r w:rsidRPr="00F5281A">
          <w:rPr>
            <w:rFonts w:ascii="Calibri" w:eastAsia="Calibri" w:hAnsi="Calibri" w:cs="Calibri"/>
            <w:color w:val="1155CC"/>
            <w:sz w:val="24"/>
            <w:szCs w:val="24"/>
            <w:u w:val="single"/>
          </w:rPr>
          <w:t>Step 7 - Earn Final Certifications and Finalize Training</w:t>
        </w:r>
      </w:hyperlink>
      <w:r w:rsidRPr="00F5281A">
        <w:rPr>
          <w:rFonts w:ascii="Calibri" w:eastAsia="Calibri" w:hAnsi="Calibri" w:cs="Calibri"/>
          <w:sz w:val="24"/>
          <w:szCs w:val="24"/>
        </w:rPr>
        <w:t xml:space="preserve"> ----------</w:t>
      </w:r>
      <w:r w:rsidR="00F5281A">
        <w:rPr>
          <w:rFonts w:ascii="Calibri" w:eastAsia="Calibri" w:hAnsi="Calibri" w:cs="Calibri"/>
          <w:sz w:val="24"/>
          <w:szCs w:val="24"/>
        </w:rPr>
        <w:t>---------------</w:t>
      </w:r>
      <w:r w:rsidRPr="00F5281A">
        <w:rPr>
          <w:rFonts w:ascii="Calibri" w:eastAsia="Calibri" w:hAnsi="Calibri" w:cs="Calibri"/>
          <w:sz w:val="24"/>
          <w:szCs w:val="24"/>
        </w:rPr>
        <w:t>-------- p. 14-16</w:t>
      </w:r>
    </w:p>
    <w:p w14:paraId="7B9CDCC8" w14:textId="6B841129" w:rsidR="00E70219" w:rsidRPr="00F5281A" w:rsidRDefault="00E525DE">
      <w:pPr>
        <w:spacing w:line="360" w:lineRule="auto"/>
        <w:rPr>
          <w:rFonts w:ascii="Calibri" w:eastAsia="Calibri" w:hAnsi="Calibri" w:cs="Calibri"/>
          <w:b/>
          <w:sz w:val="24"/>
          <w:szCs w:val="24"/>
        </w:rPr>
      </w:pPr>
      <w:hyperlink w:anchor="azixj9qy1el0">
        <w:r w:rsidRPr="00F5281A">
          <w:rPr>
            <w:rFonts w:ascii="Calibri" w:eastAsia="Calibri" w:hAnsi="Calibri" w:cs="Calibri"/>
            <w:b/>
            <w:color w:val="1155CC"/>
            <w:sz w:val="24"/>
            <w:szCs w:val="24"/>
            <w:u w:val="single"/>
          </w:rPr>
          <w:t>Helpful Links</w:t>
        </w:r>
      </w:hyperlink>
      <w:r w:rsidRPr="00F5281A">
        <w:rPr>
          <w:rFonts w:ascii="Calibri" w:eastAsia="Calibri" w:hAnsi="Calibri" w:cs="Calibri"/>
          <w:b/>
          <w:sz w:val="24"/>
          <w:szCs w:val="24"/>
        </w:rPr>
        <w:t xml:space="preserve"> -------------------------------------------------------------------</w:t>
      </w:r>
      <w:r w:rsidR="00F5281A">
        <w:rPr>
          <w:rFonts w:ascii="Calibri" w:eastAsia="Calibri" w:hAnsi="Calibri" w:cs="Calibri"/>
          <w:b/>
          <w:sz w:val="24"/>
          <w:szCs w:val="24"/>
        </w:rPr>
        <w:t>-----------------</w:t>
      </w:r>
      <w:r w:rsidRPr="00F5281A">
        <w:rPr>
          <w:rFonts w:ascii="Calibri" w:eastAsia="Calibri" w:hAnsi="Calibri" w:cs="Calibri"/>
          <w:b/>
          <w:sz w:val="24"/>
          <w:szCs w:val="24"/>
        </w:rPr>
        <w:t>------------ p. 17-18</w:t>
      </w:r>
    </w:p>
    <w:p w14:paraId="4BCEDB91" w14:textId="2E83C5CB" w:rsidR="00E70219" w:rsidRPr="00F5281A" w:rsidRDefault="00E525DE">
      <w:pPr>
        <w:spacing w:line="360" w:lineRule="auto"/>
        <w:rPr>
          <w:rFonts w:ascii="Calibri" w:eastAsia="Calibri" w:hAnsi="Calibri" w:cs="Calibri"/>
          <w:b/>
          <w:sz w:val="24"/>
          <w:szCs w:val="24"/>
        </w:rPr>
      </w:pPr>
      <w:hyperlink w:anchor="izd0d2cohng">
        <w:r w:rsidRPr="00F5281A">
          <w:rPr>
            <w:rFonts w:ascii="Calibri" w:eastAsia="Calibri" w:hAnsi="Calibri" w:cs="Calibri"/>
            <w:b/>
            <w:color w:val="1155CC"/>
            <w:sz w:val="24"/>
            <w:szCs w:val="24"/>
            <w:u w:val="single"/>
          </w:rPr>
          <w:t>Glossary of Terms</w:t>
        </w:r>
      </w:hyperlink>
      <w:r w:rsidRPr="00F5281A">
        <w:rPr>
          <w:rFonts w:ascii="Calibri" w:eastAsia="Calibri" w:hAnsi="Calibri" w:cs="Calibri"/>
          <w:b/>
          <w:sz w:val="24"/>
          <w:szCs w:val="24"/>
        </w:rPr>
        <w:t xml:space="preserve"> ------------------------------------------------------------------</w:t>
      </w:r>
      <w:r w:rsidR="00F5281A">
        <w:rPr>
          <w:rFonts w:ascii="Calibri" w:eastAsia="Calibri" w:hAnsi="Calibri" w:cs="Calibri"/>
          <w:b/>
          <w:sz w:val="24"/>
          <w:szCs w:val="24"/>
        </w:rPr>
        <w:t>-----------------</w:t>
      </w:r>
      <w:r w:rsidRPr="00F5281A">
        <w:rPr>
          <w:rFonts w:ascii="Calibri" w:eastAsia="Calibri" w:hAnsi="Calibri" w:cs="Calibri"/>
          <w:b/>
          <w:sz w:val="24"/>
          <w:szCs w:val="24"/>
        </w:rPr>
        <w:t>------ p. 19-20</w:t>
      </w:r>
    </w:p>
    <w:p w14:paraId="59CA2DB4" w14:textId="77777777" w:rsidR="00E70219" w:rsidRDefault="00E70219">
      <w:pPr>
        <w:spacing w:line="360" w:lineRule="auto"/>
        <w:rPr>
          <w:rFonts w:ascii="Calibri" w:eastAsia="Calibri" w:hAnsi="Calibri" w:cs="Calibri"/>
          <w:sz w:val="28"/>
          <w:szCs w:val="28"/>
        </w:rPr>
      </w:pPr>
    </w:p>
    <w:p w14:paraId="3C483F0A" w14:textId="77777777" w:rsidR="00E70219" w:rsidRDefault="00E70219">
      <w:pPr>
        <w:spacing w:line="360" w:lineRule="auto"/>
        <w:rPr>
          <w:rFonts w:ascii="Calibri" w:eastAsia="Calibri" w:hAnsi="Calibri" w:cs="Calibri"/>
          <w:sz w:val="24"/>
          <w:szCs w:val="24"/>
        </w:rPr>
      </w:pPr>
    </w:p>
    <w:p w14:paraId="3AA724A5" w14:textId="77777777" w:rsidR="00E70219" w:rsidRDefault="00E70219">
      <w:pPr>
        <w:spacing w:line="360" w:lineRule="auto"/>
        <w:rPr>
          <w:rFonts w:ascii="Calibri" w:eastAsia="Calibri" w:hAnsi="Calibri" w:cs="Calibri"/>
          <w:sz w:val="24"/>
          <w:szCs w:val="24"/>
        </w:rPr>
      </w:pPr>
    </w:p>
    <w:p w14:paraId="3935A8C1" w14:textId="77777777" w:rsidR="00E70219" w:rsidRDefault="00E70219">
      <w:pPr>
        <w:spacing w:line="360" w:lineRule="auto"/>
        <w:rPr>
          <w:rFonts w:ascii="Calibri" w:eastAsia="Calibri" w:hAnsi="Calibri" w:cs="Calibri"/>
          <w:sz w:val="24"/>
          <w:szCs w:val="24"/>
        </w:rPr>
      </w:pPr>
    </w:p>
    <w:p w14:paraId="5A97D3A5" w14:textId="77777777" w:rsidR="00E70219" w:rsidRDefault="00E70219">
      <w:pPr>
        <w:spacing w:line="360" w:lineRule="auto"/>
        <w:rPr>
          <w:rFonts w:ascii="Calibri" w:eastAsia="Calibri" w:hAnsi="Calibri" w:cs="Calibri"/>
          <w:sz w:val="24"/>
          <w:szCs w:val="24"/>
        </w:rPr>
      </w:pPr>
    </w:p>
    <w:p w14:paraId="0D9F517D" w14:textId="77777777" w:rsidR="00E70219" w:rsidRDefault="00E70219">
      <w:pPr>
        <w:spacing w:line="360" w:lineRule="auto"/>
        <w:rPr>
          <w:rFonts w:ascii="Calibri" w:eastAsia="Calibri" w:hAnsi="Calibri" w:cs="Calibri"/>
          <w:sz w:val="24"/>
          <w:szCs w:val="24"/>
        </w:rPr>
      </w:pPr>
    </w:p>
    <w:p w14:paraId="3405D525" w14:textId="77777777" w:rsidR="00E70219" w:rsidRDefault="00E70219">
      <w:pPr>
        <w:spacing w:line="360" w:lineRule="auto"/>
        <w:rPr>
          <w:rFonts w:ascii="Calibri" w:eastAsia="Calibri" w:hAnsi="Calibri" w:cs="Calibri"/>
          <w:sz w:val="24"/>
          <w:szCs w:val="24"/>
        </w:rPr>
      </w:pPr>
    </w:p>
    <w:p w14:paraId="5ECEB0C6" w14:textId="77777777" w:rsidR="00E70219" w:rsidRDefault="00E70219">
      <w:pPr>
        <w:spacing w:line="360" w:lineRule="auto"/>
        <w:rPr>
          <w:rFonts w:ascii="Calibri" w:eastAsia="Calibri" w:hAnsi="Calibri" w:cs="Calibri"/>
          <w:sz w:val="24"/>
          <w:szCs w:val="24"/>
        </w:rPr>
      </w:pPr>
    </w:p>
    <w:p w14:paraId="3A608EF2" w14:textId="77777777" w:rsidR="00E70219" w:rsidRDefault="00E70219">
      <w:pPr>
        <w:spacing w:line="360" w:lineRule="auto"/>
        <w:rPr>
          <w:rFonts w:ascii="Calibri" w:eastAsia="Calibri" w:hAnsi="Calibri" w:cs="Calibri"/>
          <w:sz w:val="24"/>
          <w:szCs w:val="24"/>
        </w:rPr>
      </w:pPr>
    </w:p>
    <w:p w14:paraId="2558ACC9" w14:textId="77777777" w:rsidR="00E70219" w:rsidRDefault="00E70219">
      <w:pPr>
        <w:spacing w:line="360" w:lineRule="auto"/>
        <w:rPr>
          <w:rFonts w:ascii="Calibri" w:eastAsia="Calibri" w:hAnsi="Calibri" w:cs="Calibri"/>
          <w:sz w:val="24"/>
          <w:szCs w:val="24"/>
        </w:rPr>
      </w:pPr>
    </w:p>
    <w:p w14:paraId="2B821263" w14:textId="77777777" w:rsidR="00F5281A" w:rsidRDefault="00F5281A">
      <w:pPr>
        <w:spacing w:line="360" w:lineRule="auto"/>
        <w:rPr>
          <w:rFonts w:ascii="Calibri" w:eastAsia="Calibri" w:hAnsi="Calibri" w:cs="Calibri"/>
          <w:sz w:val="24"/>
          <w:szCs w:val="24"/>
        </w:rPr>
      </w:pPr>
    </w:p>
    <w:p w14:paraId="2B262D79" w14:textId="77777777" w:rsidR="00F5281A" w:rsidRDefault="00F5281A">
      <w:pPr>
        <w:spacing w:line="360" w:lineRule="auto"/>
        <w:rPr>
          <w:rFonts w:ascii="Calibri" w:eastAsia="Calibri" w:hAnsi="Calibri" w:cs="Calibri"/>
          <w:sz w:val="24"/>
          <w:szCs w:val="24"/>
        </w:rPr>
      </w:pPr>
    </w:p>
    <w:p w14:paraId="55E970D0" w14:textId="77777777" w:rsidR="00E70219" w:rsidRDefault="00E70219">
      <w:pPr>
        <w:spacing w:line="360" w:lineRule="auto"/>
        <w:rPr>
          <w:rFonts w:ascii="Calibri" w:eastAsia="Calibri" w:hAnsi="Calibri" w:cs="Calibri"/>
          <w:sz w:val="24"/>
          <w:szCs w:val="24"/>
        </w:rPr>
      </w:pPr>
    </w:p>
    <w:p w14:paraId="7799B493" w14:textId="77777777" w:rsidR="00E70219" w:rsidRDefault="00E70219">
      <w:pPr>
        <w:spacing w:line="360" w:lineRule="auto"/>
        <w:rPr>
          <w:rFonts w:ascii="Calibri" w:eastAsia="Calibri" w:hAnsi="Calibri" w:cs="Calibri"/>
          <w:sz w:val="24"/>
          <w:szCs w:val="24"/>
        </w:rPr>
      </w:pPr>
    </w:p>
    <w:p w14:paraId="5EB16383" w14:textId="77777777" w:rsidR="00E70219" w:rsidRDefault="00E70219">
      <w:pPr>
        <w:spacing w:line="360" w:lineRule="auto"/>
        <w:rPr>
          <w:rFonts w:ascii="Calibri" w:eastAsia="Calibri" w:hAnsi="Calibri" w:cs="Calibri"/>
          <w:sz w:val="24"/>
          <w:szCs w:val="24"/>
        </w:rPr>
      </w:pPr>
    </w:p>
    <w:p w14:paraId="56437906" w14:textId="77777777" w:rsidR="00E70219" w:rsidRDefault="00E525DE">
      <w:pPr>
        <w:pBdr>
          <w:bottom w:val="single" w:sz="4" w:space="1" w:color="000000"/>
        </w:pBdr>
        <w:spacing w:line="360" w:lineRule="auto"/>
        <w:rPr>
          <w:rFonts w:ascii="Calibri" w:eastAsia="Calibri" w:hAnsi="Calibri" w:cs="Calibri"/>
          <w:b/>
          <w:sz w:val="36"/>
          <w:szCs w:val="36"/>
        </w:rPr>
      </w:pPr>
      <w:bookmarkStart w:id="0" w:name="wdfnboeyou6s" w:colFirst="0" w:colLast="0"/>
      <w:bookmarkEnd w:id="0"/>
      <w:r>
        <w:rPr>
          <w:rFonts w:ascii="Calibri" w:eastAsia="Calibri" w:hAnsi="Calibri" w:cs="Calibri"/>
          <w:b/>
          <w:sz w:val="36"/>
          <w:szCs w:val="36"/>
        </w:rPr>
        <w:lastRenderedPageBreak/>
        <w:t xml:space="preserve">Introduction </w:t>
      </w:r>
    </w:p>
    <w:p w14:paraId="2D2C7DF8" w14:textId="77777777" w:rsidR="00F5281A" w:rsidRDefault="00F5281A">
      <w:pPr>
        <w:spacing w:line="360" w:lineRule="auto"/>
        <w:rPr>
          <w:rFonts w:ascii="Calibri" w:eastAsia="Calibri" w:hAnsi="Calibri" w:cs="Calibri"/>
          <w:sz w:val="24"/>
          <w:szCs w:val="24"/>
        </w:rPr>
      </w:pPr>
    </w:p>
    <w:p w14:paraId="7586AC40" w14:textId="72AB3566"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An apprenticeship is on-the-job training for those who want to work in skilled trades.  Apprentices work for employers and learn from an experienced worker and/or a certified </w:t>
      </w:r>
      <w:r>
        <w:rPr>
          <w:rFonts w:ascii="Calibri" w:eastAsia="Calibri" w:hAnsi="Calibri" w:cs="Calibri"/>
          <w:b/>
          <w:sz w:val="24"/>
          <w:szCs w:val="24"/>
        </w:rPr>
        <w:t>journeyperson</w:t>
      </w:r>
      <w:r>
        <w:rPr>
          <w:rFonts w:ascii="Calibri" w:eastAsia="Calibri" w:hAnsi="Calibri" w:cs="Calibri"/>
          <w:sz w:val="24"/>
          <w:szCs w:val="24"/>
        </w:rPr>
        <w:t xml:space="preserve"> in a specific trade.  Apprenticeship training is often referred to as “earning while learning” because apprentices are paid during on-the-job training.  </w:t>
      </w:r>
    </w:p>
    <w:p w14:paraId="4A8B019E" w14:textId="77777777" w:rsidR="00E70219" w:rsidRDefault="00E70219">
      <w:pPr>
        <w:spacing w:line="360" w:lineRule="auto"/>
        <w:rPr>
          <w:rFonts w:ascii="Calibri" w:eastAsia="Calibri" w:hAnsi="Calibri" w:cs="Calibri"/>
          <w:sz w:val="24"/>
          <w:szCs w:val="24"/>
        </w:rPr>
      </w:pPr>
    </w:p>
    <w:p w14:paraId="51C9F9AB" w14:textId="602F47E5"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As an apprentice, you’ll not only learn through hands-on experience.  You’ll also attend in-class learning where you’ll gain knowledge from expert instructors.  This is often referred to as “levelled schooling” and is provided by a</w:t>
      </w:r>
      <w:r>
        <w:rPr>
          <w:rFonts w:ascii="Calibri" w:eastAsia="Calibri" w:hAnsi="Calibri" w:cs="Calibri"/>
          <w:b/>
          <w:sz w:val="24"/>
          <w:szCs w:val="24"/>
        </w:rPr>
        <w:t xml:space="preserve"> Training Delivery Agent (TDA)</w:t>
      </w:r>
      <w:r>
        <w:rPr>
          <w:rFonts w:ascii="Calibri" w:eastAsia="Calibri" w:hAnsi="Calibri" w:cs="Calibri"/>
          <w:sz w:val="24"/>
          <w:szCs w:val="24"/>
        </w:rPr>
        <w:t xml:space="preserve">.  A TDA is an organization approved by the Ministry to provide in-class training for apprenticeship in Ontario.  This </w:t>
      </w:r>
      <w:r w:rsidR="00F5281A">
        <w:rPr>
          <w:rFonts w:ascii="Calibri" w:eastAsia="Calibri" w:hAnsi="Calibri" w:cs="Calibri"/>
          <w:sz w:val="24"/>
          <w:szCs w:val="24"/>
        </w:rPr>
        <w:t xml:space="preserve">training </w:t>
      </w:r>
      <w:r>
        <w:rPr>
          <w:rFonts w:ascii="Calibri" w:eastAsia="Calibri" w:hAnsi="Calibri" w:cs="Calibri"/>
          <w:sz w:val="24"/>
          <w:szCs w:val="24"/>
        </w:rPr>
        <w:t xml:space="preserve">is often </w:t>
      </w:r>
      <w:r w:rsidR="00F5281A">
        <w:rPr>
          <w:rFonts w:ascii="Calibri" w:eastAsia="Calibri" w:hAnsi="Calibri" w:cs="Calibri"/>
          <w:sz w:val="24"/>
          <w:szCs w:val="24"/>
        </w:rPr>
        <w:t xml:space="preserve">provided </w:t>
      </w:r>
      <w:r>
        <w:rPr>
          <w:rFonts w:ascii="Calibri" w:eastAsia="Calibri" w:hAnsi="Calibri" w:cs="Calibri"/>
          <w:sz w:val="24"/>
          <w:szCs w:val="24"/>
        </w:rPr>
        <w:t xml:space="preserve">through a </w:t>
      </w:r>
      <w:r w:rsidR="00F5281A">
        <w:rPr>
          <w:rFonts w:ascii="Calibri" w:eastAsia="Calibri" w:hAnsi="Calibri" w:cs="Calibri"/>
          <w:sz w:val="24"/>
          <w:szCs w:val="24"/>
        </w:rPr>
        <w:t>c</w:t>
      </w:r>
      <w:r>
        <w:rPr>
          <w:rFonts w:ascii="Calibri" w:eastAsia="Calibri" w:hAnsi="Calibri" w:cs="Calibri"/>
          <w:sz w:val="24"/>
          <w:szCs w:val="24"/>
        </w:rPr>
        <w:t xml:space="preserve">ollege, union training </w:t>
      </w:r>
      <w:r w:rsidR="00770AC9">
        <w:rPr>
          <w:rFonts w:ascii="Calibri" w:eastAsia="Calibri" w:hAnsi="Calibri" w:cs="Calibri"/>
          <w:sz w:val="24"/>
          <w:szCs w:val="24"/>
        </w:rPr>
        <w:t>center</w:t>
      </w:r>
      <w:r>
        <w:rPr>
          <w:rFonts w:ascii="Calibri" w:eastAsia="Calibri" w:hAnsi="Calibri" w:cs="Calibri"/>
          <w:sz w:val="24"/>
          <w:szCs w:val="24"/>
        </w:rPr>
        <w:t xml:space="preserve"> or other private institutions. </w:t>
      </w:r>
    </w:p>
    <w:p w14:paraId="4C7BE4D8" w14:textId="77777777" w:rsidR="00E70219" w:rsidRDefault="00E70219">
      <w:pPr>
        <w:spacing w:line="360" w:lineRule="auto"/>
        <w:rPr>
          <w:rFonts w:ascii="Calibri" w:eastAsia="Calibri" w:hAnsi="Calibri" w:cs="Calibri"/>
          <w:sz w:val="24"/>
          <w:szCs w:val="24"/>
        </w:rPr>
      </w:pPr>
    </w:p>
    <w:p w14:paraId="4807167F"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After registering as an apprentice, you'll spend a year or more working before taking 8 to 12 weeks of leveled schooling, either full or part-time.  This cycle may repeat up to 4 times, depending on the trade.  An apprenticeship usually takes 2 to 5 years to complete.  </w:t>
      </w:r>
    </w:p>
    <w:p w14:paraId="52F6F2C8" w14:textId="77777777" w:rsidR="00E70219" w:rsidRDefault="00E70219">
      <w:pPr>
        <w:spacing w:line="360" w:lineRule="auto"/>
        <w:rPr>
          <w:rFonts w:ascii="Calibri" w:eastAsia="Calibri" w:hAnsi="Calibri" w:cs="Calibri"/>
          <w:sz w:val="24"/>
          <w:szCs w:val="24"/>
        </w:rPr>
      </w:pPr>
      <w:bookmarkStart w:id="1" w:name="_tgkb49l090bn" w:colFirst="0" w:colLast="0"/>
      <w:bookmarkEnd w:id="1"/>
    </w:p>
    <w:p w14:paraId="66CCCB08" w14:textId="136BE9C8" w:rsidR="00E70219" w:rsidRDefault="00E525DE">
      <w:pPr>
        <w:spacing w:line="360" w:lineRule="auto"/>
        <w:rPr>
          <w:rFonts w:ascii="Calibri" w:eastAsia="Calibri" w:hAnsi="Calibri" w:cs="Calibri"/>
          <w:sz w:val="24"/>
          <w:szCs w:val="24"/>
        </w:rPr>
      </w:pPr>
      <w:bookmarkStart w:id="2" w:name="_x2ytq2wuj9b" w:colFirst="0" w:colLast="0"/>
      <w:bookmarkEnd w:id="2"/>
      <w:r>
        <w:rPr>
          <w:rFonts w:ascii="Calibri" w:eastAsia="Calibri" w:hAnsi="Calibri" w:cs="Calibri"/>
          <w:sz w:val="24"/>
          <w:szCs w:val="24"/>
        </w:rPr>
        <w:t>When an apprentice completes all required on-the-job training and in</w:t>
      </w:r>
      <w:r w:rsidR="00F5281A">
        <w:rPr>
          <w:rFonts w:ascii="Calibri" w:eastAsia="Calibri" w:hAnsi="Calibri" w:cs="Calibri"/>
          <w:sz w:val="24"/>
          <w:szCs w:val="24"/>
        </w:rPr>
        <w:t>-</w:t>
      </w:r>
      <w:r>
        <w:rPr>
          <w:rFonts w:ascii="Calibri" w:eastAsia="Calibri" w:hAnsi="Calibri" w:cs="Calibri"/>
          <w:sz w:val="24"/>
          <w:szCs w:val="24"/>
        </w:rPr>
        <w:t xml:space="preserve">class levels, they will receive a </w:t>
      </w:r>
      <w:r>
        <w:rPr>
          <w:rFonts w:ascii="Calibri" w:eastAsia="Calibri" w:hAnsi="Calibri" w:cs="Calibri"/>
          <w:b/>
          <w:sz w:val="24"/>
          <w:szCs w:val="24"/>
        </w:rPr>
        <w:t>Certificate of Apprenticeship (C of A)</w:t>
      </w:r>
      <w:r>
        <w:rPr>
          <w:rFonts w:ascii="Calibri" w:eastAsia="Calibri" w:hAnsi="Calibri" w:cs="Calibri"/>
          <w:sz w:val="24"/>
          <w:szCs w:val="24"/>
        </w:rPr>
        <w:t xml:space="preserve">.  If the trade includes certifying exams, the apprentice will also receive a </w:t>
      </w:r>
      <w:r>
        <w:rPr>
          <w:rFonts w:ascii="Calibri" w:eastAsia="Calibri" w:hAnsi="Calibri" w:cs="Calibri"/>
          <w:b/>
          <w:sz w:val="24"/>
          <w:szCs w:val="24"/>
        </w:rPr>
        <w:t>Provisional Certificate of Qualification (C of Q)</w:t>
      </w:r>
      <w:r>
        <w:rPr>
          <w:rFonts w:ascii="Calibri" w:eastAsia="Calibri" w:hAnsi="Calibri" w:cs="Calibri"/>
          <w:sz w:val="24"/>
          <w:szCs w:val="24"/>
        </w:rPr>
        <w:t xml:space="preserve"> which allows apprentices to work in a compulsory trade for 1 year while they attempt their exams.  </w:t>
      </w:r>
    </w:p>
    <w:p w14:paraId="5995CCB8" w14:textId="77777777" w:rsidR="00E70219" w:rsidRDefault="00E70219">
      <w:pPr>
        <w:spacing w:line="360" w:lineRule="auto"/>
        <w:rPr>
          <w:rFonts w:ascii="Calibri" w:eastAsia="Calibri" w:hAnsi="Calibri" w:cs="Calibri"/>
          <w:sz w:val="24"/>
          <w:szCs w:val="24"/>
        </w:rPr>
      </w:pPr>
      <w:bookmarkStart w:id="3" w:name="_cg64xh9zabse" w:colFirst="0" w:colLast="0"/>
      <w:bookmarkEnd w:id="3"/>
    </w:p>
    <w:p w14:paraId="2A9480F8" w14:textId="2DF45A0D" w:rsidR="00E70219" w:rsidRDefault="00E525DE">
      <w:pPr>
        <w:spacing w:line="360" w:lineRule="auto"/>
        <w:rPr>
          <w:rFonts w:ascii="Calibri" w:eastAsia="Calibri" w:hAnsi="Calibri" w:cs="Calibri"/>
          <w:sz w:val="24"/>
          <w:szCs w:val="24"/>
        </w:rPr>
      </w:pPr>
      <w:bookmarkStart w:id="4" w:name="_ts9qb59wfkoh" w:colFirst="0" w:colLast="0"/>
      <w:bookmarkEnd w:id="4"/>
      <w:r>
        <w:rPr>
          <w:rFonts w:ascii="Calibri" w:eastAsia="Calibri" w:hAnsi="Calibri" w:cs="Calibri"/>
          <w:sz w:val="24"/>
          <w:szCs w:val="24"/>
        </w:rPr>
        <w:t xml:space="preserve">When an apprentice passes their certifying exams, they will receive the </w:t>
      </w:r>
      <w:r>
        <w:rPr>
          <w:rFonts w:ascii="Calibri" w:eastAsia="Calibri" w:hAnsi="Calibri" w:cs="Calibri"/>
          <w:b/>
          <w:sz w:val="24"/>
          <w:szCs w:val="24"/>
        </w:rPr>
        <w:t>Certificate of Qualification (C of Q)</w:t>
      </w:r>
      <w:r>
        <w:rPr>
          <w:rFonts w:ascii="Calibri" w:eastAsia="Calibri" w:hAnsi="Calibri" w:cs="Calibri"/>
          <w:sz w:val="24"/>
          <w:szCs w:val="24"/>
        </w:rPr>
        <w:t>.  The C of Q is an official document which proves that the apprentice is qualified to work in a specific trade in Ontario.  When an apprentice receives their C of Q, they become a qualified skilled trades worker or journeyperson.   See pages 12 and 13 For more information on the C of A and C of Q.</w:t>
      </w:r>
      <w:bookmarkStart w:id="5" w:name="_o5ucclxr233n" w:colFirst="0" w:colLast="0"/>
      <w:bookmarkStart w:id="6" w:name="_fmvldcj5dbte" w:colFirst="0" w:colLast="0"/>
      <w:bookmarkEnd w:id="5"/>
      <w:bookmarkEnd w:id="6"/>
    </w:p>
    <w:p w14:paraId="1E246E6E"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lastRenderedPageBreak/>
        <w:t>In Ontario, there are over 140 skilled trades to choose from.  These trades fall under 1 of 4 sectors including</w:t>
      </w:r>
    </w:p>
    <w:p w14:paraId="76AD3E9C" w14:textId="77777777" w:rsidR="00E70219" w:rsidRDefault="00E525DE">
      <w:pPr>
        <w:numPr>
          <w:ilvl w:val="0"/>
          <w:numId w:val="21"/>
        </w:numPr>
        <w:spacing w:line="360" w:lineRule="auto"/>
        <w:rPr>
          <w:rFonts w:ascii="Calibri" w:eastAsia="Calibri" w:hAnsi="Calibri" w:cs="Calibri"/>
          <w:sz w:val="24"/>
          <w:szCs w:val="24"/>
        </w:rPr>
      </w:pPr>
      <w:r>
        <w:rPr>
          <w:rFonts w:ascii="Calibri" w:eastAsia="Calibri" w:hAnsi="Calibri" w:cs="Calibri"/>
          <w:sz w:val="24"/>
          <w:szCs w:val="24"/>
        </w:rPr>
        <w:t xml:space="preserve">Construction </w:t>
      </w:r>
    </w:p>
    <w:p w14:paraId="6F47DFE7" w14:textId="77777777" w:rsidR="00E70219" w:rsidRDefault="00E525DE">
      <w:pPr>
        <w:numPr>
          <w:ilvl w:val="0"/>
          <w:numId w:val="21"/>
        </w:numPr>
        <w:spacing w:line="360" w:lineRule="auto"/>
        <w:rPr>
          <w:rFonts w:ascii="Calibri" w:eastAsia="Calibri" w:hAnsi="Calibri" w:cs="Calibri"/>
          <w:sz w:val="24"/>
          <w:szCs w:val="24"/>
        </w:rPr>
      </w:pPr>
      <w:r>
        <w:rPr>
          <w:rFonts w:ascii="Calibri" w:eastAsia="Calibri" w:hAnsi="Calibri" w:cs="Calibri"/>
          <w:sz w:val="24"/>
          <w:szCs w:val="24"/>
        </w:rPr>
        <w:t xml:space="preserve">Industrial </w:t>
      </w:r>
    </w:p>
    <w:p w14:paraId="33659D3A" w14:textId="77777777" w:rsidR="00E70219" w:rsidRDefault="00E525DE">
      <w:pPr>
        <w:numPr>
          <w:ilvl w:val="0"/>
          <w:numId w:val="21"/>
        </w:numPr>
        <w:spacing w:line="360" w:lineRule="auto"/>
        <w:rPr>
          <w:rFonts w:ascii="Calibri" w:eastAsia="Calibri" w:hAnsi="Calibri" w:cs="Calibri"/>
          <w:sz w:val="24"/>
          <w:szCs w:val="24"/>
        </w:rPr>
      </w:pPr>
      <w:r>
        <w:rPr>
          <w:rFonts w:ascii="Calibri" w:eastAsia="Calibri" w:hAnsi="Calibri" w:cs="Calibri"/>
          <w:sz w:val="24"/>
          <w:szCs w:val="24"/>
        </w:rPr>
        <w:t>Motive Power</w:t>
      </w:r>
    </w:p>
    <w:p w14:paraId="5C4D7ABB" w14:textId="77777777" w:rsidR="00E70219" w:rsidRDefault="00E525DE">
      <w:pPr>
        <w:numPr>
          <w:ilvl w:val="0"/>
          <w:numId w:val="21"/>
        </w:numPr>
        <w:spacing w:line="360" w:lineRule="auto"/>
        <w:rPr>
          <w:rFonts w:ascii="Calibri" w:eastAsia="Calibri" w:hAnsi="Calibri" w:cs="Calibri"/>
          <w:sz w:val="24"/>
          <w:szCs w:val="24"/>
        </w:rPr>
      </w:pPr>
      <w:r>
        <w:rPr>
          <w:rFonts w:ascii="Calibri" w:eastAsia="Calibri" w:hAnsi="Calibri" w:cs="Calibri"/>
          <w:sz w:val="24"/>
          <w:szCs w:val="24"/>
        </w:rPr>
        <w:t xml:space="preserve">Service </w:t>
      </w:r>
    </w:p>
    <w:p w14:paraId="236A4EC6" w14:textId="77777777" w:rsidR="00E70219" w:rsidRDefault="00E70219">
      <w:pPr>
        <w:spacing w:line="360" w:lineRule="auto"/>
        <w:rPr>
          <w:rFonts w:ascii="Calibri" w:eastAsia="Calibri" w:hAnsi="Calibri" w:cs="Calibri"/>
          <w:sz w:val="24"/>
          <w:szCs w:val="24"/>
        </w:rPr>
      </w:pPr>
    </w:p>
    <w:p w14:paraId="405CB88D"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There are different types of trades in Ontario. </w:t>
      </w:r>
    </w:p>
    <w:p w14:paraId="4020E306"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 </w:t>
      </w:r>
    </w:p>
    <w:p w14:paraId="48B222F0" w14:textId="77777777" w:rsidR="00E70219" w:rsidRDefault="00E525DE">
      <w:pPr>
        <w:numPr>
          <w:ilvl w:val="0"/>
          <w:numId w:val="14"/>
        </w:numPr>
        <w:spacing w:line="360" w:lineRule="auto"/>
        <w:rPr>
          <w:rFonts w:ascii="Calibri" w:eastAsia="Calibri" w:hAnsi="Calibri" w:cs="Calibri"/>
          <w:b/>
          <w:sz w:val="24"/>
          <w:szCs w:val="24"/>
        </w:rPr>
      </w:pPr>
      <w:r>
        <w:rPr>
          <w:rFonts w:ascii="Calibri" w:eastAsia="Calibri" w:hAnsi="Calibri" w:cs="Calibri"/>
          <w:b/>
          <w:sz w:val="24"/>
          <w:szCs w:val="24"/>
        </w:rPr>
        <w:t>Compulsory Trades</w:t>
      </w:r>
    </w:p>
    <w:p w14:paraId="74F32F25" w14:textId="77777777"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There are currently 23 compulsory trades in Ontario.  All compulsory trades have certifying exams.  To work in a compulsory trade, an apprentice must have 1 of 3 things </w:t>
      </w:r>
    </w:p>
    <w:p w14:paraId="3064961A" w14:textId="77777777" w:rsidR="00E70219" w:rsidRDefault="00E525DE">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a valid Certificate of Qualification (C of Q)</w:t>
      </w:r>
    </w:p>
    <w:p w14:paraId="1DDF406F" w14:textId="77777777" w:rsidR="00E70219" w:rsidRDefault="00E525DE">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a valid Provisional C of Q</w:t>
      </w:r>
    </w:p>
    <w:p w14:paraId="18B7A5C3" w14:textId="77777777" w:rsidR="00E70219" w:rsidRDefault="00E525DE">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a registered training agreement</w:t>
      </w:r>
    </w:p>
    <w:p w14:paraId="585EEF99" w14:textId="77777777" w:rsidR="00E70219" w:rsidRDefault="00E70219">
      <w:pPr>
        <w:spacing w:line="360" w:lineRule="auto"/>
        <w:ind w:left="720"/>
        <w:rPr>
          <w:rFonts w:ascii="Calibri" w:eastAsia="Calibri" w:hAnsi="Calibri" w:cs="Calibri"/>
          <w:sz w:val="24"/>
          <w:szCs w:val="24"/>
        </w:rPr>
      </w:pPr>
    </w:p>
    <w:p w14:paraId="4D1A9E8B" w14:textId="77777777"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Examples of compulsory trades include</w:t>
      </w:r>
    </w:p>
    <w:p w14:paraId="11410BCC"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Plumber </w:t>
      </w:r>
    </w:p>
    <w:p w14:paraId="076E47A9"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Electrician – construction and maintenance </w:t>
      </w:r>
    </w:p>
    <w:p w14:paraId="2CBFDADD"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Hairstylist </w:t>
      </w:r>
    </w:p>
    <w:p w14:paraId="573C1A2A" w14:textId="77777777" w:rsidR="00E70219" w:rsidRDefault="00E70219">
      <w:pPr>
        <w:spacing w:line="360" w:lineRule="auto"/>
        <w:ind w:left="1440"/>
        <w:rPr>
          <w:rFonts w:ascii="Calibri" w:eastAsia="Calibri" w:hAnsi="Calibri" w:cs="Calibri"/>
          <w:sz w:val="24"/>
          <w:szCs w:val="24"/>
        </w:rPr>
      </w:pPr>
    </w:p>
    <w:p w14:paraId="37C49AD8" w14:textId="77777777" w:rsidR="00E70219" w:rsidRDefault="00E525DE">
      <w:pPr>
        <w:numPr>
          <w:ilvl w:val="0"/>
          <w:numId w:val="14"/>
        </w:numPr>
        <w:spacing w:after="160" w:line="360" w:lineRule="auto"/>
        <w:rPr>
          <w:rFonts w:ascii="Calibri" w:eastAsia="Calibri" w:hAnsi="Calibri" w:cs="Calibri"/>
          <w:b/>
          <w:sz w:val="24"/>
          <w:szCs w:val="24"/>
        </w:rPr>
      </w:pPr>
      <w:r>
        <w:rPr>
          <w:rFonts w:ascii="Calibri" w:eastAsia="Calibri" w:hAnsi="Calibri" w:cs="Calibri"/>
          <w:b/>
          <w:sz w:val="24"/>
          <w:szCs w:val="24"/>
        </w:rPr>
        <w:t xml:space="preserve">Non-Compulsory (Voluntary) Trades </w:t>
      </w:r>
    </w:p>
    <w:p w14:paraId="0C75254B" w14:textId="77777777" w:rsidR="00E70219" w:rsidRDefault="00E525DE">
      <w:pPr>
        <w:spacing w:after="160" w:line="360" w:lineRule="auto"/>
        <w:ind w:left="720"/>
        <w:rPr>
          <w:rFonts w:ascii="Calibri" w:eastAsia="Calibri" w:hAnsi="Calibri" w:cs="Calibri"/>
          <w:sz w:val="24"/>
          <w:szCs w:val="24"/>
        </w:rPr>
      </w:pPr>
      <w:r>
        <w:rPr>
          <w:rFonts w:ascii="Calibri" w:eastAsia="Calibri" w:hAnsi="Calibri" w:cs="Calibri"/>
          <w:sz w:val="24"/>
          <w:szCs w:val="24"/>
        </w:rPr>
        <w:t xml:space="preserve">There are currently 121 non-compulsory (voluntary) trades in Ontario.  A worker doesn’t need to be a registered apprentice or certified journeyperson to work in a voluntary trade.  Some voluntary trades offer certifying exams.  Examples of voluntary trades include </w:t>
      </w:r>
    </w:p>
    <w:p w14:paraId="0524530A"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Cook</w:t>
      </w:r>
    </w:p>
    <w:p w14:paraId="5D92613A"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Industrial electrician </w:t>
      </w:r>
    </w:p>
    <w:p w14:paraId="53A8C98F" w14:textId="77777777" w:rsidR="00E70219" w:rsidRPr="00F5281A"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lastRenderedPageBreak/>
        <w:t xml:space="preserve">Child development practitioner </w:t>
      </w:r>
    </w:p>
    <w:p w14:paraId="3FA7938F" w14:textId="77777777" w:rsidR="00F5281A" w:rsidRDefault="00F5281A" w:rsidP="00F5281A">
      <w:pPr>
        <w:spacing w:line="360" w:lineRule="auto"/>
        <w:ind w:left="1440"/>
        <w:rPr>
          <w:rFonts w:ascii="Noto Sans Symbols" w:eastAsia="Noto Sans Symbols" w:hAnsi="Noto Sans Symbols" w:cs="Noto Sans Symbols"/>
          <w:sz w:val="24"/>
          <w:szCs w:val="24"/>
        </w:rPr>
      </w:pPr>
    </w:p>
    <w:p w14:paraId="0D49447A" w14:textId="77777777" w:rsidR="00E70219" w:rsidRDefault="00E525DE">
      <w:pPr>
        <w:numPr>
          <w:ilvl w:val="0"/>
          <w:numId w:val="14"/>
        </w:numPr>
        <w:spacing w:after="160" w:line="360" w:lineRule="auto"/>
        <w:rPr>
          <w:rFonts w:ascii="Calibri" w:eastAsia="Calibri" w:hAnsi="Calibri" w:cs="Calibri"/>
          <w:b/>
          <w:sz w:val="24"/>
          <w:szCs w:val="24"/>
        </w:rPr>
      </w:pPr>
      <w:r>
        <w:rPr>
          <w:rFonts w:ascii="Calibri" w:eastAsia="Calibri" w:hAnsi="Calibri" w:cs="Calibri"/>
          <w:b/>
          <w:sz w:val="24"/>
          <w:szCs w:val="24"/>
        </w:rPr>
        <w:t xml:space="preserve">Red Seal Program </w:t>
      </w:r>
    </w:p>
    <w:p w14:paraId="4ED4A169" w14:textId="77777777"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The Red Seal Program sets common standards to assess the skills of tradespeople across Canada.  Apprentices who successfully pass the Red Seal exam will receive a C of Q with a Red Seal endorsement.  This demonstrates that the worker has met the national standard to practice their Red Seal trade in any province or territory in Canada.  There are currently over 50 Red Seal trades in Canada.  The Red Seal represents a standard of excellence for the industry.   Examples of Red Seal trades include </w:t>
      </w:r>
    </w:p>
    <w:p w14:paraId="4E410F9C"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Automotive service technician </w:t>
      </w:r>
    </w:p>
    <w:p w14:paraId="3100C50A"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Industrial electrician </w:t>
      </w:r>
    </w:p>
    <w:p w14:paraId="0593E3A8" w14:textId="77777777" w:rsidR="00E70219" w:rsidRDefault="00E525D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 xml:space="preserve">Welder </w:t>
      </w:r>
    </w:p>
    <w:p w14:paraId="15916167" w14:textId="77777777" w:rsidR="00E70219" w:rsidRDefault="00E70219">
      <w:pPr>
        <w:spacing w:line="360" w:lineRule="auto"/>
        <w:rPr>
          <w:rFonts w:ascii="Calibri" w:eastAsia="Calibri" w:hAnsi="Calibri" w:cs="Calibri"/>
          <w:sz w:val="24"/>
          <w:szCs w:val="24"/>
        </w:rPr>
      </w:pPr>
    </w:p>
    <w:p w14:paraId="055256D5" w14:textId="77777777" w:rsidR="00E70219" w:rsidRDefault="00E525DE">
      <w:pPr>
        <w:pBdr>
          <w:bottom w:val="single" w:sz="4" w:space="1" w:color="000000"/>
        </w:pBdr>
        <w:spacing w:line="360" w:lineRule="auto"/>
        <w:rPr>
          <w:rFonts w:ascii="Calibri" w:eastAsia="Calibri" w:hAnsi="Calibri" w:cs="Calibri"/>
          <w:sz w:val="36"/>
          <w:szCs w:val="36"/>
        </w:rPr>
      </w:pPr>
      <w:bookmarkStart w:id="7" w:name="kix.8fe9q9osh3np" w:colFirst="0" w:colLast="0"/>
      <w:bookmarkEnd w:id="7"/>
      <w:r>
        <w:rPr>
          <w:rFonts w:ascii="Calibri" w:eastAsia="Calibri" w:hAnsi="Calibri" w:cs="Calibri"/>
          <w:b/>
          <w:sz w:val="36"/>
          <w:szCs w:val="36"/>
        </w:rPr>
        <w:t xml:space="preserve">Steps to an Apprenticeship </w:t>
      </w:r>
    </w:p>
    <w:p w14:paraId="42D9D583" w14:textId="77777777" w:rsidR="00E70219" w:rsidRDefault="00E70219">
      <w:pPr>
        <w:spacing w:line="312" w:lineRule="auto"/>
        <w:rPr>
          <w:rFonts w:ascii="Calibri" w:eastAsia="Calibri" w:hAnsi="Calibri" w:cs="Calibri"/>
          <w:sz w:val="24"/>
          <w:szCs w:val="24"/>
        </w:rPr>
      </w:pPr>
    </w:p>
    <w:p w14:paraId="39E0DBE8"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There are several different pathways to apprenticeship in Ontario, including </w:t>
      </w:r>
    </w:p>
    <w:p w14:paraId="02611A8B" w14:textId="77777777" w:rsidR="00E70219" w:rsidRDefault="00E525DE">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Ontario Youth Apprenticeship Program (OYAP)</w:t>
      </w:r>
    </w:p>
    <w:p w14:paraId="6243F001" w14:textId="77777777" w:rsidR="00E70219" w:rsidRDefault="00E525DE">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 xml:space="preserve">Pre-apprenticeship programs </w:t>
      </w:r>
    </w:p>
    <w:p w14:paraId="635B4854" w14:textId="77777777" w:rsidR="00E70219" w:rsidRDefault="00E525DE">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Employer or group sponsorship (direct entry)</w:t>
      </w:r>
    </w:p>
    <w:p w14:paraId="3FF2B9EC" w14:textId="77777777" w:rsidR="00E70219" w:rsidRDefault="00E525DE">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 xml:space="preserve">College certificate and diploma programs </w:t>
      </w:r>
    </w:p>
    <w:p w14:paraId="5DD372CA" w14:textId="77777777" w:rsidR="00E70219" w:rsidRDefault="00E70219">
      <w:pPr>
        <w:spacing w:line="312" w:lineRule="auto"/>
        <w:rPr>
          <w:rFonts w:ascii="Calibri" w:eastAsia="Calibri" w:hAnsi="Calibri" w:cs="Calibri"/>
          <w:sz w:val="24"/>
          <w:szCs w:val="24"/>
        </w:rPr>
      </w:pPr>
    </w:p>
    <w:p w14:paraId="13E7AA58" w14:textId="77777777" w:rsidR="00E70219" w:rsidRDefault="00E525DE">
      <w:pPr>
        <w:spacing w:line="312" w:lineRule="auto"/>
        <w:rPr>
          <w:rFonts w:ascii="Calibri" w:eastAsia="Calibri" w:hAnsi="Calibri" w:cs="Calibri"/>
          <w:b/>
          <w:sz w:val="24"/>
          <w:szCs w:val="24"/>
        </w:rPr>
      </w:pPr>
      <w:r>
        <w:rPr>
          <w:rFonts w:ascii="Calibri" w:eastAsia="Calibri" w:hAnsi="Calibri" w:cs="Calibri"/>
          <w:sz w:val="24"/>
          <w:szCs w:val="24"/>
        </w:rPr>
        <w:t xml:space="preserve">Each pathway has a different process and entry points into apprenticeship.  Before we learn about the different pathways in Activities 2-5, let’s review the steps to prepare for an apprenticeship.  The first step for each pathway remains the same – </w:t>
      </w:r>
      <w:r>
        <w:rPr>
          <w:rFonts w:ascii="Calibri" w:eastAsia="Calibri" w:hAnsi="Calibri" w:cs="Calibri"/>
          <w:b/>
          <w:sz w:val="24"/>
          <w:szCs w:val="24"/>
        </w:rPr>
        <w:t>get ready.</w:t>
      </w:r>
    </w:p>
    <w:p w14:paraId="397EA838" w14:textId="77777777" w:rsidR="00E70219" w:rsidRDefault="00E70219">
      <w:pPr>
        <w:spacing w:line="312" w:lineRule="auto"/>
        <w:rPr>
          <w:rFonts w:ascii="Calibri" w:eastAsia="Calibri" w:hAnsi="Calibri" w:cs="Calibri"/>
          <w:sz w:val="24"/>
          <w:szCs w:val="24"/>
        </w:rPr>
      </w:pPr>
    </w:p>
    <w:p w14:paraId="4B08334D" w14:textId="77777777" w:rsidR="00E70219" w:rsidRDefault="00E525DE">
      <w:pPr>
        <w:spacing w:line="312" w:lineRule="auto"/>
        <w:rPr>
          <w:rFonts w:ascii="Calibri" w:eastAsia="Calibri" w:hAnsi="Calibri" w:cs="Calibri"/>
          <w:sz w:val="30"/>
          <w:szCs w:val="30"/>
        </w:rPr>
      </w:pPr>
      <w:bookmarkStart w:id="8" w:name="9ebh25l79sc7" w:colFirst="0" w:colLast="0"/>
      <w:bookmarkEnd w:id="8"/>
      <w:r>
        <w:rPr>
          <w:rFonts w:ascii="Calibri" w:eastAsia="Calibri" w:hAnsi="Calibri" w:cs="Calibri"/>
          <w:b/>
          <w:sz w:val="30"/>
          <w:szCs w:val="30"/>
        </w:rPr>
        <w:t xml:space="preserve">Step 1 – Get Ready for an Apprenticeship </w:t>
      </w:r>
    </w:p>
    <w:p w14:paraId="14A4EB57" w14:textId="3C60AFC2"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Before starting an apprenticeship, you want to make sure you’re prepared.  </w:t>
      </w:r>
    </w:p>
    <w:p w14:paraId="15E51E55" w14:textId="77777777" w:rsidR="00E70219" w:rsidRDefault="00E70219">
      <w:pPr>
        <w:spacing w:line="312" w:lineRule="auto"/>
        <w:rPr>
          <w:rFonts w:ascii="Calibri" w:eastAsia="Calibri" w:hAnsi="Calibri" w:cs="Calibri"/>
          <w:sz w:val="24"/>
          <w:szCs w:val="24"/>
        </w:rPr>
      </w:pPr>
    </w:p>
    <w:p w14:paraId="11C95F6D" w14:textId="77777777" w:rsidR="00E70219" w:rsidRDefault="00E525DE">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 xml:space="preserve">Pick your trade of interest. </w:t>
      </w:r>
    </w:p>
    <w:p w14:paraId="755E8314" w14:textId="40BA6A3F"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lastRenderedPageBreak/>
        <w:t xml:space="preserve">If you don’t know which trade you’re interested in you can explore your options by reviewing the </w:t>
      </w:r>
      <w:hyperlink r:id="rId9" w:history="1">
        <w:r w:rsidRPr="00F5281A">
          <w:rPr>
            <w:rStyle w:val="Hyperlink"/>
            <w:rFonts w:ascii="Calibri" w:eastAsia="Calibri" w:hAnsi="Calibri" w:cs="Calibri"/>
            <w:sz w:val="24"/>
            <w:szCs w:val="24"/>
          </w:rPr>
          <w:t>4 sectors of apprenticeship</w:t>
        </w:r>
      </w:hyperlink>
      <w:r>
        <w:rPr>
          <w:rFonts w:ascii="Calibri" w:eastAsia="Calibri" w:hAnsi="Calibri" w:cs="Calibri"/>
          <w:sz w:val="24"/>
          <w:szCs w:val="24"/>
        </w:rPr>
        <w:t xml:space="preserve"> and different </w:t>
      </w:r>
      <w:r w:rsidRPr="00414CE5">
        <w:rPr>
          <w:rFonts w:ascii="Calibri" w:eastAsia="Calibri" w:hAnsi="Calibri" w:cs="Calibri"/>
          <w:sz w:val="24"/>
          <w:szCs w:val="24"/>
        </w:rPr>
        <w:t>trade profiles</w:t>
      </w:r>
      <w:r>
        <w:rPr>
          <w:rFonts w:ascii="Calibri" w:eastAsia="Calibri" w:hAnsi="Calibri" w:cs="Calibri"/>
          <w:sz w:val="24"/>
          <w:szCs w:val="24"/>
        </w:rPr>
        <w:t xml:space="preserve">. </w:t>
      </w: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7AA5EC0F" w14:textId="77777777">
        <w:tc>
          <w:tcPr>
            <w:tcW w:w="9350" w:type="dxa"/>
            <w:shd w:val="clear" w:color="auto" w:fill="FFFFCC"/>
          </w:tcPr>
          <w:p w14:paraId="45D79618" w14:textId="77777777"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Tip!</w:t>
            </w:r>
            <w:r>
              <w:rPr>
                <w:rFonts w:ascii="Calibri" w:eastAsia="Calibri" w:hAnsi="Calibri" w:cs="Calibri"/>
                <w:sz w:val="24"/>
                <w:szCs w:val="24"/>
              </w:rPr>
              <w:t xml:space="preserve">  Unsure which trades to consider?  Check out the </w:t>
            </w:r>
            <w:hyperlink r:id="rId10">
              <w:r>
                <w:rPr>
                  <w:rFonts w:ascii="Calibri" w:eastAsia="Calibri" w:hAnsi="Calibri" w:cs="Calibri"/>
                  <w:color w:val="1155CC"/>
                  <w:sz w:val="24"/>
                  <w:szCs w:val="24"/>
                  <w:u w:val="single"/>
                </w:rPr>
                <w:t>Trades Explorer Tool</w:t>
              </w:r>
            </w:hyperlink>
            <w:r>
              <w:rPr>
                <w:rFonts w:ascii="Calibri" w:eastAsia="Calibri" w:hAnsi="Calibri" w:cs="Calibri"/>
                <w:sz w:val="24"/>
                <w:szCs w:val="24"/>
              </w:rPr>
              <w:t xml:space="preserve"> to narrow down your options based on your skills and interests. </w:t>
            </w:r>
          </w:p>
        </w:tc>
      </w:tr>
    </w:tbl>
    <w:p w14:paraId="4A5DF761" w14:textId="77777777" w:rsidR="00E70219" w:rsidRDefault="00E70219">
      <w:pPr>
        <w:spacing w:line="312" w:lineRule="auto"/>
        <w:rPr>
          <w:rFonts w:ascii="Calibri" w:eastAsia="Calibri" w:hAnsi="Calibri" w:cs="Calibri"/>
          <w:sz w:val="24"/>
          <w:szCs w:val="24"/>
        </w:rPr>
      </w:pPr>
    </w:p>
    <w:p w14:paraId="11E82EDD" w14:textId="77777777" w:rsidR="00E70219" w:rsidRDefault="00E70219">
      <w:pPr>
        <w:spacing w:line="312" w:lineRule="auto"/>
        <w:rPr>
          <w:rFonts w:ascii="Calibri" w:eastAsia="Calibri" w:hAnsi="Calibri" w:cs="Calibri"/>
          <w:sz w:val="24"/>
          <w:szCs w:val="24"/>
        </w:rPr>
      </w:pPr>
    </w:p>
    <w:p w14:paraId="135A99F9" w14:textId="77777777" w:rsidR="00E70219" w:rsidRDefault="00E525DE">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Find out if you meet the minimum eligibility requirements for apprenticeship.</w:t>
      </w:r>
    </w:p>
    <w:p w14:paraId="15D19617" w14:textId="77777777" w:rsidR="00E70219" w:rsidRDefault="00E525DE">
      <w:pPr>
        <w:spacing w:line="312" w:lineRule="auto"/>
        <w:ind w:left="720"/>
        <w:rPr>
          <w:rFonts w:ascii="Calibri" w:eastAsia="Calibri" w:hAnsi="Calibri" w:cs="Calibri"/>
          <w:sz w:val="24"/>
          <w:szCs w:val="24"/>
        </w:rPr>
      </w:pPr>
      <w:r>
        <w:rPr>
          <w:rFonts w:ascii="Calibri" w:eastAsia="Calibri" w:hAnsi="Calibri" w:cs="Calibri"/>
          <w:sz w:val="24"/>
          <w:szCs w:val="24"/>
        </w:rPr>
        <w:t>To qualify for an apprenticeship, you must</w:t>
      </w:r>
    </w:p>
    <w:p w14:paraId="24779F6A" w14:textId="77777777" w:rsidR="00E70219" w:rsidRDefault="00E525DE">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be at least 16 years of age</w:t>
      </w:r>
    </w:p>
    <w:p w14:paraId="1C2B5BAF" w14:textId="77777777" w:rsidR="00E70219" w:rsidRDefault="00E525DE">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have a Social Insurance Number (SIN) which grants you legal permission to work in Ontario</w:t>
      </w:r>
    </w:p>
    <w:p w14:paraId="46690890" w14:textId="77777777" w:rsidR="00E70219" w:rsidRDefault="00E525DE">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 xml:space="preserve">have a sponsor </w:t>
      </w:r>
    </w:p>
    <w:p w14:paraId="467A5ACC" w14:textId="77777777" w:rsidR="00E70219" w:rsidRDefault="00E525DE">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 xml:space="preserve">meet the minimum educational requirements for your chosen trade </w:t>
      </w:r>
      <w:r>
        <w:rPr>
          <w:rFonts w:ascii="Calibri" w:eastAsia="Calibri" w:hAnsi="Calibri" w:cs="Calibri"/>
          <w:b/>
          <w:sz w:val="24"/>
          <w:szCs w:val="24"/>
        </w:rPr>
        <w:t>and</w:t>
      </w:r>
      <w:r>
        <w:rPr>
          <w:rFonts w:ascii="Calibri" w:eastAsia="Calibri" w:hAnsi="Calibri" w:cs="Calibri"/>
          <w:sz w:val="24"/>
          <w:szCs w:val="24"/>
        </w:rPr>
        <w:t xml:space="preserve"> your employer </w:t>
      </w:r>
    </w:p>
    <w:p w14:paraId="5EFA1FD2" w14:textId="77777777" w:rsidR="00E70219" w:rsidRDefault="00E70219">
      <w:pPr>
        <w:spacing w:line="312" w:lineRule="auto"/>
        <w:ind w:left="720"/>
        <w:rPr>
          <w:rFonts w:ascii="Calibri" w:eastAsia="Calibri" w:hAnsi="Calibri" w:cs="Calibri"/>
          <w:sz w:val="24"/>
          <w:szCs w:val="24"/>
        </w:rPr>
      </w:pPr>
    </w:p>
    <w:p w14:paraId="3CA3A1B7" w14:textId="77777777" w:rsidR="00E70219" w:rsidRDefault="00E525DE">
      <w:pPr>
        <w:spacing w:line="312" w:lineRule="auto"/>
        <w:ind w:left="720"/>
        <w:rPr>
          <w:rFonts w:ascii="Calibri" w:eastAsia="Calibri" w:hAnsi="Calibri" w:cs="Calibri"/>
          <w:sz w:val="24"/>
          <w:szCs w:val="24"/>
        </w:rPr>
      </w:pPr>
      <w:r>
        <w:rPr>
          <w:rFonts w:ascii="Calibri" w:eastAsia="Calibri" w:hAnsi="Calibri" w:cs="Calibri"/>
          <w:sz w:val="24"/>
          <w:szCs w:val="24"/>
        </w:rPr>
        <w:t>To find minimum requirements for your chosen trade</w:t>
      </w:r>
    </w:p>
    <w:p w14:paraId="6C7FCEEE" w14:textId="77777777" w:rsidR="00E70219" w:rsidRDefault="00E525DE">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 xml:space="preserve">review the trade profiles on </w:t>
      </w:r>
      <w:hyperlink r:id="rId11">
        <w:r>
          <w:rPr>
            <w:rFonts w:ascii="Calibri" w:eastAsia="Calibri" w:hAnsi="Calibri" w:cs="Calibri"/>
            <w:color w:val="0563C1"/>
            <w:sz w:val="24"/>
            <w:szCs w:val="24"/>
            <w:u w:val="single"/>
          </w:rPr>
          <w:t>ApprenticeSearch.com</w:t>
        </w:r>
      </w:hyperlink>
      <w:r>
        <w:rPr>
          <w:rFonts w:ascii="Calibri" w:eastAsia="Calibri" w:hAnsi="Calibri" w:cs="Calibri"/>
          <w:sz w:val="24"/>
          <w:szCs w:val="24"/>
        </w:rPr>
        <w:t xml:space="preserve"> to find education requirements </w:t>
      </w:r>
    </w:p>
    <w:p w14:paraId="7E327E69" w14:textId="77777777" w:rsidR="00E70219" w:rsidRDefault="00E525DE">
      <w:pPr>
        <w:numPr>
          <w:ilvl w:val="1"/>
          <w:numId w:val="2"/>
        </w:numPr>
        <w:spacing w:line="312" w:lineRule="auto"/>
        <w:ind w:left="2160"/>
        <w:rPr>
          <w:rFonts w:ascii="Calibri" w:eastAsia="Calibri" w:hAnsi="Calibri" w:cs="Calibri"/>
          <w:sz w:val="24"/>
          <w:szCs w:val="24"/>
        </w:rPr>
      </w:pPr>
      <w:r>
        <w:rPr>
          <w:rFonts w:ascii="Calibri" w:eastAsia="Calibri" w:hAnsi="Calibri" w:cs="Calibri"/>
          <w:sz w:val="24"/>
          <w:szCs w:val="24"/>
        </w:rPr>
        <w:t>You can do this by opening the link above and clicking on the trade(s) you’re interested in.  Education requirements can be found under “What Preparation and Training Do You Need?”</w:t>
      </w:r>
    </w:p>
    <w:p w14:paraId="72288F62" w14:textId="77777777" w:rsidR="00E70219" w:rsidRDefault="00E525DE">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 xml:space="preserve">review the Academic Standard column on the </w:t>
      </w:r>
      <w:hyperlink r:id="rId12">
        <w:r>
          <w:rPr>
            <w:rFonts w:ascii="Calibri" w:eastAsia="Calibri" w:hAnsi="Calibri" w:cs="Calibri"/>
            <w:color w:val="1155CC"/>
            <w:sz w:val="24"/>
            <w:szCs w:val="24"/>
            <w:u w:val="single"/>
          </w:rPr>
          <w:t>Quick Facts Chart</w:t>
        </w:r>
      </w:hyperlink>
      <w:r>
        <w:rPr>
          <w:rFonts w:ascii="Calibri" w:eastAsia="Calibri" w:hAnsi="Calibri" w:cs="Calibri"/>
          <w:sz w:val="24"/>
          <w:szCs w:val="24"/>
        </w:rPr>
        <w:t xml:space="preserve"> developed by Skilled Trades Ontario (up to date as of August 2024)</w:t>
      </w:r>
    </w:p>
    <w:p w14:paraId="19118B94" w14:textId="6D929849" w:rsidR="00E70219" w:rsidRDefault="00414CE5">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 xml:space="preserve">visit the </w:t>
      </w:r>
      <w:hyperlink r:id="rId13" w:history="1">
        <w:r w:rsidRPr="00414CE5">
          <w:rPr>
            <w:rStyle w:val="Hyperlink"/>
            <w:rFonts w:ascii="Calibri" w:eastAsia="Calibri" w:hAnsi="Calibri" w:cs="Calibri"/>
            <w:sz w:val="24"/>
            <w:szCs w:val="24"/>
          </w:rPr>
          <w:t>LBS Apprenticeship Toolkit</w:t>
        </w:r>
      </w:hyperlink>
      <w:r>
        <w:rPr>
          <w:rFonts w:ascii="Calibri" w:eastAsia="Calibri" w:hAnsi="Calibri" w:cs="Calibri"/>
          <w:sz w:val="24"/>
          <w:szCs w:val="24"/>
        </w:rPr>
        <w:t xml:space="preserve"> and </w:t>
      </w:r>
      <w:r w:rsidR="00E525DE">
        <w:rPr>
          <w:rFonts w:ascii="Calibri" w:eastAsia="Calibri" w:hAnsi="Calibri" w:cs="Calibri"/>
          <w:sz w:val="24"/>
          <w:szCs w:val="24"/>
        </w:rPr>
        <w:t xml:space="preserve">explore the </w:t>
      </w:r>
      <w:r>
        <w:rPr>
          <w:rFonts w:ascii="Calibri" w:eastAsia="Calibri" w:hAnsi="Calibri" w:cs="Calibri"/>
          <w:sz w:val="24"/>
          <w:szCs w:val="24"/>
        </w:rPr>
        <w:t>“</w:t>
      </w:r>
      <w:r w:rsidR="00E525DE">
        <w:rPr>
          <w:rFonts w:ascii="Calibri" w:eastAsia="Calibri" w:hAnsi="Calibri" w:cs="Calibri"/>
          <w:sz w:val="24"/>
          <w:szCs w:val="24"/>
        </w:rPr>
        <w:t>Educational Requirements</w:t>
      </w:r>
      <w:r>
        <w:rPr>
          <w:rFonts w:ascii="Calibri" w:eastAsia="Calibri" w:hAnsi="Calibri" w:cs="Calibri"/>
          <w:sz w:val="24"/>
          <w:szCs w:val="24"/>
        </w:rPr>
        <w:t>”</w:t>
      </w:r>
      <w:r w:rsidR="00E525DE">
        <w:rPr>
          <w:rFonts w:ascii="Calibri" w:eastAsia="Calibri" w:hAnsi="Calibri" w:cs="Calibri"/>
          <w:sz w:val="24"/>
          <w:szCs w:val="24"/>
        </w:rPr>
        <w:t xml:space="preserve"> </w:t>
      </w:r>
      <w:r>
        <w:rPr>
          <w:rFonts w:ascii="Calibri" w:eastAsia="Calibri" w:hAnsi="Calibri" w:cs="Calibri"/>
          <w:sz w:val="24"/>
          <w:szCs w:val="24"/>
        </w:rPr>
        <w:t xml:space="preserve">learner </w:t>
      </w:r>
      <w:r w:rsidR="00E525DE">
        <w:rPr>
          <w:rFonts w:ascii="Calibri" w:eastAsia="Calibri" w:hAnsi="Calibri" w:cs="Calibri"/>
          <w:sz w:val="24"/>
          <w:szCs w:val="24"/>
        </w:rPr>
        <w:t>workbook</w:t>
      </w:r>
    </w:p>
    <w:p w14:paraId="512472AC" w14:textId="77777777" w:rsidR="00E70219" w:rsidRDefault="00E525DE">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 xml:space="preserve">contact local employers or unions to ask about their minimum requirements </w:t>
      </w:r>
    </w:p>
    <w:p w14:paraId="7E501C61" w14:textId="77777777" w:rsidR="00E70219" w:rsidRDefault="00E70219">
      <w:pPr>
        <w:spacing w:line="312" w:lineRule="auto"/>
        <w:rPr>
          <w:rFonts w:ascii="Calibri" w:eastAsia="Calibri" w:hAnsi="Calibri" w:cs="Calibri"/>
          <w:sz w:val="24"/>
          <w:szCs w:val="24"/>
        </w:rPr>
      </w:pP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3D829EC4" w14:textId="77777777">
        <w:tc>
          <w:tcPr>
            <w:tcW w:w="9350" w:type="dxa"/>
            <w:shd w:val="clear" w:color="auto" w:fill="FFFFCC"/>
          </w:tcPr>
          <w:p w14:paraId="625DA4A8" w14:textId="0B29184C"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 xml:space="preserve">Remember! </w:t>
            </w:r>
            <w:r>
              <w:rPr>
                <w:rFonts w:ascii="Calibri" w:eastAsia="Calibri" w:hAnsi="Calibri" w:cs="Calibri"/>
                <w:sz w:val="24"/>
                <w:szCs w:val="24"/>
              </w:rPr>
              <w:t xml:space="preserve"> Employer requirements may be different from the legal minimum educational requirements for that trade.  For example, the minimum requirement to become a Steamfitter apprentice is Grade 10, but an employer may require a Grade 12 diploma or equivalent plus senior level math or science credits.  It’s important to reach out to local employers, trades unions or other apprenticeship Training Delivery Agents to learn about their </w:t>
            </w:r>
            <w:r w:rsidR="00414CE5">
              <w:rPr>
                <w:rFonts w:ascii="Calibri" w:eastAsia="Calibri" w:hAnsi="Calibri" w:cs="Calibri"/>
                <w:sz w:val="24"/>
                <w:szCs w:val="24"/>
              </w:rPr>
              <w:t xml:space="preserve">specific </w:t>
            </w:r>
            <w:r>
              <w:rPr>
                <w:rFonts w:ascii="Calibri" w:eastAsia="Calibri" w:hAnsi="Calibri" w:cs="Calibri"/>
                <w:sz w:val="24"/>
                <w:szCs w:val="24"/>
              </w:rPr>
              <w:t xml:space="preserve">apprenticeship requirements. </w:t>
            </w:r>
          </w:p>
        </w:tc>
      </w:tr>
    </w:tbl>
    <w:p w14:paraId="5711A7F5" w14:textId="77777777" w:rsidR="00E70219" w:rsidRDefault="00E70219">
      <w:pPr>
        <w:spacing w:line="312" w:lineRule="auto"/>
        <w:rPr>
          <w:rFonts w:ascii="Calibri" w:eastAsia="Calibri" w:hAnsi="Calibri" w:cs="Calibri"/>
          <w:sz w:val="24"/>
          <w:szCs w:val="24"/>
        </w:rPr>
      </w:pPr>
    </w:p>
    <w:p w14:paraId="5B654B47" w14:textId="77777777" w:rsidR="00E70219" w:rsidRDefault="00E525DE">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 xml:space="preserve">Upgrade your skills and/or education to meet the minimum requirements for your trade.   </w:t>
      </w:r>
    </w:p>
    <w:p w14:paraId="5805C480" w14:textId="39038880" w:rsidR="00E70219" w:rsidRDefault="00E525DE">
      <w:pPr>
        <w:spacing w:line="312" w:lineRule="auto"/>
        <w:ind w:left="720"/>
        <w:rPr>
          <w:rFonts w:ascii="Calibri" w:eastAsia="Calibri" w:hAnsi="Calibri" w:cs="Calibri"/>
          <w:sz w:val="24"/>
          <w:szCs w:val="24"/>
        </w:rPr>
      </w:pPr>
      <w:r>
        <w:rPr>
          <w:rFonts w:ascii="Calibri" w:eastAsia="Calibri" w:hAnsi="Calibri" w:cs="Calibri"/>
          <w:sz w:val="24"/>
          <w:szCs w:val="24"/>
        </w:rPr>
        <w:t xml:space="preserve">There are a range of programs for adult learners who want to upgrade their skills to prepare for education, training and employment.  If you want to upgrade your reading, writing, math or other employability skills, and you aren’t already enrolled in an adult upgrading program, </w:t>
      </w:r>
      <w:r w:rsidRPr="00414CE5">
        <w:rPr>
          <w:rFonts w:ascii="Calibri" w:eastAsia="Calibri" w:hAnsi="Calibri" w:cs="Calibri"/>
          <w:bCs/>
          <w:sz w:val="24"/>
          <w:szCs w:val="24"/>
        </w:rPr>
        <w:t xml:space="preserve">contact your </w:t>
      </w:r>
      <w:hyperlink r:id="rId14" w:history="1">
        <w:r w:rsidRPr="00414CE5">
          <w:rPr>
            <w:rStyle w:val="Hyperlink"/>
            <w:rFonts w:ascii="Calibri" w:eastAsia="Calibri" w:hAnsi="Calibri" w:cs="Calibri"/>
            <w:b/>
            <w:sz w:val="24"/>
            <w:szCs w:val="24"/>
          </w:rPr>
          <w:t>local adult learning network</w:t>
        </w:r>
      </w:hyperlink>
      <w:r>
        <w:rPr>
          <w:rFonts w:ascii="Calibri" w:eastAsia="Calibri" w:hAnsi="Calibri" w:cs="Calibri"/>
          <w:b/>
          <w:sz w:val="24"/>
          <w:szCs w:val="24"/>
        </w:rPr>
        <w:t xml:space="preserve"> to find FREE programs near you.</w:t>
      </w:r>
      <w:r>
        <w:rPr>
          <w:rFonts w:ascii="Calibri" w:eastAsia="Calibri" w:hAnsi="Calibri" w:cs="Calibri"/>
          <w:sz w:val="24"/>
          <w:szCs w:val="24"/>
        </w:rPr>
        <w:t xml:space="preserve">  There are also many options for adults who want to gain or upgrade high school credits or complete their Grade 12 diploma.  See the chart below to explore these options. </w:t>
      </w:r>
    </w:p>
    <w:p w14:paraId="705036F1" w14:textId="77777777" w:rsidR="00E70219" w:rsidRDefault="00E70219">
      <w:pPr>
        <w:spacing w:line="312" w:lineRule="auto"/>
        <w:rPr>
          <w:rFonts w:ascii="Calibri" w:eastAsia="Calibri" w:hAnsi="Calibri" w:cs="Calibri"/>
          <w:sz w:val="24"/>
          <w:szCs w:val="24"/>
        </w:rPr>
      </w:pP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370"/>
      </w:tblGrid>
      <w:tr w:rsidR="00E70219" w14:paraId="19269272" w14:textId="77777777">
        <w:tc>
          <w:tcPr>
            <w:tcW w:w="1980" w:type="dxa"/>
            <w:shd w:val="clear" w:color="auto" w:fill="FFFFCC"/>
          </w:tcPr>
          <w:p w14:paraId="5058B097" w14:textId="77777777" w:rsidR="00E70219" w:rsidRDefault="00E525DE">
            <w:pPr>
              <w:spacing w:line="312" w:lineRule="auto"/>
              <w:rPr>
                <w:rFonts w:ascii="Calibri" w:eastAsia="Calibri" w:hAnsi="Calibri" w:cs="Calibri"/>
                <w:b/>
                <w:sz w:val="24"/>
                <w:szCs w:val="24"/>
              </w:rPr>
            </w:pPr>
            <w:hyperlink r:id="rId15">
              <w:r>
                <w:rPr>
                  <w:rFonts w:ascii="Calibri" w:eastAsia="Calibri" w:hAnsi="Calibri" w:cs="Calibri"/>
                  <w:b/>
                  <w:color w:val="0563C1"/>
                  <w:sz w:val="24"/>
                  <w:szCs w:val="24"/>
                  <w:u w:val="single"/>
                </w:rPr>
                <w:t>Academic Career Entrance (ACE)</w:t>
              </w:r>
            </w:hyperlink>
          </w:p>
        </w:tc>
        <w:tc>
          <w:tcPr>
            <w:tcW w:w="7370" w:type="dxa"/>
            <w:shd w:val="clear" w:color="auto" w:fill="FFFFCC"/>
          </w:tcPr>
          <w:p w14:paraId="757B6034" w14:textId="579870B6"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ACE is a free program for adults who need to upgrade their education for admission to a college program or registration as an apprentice in Ontario.  It’s offered at public colleges and online through ACE distance.  The ACE certificate is earned by passing 4 units of the ACE course.  While ACE courses don’t count as credit completion toward your Ontario Secondary School Diploma (OSSD), some employers and all colleges will recognize ACE as high school equivalency to enter a college or apprenticeship program.  An ACE certificate is also recognized as an OSSD equivalency for the purpose of signing an apprenticeship contract. </w:t>
            </w:r>
          </w:p>
        </w:tc>
      </w:tr>
      <w:tr w:rsidR="00E70219" w14:paraId="4DDB144A" w14:textId="77777777">
        <w:tc>
          <w:tcPr>
            <w:tcW w:w="1980" w:type="dxa"/>
            <w:shd w:val="clear" w:color="auto" w:fill="FFFFCC"/>
          </w:tcPr>
          <w:p w14:paraId="77CCD416" w14:textId="77777777" w:rsidR="00E70219" w:rsidRDefault="00E525DE">
            <w:pPr>
              <w:spacing w:line="312" w:lineRule="auto"/>
              <w:rPr>
                <w:rFonts w:ascii="Calibri" w:eastAsia="Calibri" w:hAnsi="Calibri" w:cs="Calibri"/>
                <w:b/>
                <w:sz w:val="24"/>
                <w:szCs w:val="24"/>
              </w:rPr>
            </w:pPr>
            <w:hyperlink r:id="rId16">
              <w:r>
                <w:rPr>
                  <w:rFonts w:ascii="Calibri" w:eastAsia="Calibri" w:hAnsi="Calibri" w:cs="Calibri"/>
                  <w:b/>
                  <w:color w:val="0563C1"/>
                  <w:sz w:val="24"/>
                  <w:szCs w:val="24"/>
                  <w:u w:val="single"/>
                </w:rPr>
                <w:t>Canadian Adult Education Credential (CAEC)</w:t>
              </w:r>
            </w:hyperlink>
          </w:p>
        </w:tc>
        <w:tc>
          <w:tcPr>
            <w:tcW w:w="7370" w:type="dxa"/>
            <w:shd w:val="clear" w:color="auto" w:fill="FFFFCC"/>
          </w:tcPr>
          <w:p w14:paraId="07F1446F"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The CAEC replaced the General Education Development (GED) as a high school equivalency across Canada in 2024.  It’s earned by passing a 5-part test covering reading, writing, math, science and social studies.  CAEC is offered through </w:t>
            </w:r>
            <w:hyperlink r:id="rId17">
              <w:r>
                <w:rPr>
                  <w:rFonts w:ascii="Calibri" w:eastAsia="Calibri" w:hAnsi="Calibri" w:cs="Calibri"/>
                  <w:color w:val="0563C1"/>
                  <w:sz w:val="24"/>
                  <w:szCs w:val="24"/>
                  <w:u w:val="single"/>
                </w:rPr>
                <w:t>TVO-ILC</w:t>
              </w:r>
            </w:hyperlink>
            <w:r>
              <w:rPr>
                <w:rFonts w:ascii="Calibri" w:eastAsia="Calibri" w:hAnsi="Calibri" w:cs="Calibri"/>
                <w:sz w:val="24"/>
                <w:szCs w:val="24"/>
              </w:rPr>
              <w:t xml:space="preserve">.  It costs $100 to write and must be completed at an official testing centre. </w:t>
            </w:r>
          </w:p>
        </w:tc>
      </w:tr>
      <w:tr w:rsidR="00E70219" w14:paraId="78CF70FD" w14:textId="77777777">
        <w:tc>
          <w:tcPr>
            <w:tcW w:w="1980" w:type="dxa"/>
            <w:shd w:val="clear" w:color="auto" w:fill="FFFFCC"/>
          </w:tcPr>
          <w:p w14:paraId="68A63D09" w14:textId="77777777" w:rsidR="00E70219" w:rsidRDefault="00E525DE">
            <w:pPr>
              <w:spacing w:line="312" w:lineRule="auto"/>
              <w:rPr>
                <w:rFonts w:ascii="Calibri" w:eastAsia="Calibri" w:hAnsi="Calibri" w:cs="Calibri"/>
                <w:b/>
                <w:sz w:val="24"/>
                <w:szCs w:val="24"/>
              </w:rPr>
            </w:pPr>
            <w:hyperlink r:id="rId18">
              <w:r>
                <w:rPr>
                  <w:rFonts w:ascii="Calibri" w:eastAsia="Calibri" w:hAnsi="Calibri" w:cs="Calibri"/>
                  <w:b/>
                  <w:color w:val="0563C1"/>
                  <w:sz w:val="24"/>
                  <w:szCs w:val="24"/>
                  <w:u w:val="single"/>
                </w:rPr>
                <w:t>Ontario Secondary School Diploma (OSSD)</w:t>
              </w:r>
            </w:hyperlink>
          </w:p>
        </w:tc>
        <w:tc>
          <w:tcPr>
            <w:tcW w:w="7370" w:type="dxa"/>
            <w:shd w:val="clear" w:color="auto" w:fill="FFFFCC"/>
          </w:tcPr>
          <w:p w14:paraId="4C808086"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Learners must complete all 30 credits to complete the OSSD in Ontario.  Adult learners can earn their OSSD by gaining high school credits through a continuing education program at an Ontario school board.  There is no fee to register for high school credits.  This option is best for learners who have 4 or fewer credits left to complete their OSSD.</w:t>
            </w:r>
          </w:p>
        </w:tc>
      </w:tr>
      <w:tr w:rsidR="00E70219" w14:paraId="010A82C4" w14:textId="77777777">
        <w:tc>
          <w:tcPr>
            <w:tcW w:w="1980" w:type="dxa"/>
            <w:shd w:val="clear" w:color="auto" w:fill="FFFFCC"/>
          </w:tcPr>
          <w:p w14:paraId="492E91B8" w14:textId="77777777" w:rsidR="00E70219" w:rsidRDefault="00E525DE">
            <w:pPr>
              <w:spacing w:line="312" w:lineRule="auto"/>
              <w:rPr>
                <w:rFonts w:ascii="Calibri" w:eastAsia="Calibri" w:hAnsi="Calibri" w:cs="Calibri"/>
                <w:b/>
                <w:sz w:val="24"/>
                <w:szCs w:val="24"/>
              </w:rPr>
            </w:pPr>
            <w:hyperlink r:id="rId19">
              <w:r>
                <w:rPr>
                  <w:rFonts w:ascii="Calibri" w:eastAsia="Calibri" w:hAnsi="Calibri" w:cs="Calibri"/>
                  <w:b/>
                  <w:color w:val="0563C1"/>
                  <w:sz w:val="24"/>
                  <w:szCs w:val="24"/>
                  <w:u w:val="single"/>
                </w:rPr>
                <w:t xml:space="preserve">Prior Learning Assessment and </w:t>
              </w:r>
              <w:r>
                <w:rPr>
                  <w:rFonts w:ascii="Calibri" w:eastAsia="Calibri" w:hAnsi="Calibri" w:cs="Calibri"/>
                  <w:b/>
                  <w:color w:val="0563C1"/>
                  <w:sz w:val="24"/>
                  <w:szCs w:val="24"/>
                  <w:u w:val="single"/>
                </w:rPr>
                <w:lastRenderedPageBreak/>
                <w:t>Recognition (PLAR)</w:t>
              </w:r>
            </w:hyperlink>
          </w:p>
        </w:tc>
        <w:tc>
          <w:tcPr>
            <w:tcW w:w="7370" w:type="dxa"/>
            <w:shd w:val="clear" w:color="auto" w:fill="FFFFCC"/>
          </w:tcPr>
          <w:p w14:paraId="1A992AC5" w14:textId="441D2814"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lastRenderedPageBreak/>
              <w:t xml:space="preserve">PLAR helps adults gain their OSSD by granting high school credits based on learning gained through work and life experience.  There are 2 parts to the PLAR process.  Learners with less than 16 high school credits will </w:t>
            </w:r>
            <w:r>
              <w:rPr>
                <w:rFonts w:ascii="Calibri" w:eastAsia="Calibri" w:hAnsi="Calibri" w:cs="Calibri"/>
                <w:sz w:val="24"/>
                <w:szCs w:val="24"/>
              </w:rPr>
              <w:lastRenderedPageBreak/>
              <w:t xml:space="preserve">first complete the Grade 9/10 PLAR process.  This includes individual assessments in some or all of Grades 9 and 10 </w:t>
            </w:r>
            <w:r w:rsidR="00414CE5">
              <w:rPr>
                <w:rFonts w:ascii="Calibri" w:eastAsia="Calibri" w:hAnsi="Calibri" w:cs="Calibri"/>
                <w:sz w:val="24"/>
                <w:szCs w:val="24"/>
              </w:rPr>
              <w:t>English</w:t>
            </w:r>
            <w:r>
              <w:rPr>
                <w:rFonts w:ascii="Calibri" w:eastAsia="Calibri" w:hAnsi="Calibri" w:cs="Calibri"/>
                <w:sz w:val="24"/>
                <w:szCs w:val="24"/>
              </w:rPr>
              <w:t>, math, science, Canadian geography and history.  Learners can prepare for the PLAR assessments in an academic upgrading program.  Learners with more than 16 credits will complete the Mature PLAR package to receive maturity credits based on work and life experience.  Learners can receive up to their last 4 high school credits (maximum 26).</w:t>
            </w:r>
          </w:p>
        </w:tc>
      </w:tr>
      <w:tr w:rsidR="00E70219" w14:paraId="7147984C" w14:textId="77777777">
        <w:tc>
          <w:tcPr>
            <w:tcW w:w="1980" w:type="dxa"/>
            <w:shd w:val="clear" w:color="auto" w:fill="FFFFCC"/>
          </w:tcPr>
          <w:p w14:paraId="0B47395A" w14:textId="77777777" w:rsidR="00E70219" w:rsidRDefault="00E525DE">
            <w:pPr>
              <w:spacing w:line="312" w:lineRule="auto"/>
              <w:rPr>
                <w:rFonts w:ascii="Calibri" w:eastAsia="Calibri" w:hAnsi="Calibri" w:cs="Calibri"/>
                <w:sz w:val="24"/>
                <w:szCs w:val="24"/>
              </w:rPr>
            </w:pPr>
            <w:hyperlink r:id="rId20">
              <w:r>
                <w:rPr>
                  <w:rFonts w:ascii="Calibri" w:eastAsia="Calibri" w:hAnsi="Calibri" w:cs="Calibri"/>
                  <w:b/>
                  <w:color w:val="0563C1"/>
                  <w:sz w:val="24"/>
                  <w:szCs w:val="24"/>
                  <w:u w:val="single"/>
                </w:rPr>
                <w:t>Foreign Credential Recognition</w:t>
              </w:r>
            </w:hyperlink>
          </w:p>
        </w:tc>
        <w:tc>
          <w:tcPr>
            <w:tcW w:w="7370" w:type="dxa"/>
            <w:shd w:val="clear" w:color="auto" w:fill="FFFFCC"/>
          </w:tcPr>
          <w:p w14:paraId="466FE240"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Learners who completed high school outside of Canada can have their foreign education assessed for equivalency in Ontario.  Typically, there is a fee to have credentials assessed.  This process is available through 3 recognized organizations. </w:t>
            </w:r>
          </w:p>
          <w:p w14:paraId="4D478B33" w14:textId="77777777" w:rsidR="00E70219" w:rsidRDefault="00E525DE">
            <w:pPr>
              <w:numPr>
                <w:ilvl w:val="0"/>
                <w:numId w:val="4"/>
              </w:numPr>
              <w:spacing w:line="312" w:lineRule="auto"/>
              <w:rPr>
                <w:rFonts w:ascii="Calibri" w:eastAsia="Calibri" w:hAnsi="Calibri" w:cs="Calibri"/>
                <w:sz w:val="24"/>
                <w:szCs w:val="24"/>
              </w:rPr>
            </w:pPr>
            <w:hyperlink r:id="rId21">
              <w:r>
                <w:rPr>
                  <w:rFonts w:ascii="Calibri" w:eastAsia="Calibri" w:hAnsi="Calibri" w:cs="Calibri"/>
                  <w:color w:val="0563C1"/>
                  <w:sz w:val="24"/>
                  <w:szCs w:val="24"/>
                  <w:u w:val="single"/>
                </w:rPr>
                <w:t>World Education Services (WES)</w:t>
              </w:r>
            </w:hyperlink>
          </w:p>
          <w:p w14:paraId="4CB412DF" w14:textId="77777777" w:rsidR="00E70219" w:rsidRDefault="00E525DE">
            <w:pPr>
              <w:numPr>
                <w:ilvl w:val="0"/>
                <w:numId w:val="4"/>
              </w:numPr>
              <w:spacing w:line="312" w:lineRule="auto"/>
              <w:rPr>
                <w:rFonts w:ascii="Calibri" w:eastAsia="Calibri" w:hAnsi="Calibri" w:cs="Calibri"/>
                <w:sz w:val="24"/>
                <w:szCs w:val="24"/>
              </w:rPr>
            </w:pPr>
            <w:hyperlink r:id="rId22">
              <w:r>
                <w:rPr>
                  <w:rFonts w:ascii="Calibri" w:eastAsia="Calibri" w:hAnsi="Calibri" w:cs="Calibri"/>
                  <w:color w:val="0563C1"/>
                  <w:sz w:val="24"/>
                  <w:szCs w:val="24"/>
                  <w:u w:val="single"/>
                </w:rPr>
                <w:t>International Credential Assessment Service of Canada (ICAS)</w:t>
              </w:r>
            </w:hyperlink>
          </w:p>
          <w:p w14:paraId="3344CBB4" w14:textId="77777777" w:rsidR="00E70219" w:rsidRDefault="00E525DE">
            <w:pPr>
              <w:numPr>
                <w:ilvl w:val="0"/>
                <w:numId w:val="4"/>
              </w:numPr>
              <w:spacing w:line="312" w:lineRule="auto"/>
              <w:rPr>
                <w:rFonts w:ascii="Calibri" w:eastAsia="Calibri" w:hAnsi="Calibri" w:cs="Calibri"/>
                <w:sz w:val="24"/>
                <w:szCs w:val="24"/>
              </w:rPr>
            </w:pPr>
            <w:hyperlink r:id="rId23">
              <w:r>
                <w:rPr>
                  <w:rFonts w:ascii="Calibri" w:eastAsia="Calibri" w:hAnsi="Calibri" w:cs="Calibri"/>
                  <w:color w:val="0563C1"/>
                  <w:sz w:val="24"/>
                  <w:szCs w:val="24"/>
                  <w:u w:val="single"/>
                </w:rPr>
                <w:t>Comparative Education Service (CES)</w:t>
              </w:r>
            </w:hyperlink>
          </w:p>
        </w:tc>
      </w:tr>
      <w:tr w:rsidR="00E70219" w14:paraId="4C9A6F0C" w14:textId="77777777">
        <w:tc>
          <w:tcPr>
            <w:tcW w:w="1980" w:type="dxa"/>
            <w:shd w:val="clear" w:color="auto" w:fill="FFFFCC"/>
          </w:tcPr>
          <w:p w14:paraId="62AA88A1" w14:textId="77777777" w:rsidR="00E70219" w:rsidRDefault="00E525DE">
            <w:pPr>
              <w:spacing w:line="312" w:lineRule="auto"/>
              <w:rPr>
                <w:rFonts w:ascii="Calibri" w:eastAsia="Calibri" w:hAnsi="Calibri" w:cs="Calibri"/>
                <w:b/>
                <w:sz w:val="24"/>
                <w:szCs w:val="24"/>
              </w:rPr>
            </w:pPr>
            <w:hyperlink r:id="rId24">
              <w:r>
                <w:rPr>
                  <w:rFonts w:ascii="Calibri" w:eastAsia="Calibri" w:hAnsi="Calibri" w:cs="Calibri"/>
                  <w:b/>
                  <w:color w:val="0563C1"/>
                  <w:sz w:val="24"/>
                  <w:szCs w:val="24"/>
                  <w:u w:val="single"/>
                </w:rPr>
                <w:t>Trade Equivalency Assessment (TEA)</w:t>
              </w:r>
            </w:hyperlink>
          </w:p>
        </w:tc>
        <w:tc>
          <w:tcPr>
            <w:tcW w:w="7370" w:type="dxa"/>
            <w:shd w:val="clear" w:color="auto" w:fill="FFFFCC"/>
          </w:tcPr>
          <w:p w14:paraId="43486D6B" w14:textId="5FBA4AE6"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The TEA is for experienced workers who haven’t completed an apprenticeship in Ontario but have equivalent skills and experience.  This assessment will determine if the worker can challenge the certifying exam for their trade.  It’s offered through Skilled Trade Ontario.  It costs $</w:t>
            </w:r>
            <w:r w:rsidR="00636B28">
              <w:rPr>
                <w:rFonts w:ascii="Calibri" w:eastAsia="Calibri" w:hAnsi="Calibri" w:cs="Calibri"/>
                <w:sz w:val="24"/>
                <w:szCs w:val="24"/>
              </w:rPr>
              <w:t>235</w:t>
            </w:r>
            <w:r>
              <w:rPr>
                <w:rFonts w:ascii="Calibri" w:eastAsia="Calibri" w:hAnsi="Calibri" w:cs="Calibri"/>
                <w:sz w:val="24"/>
                <w:szCs w:val="24"/>
              </w:rPr>
              <w:t xml:space="preserve">. </w:t>
            </w:r>
          </w:p>
        </w:tc>
      </w:tr>
    </w:tbl>
    <w:p w14:paraId="5BA2FCA5" w14:textId="77777777" w:rsidR="00E70219" w:rsidRDefault="00E70219">
      <w:pPr>
        <w:spacing w:line="312" w:lineRule="auto"/>
        <w:rPr>
          <w:rFonts w:ascii="Calibri" w:eastAsia="Calibri" w:hAnsi="Calibri" w:cs="Calibri"/>
          <w:b/>
          <w:sz w:val="28"/>
          <w:szCs w:val="28"/>
        </w:rPr>
      </w:pPr>
    </w:p>
    <w:p w14:paraId="16C32541" w14:textId="77777777" w:rsidR="00E70219" w:rsidRDefault="00E70219">
      <w:pPr>
        <w:spacing w:line="312" w:lineRule="auto"/>
        <w:rPr>
          <w:rFonts w:ascii="Calibri" w:eastAsia="Calibri" w:hAnsi="Calibri" w:cs="Calibri"/>
          <w:b/>
          <w:sz w:val="28"/>
          <w:szCs w:val="28"/>
        </w:rPr>
      </w:pPr>
    </w:p>
    <w:p w14:paraId="5778E3E3" w14:textId="77777777" w:rsidR="00E70219" w:rsidRDefault="00E525DE">
      <w:pPr>
        <w:spacing w:line="312" w:lineRule="auto"/>
        <w:rPr>
          <w:rFonts w:ascii="Calibri" w:eastAsia="Calibri" w:hAnsi="Calibri" w:cs="Calibri"/>
          <w:b/>
          <w:sz w:val="30"/>
          <w:szCs w:val="30"/>
        </w:rPr>
      </w:pPr>
      <w:bookmarkStart w:id="9" w:name="b8r2182nhl6j" w:colFirst="0" w:colLast="0"/>
      <w:bookmarkEnd w:id="9"/>
      <w:r>
        <w:rPr>
          <w:rFonts w:ascii="Calibri" w:eastAsia="Calibri" w:hAnsi="Calibri" w:cs="Calibri"/>
          <w:b/>
          <w:sz w:val="30"/>
          <w:szCs w:val="30"/>
        </w:rPr>
        <w:t xml:space="preserve">Step 2 – Pick your Pathway to Apprenticeship </w:t>
      </w:r>
    </w:p>
    <w:p w14:paraId="53CB5AEC"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Below are brief descriptions of the different pathways to apprenticeship. This workbook includes activities for navigating each pathway leading to apprenticeship completion.  For more information on each pathway, review this infographic or go check out Activities 2-5 in this workbook.  </w:t>
      </w:r>
    </w:p>
    <w:p w14:paraId="3B6BF94F" w14:textId="77777777" w:rsidR="00E70219" w:rsidRDefault="00E70219">
      <w:pPr>
        <w:spacing w:line="312" w:lineRule="auto"/>
        <w:rPr>
          <w:rFonts w:ascii="Calibri" w:eastAsia="Calibri" w:hAnsi="Calibri" w:cs="Calibri"/>
          <w:sz w:val="24"/>
          <w:szCs w:val="24"/>
        </w:rPr>
      </w:pPr>
    </w:p>
    <w:p w14:paraId="384822EB" w14:textId="77777777" w:rsidR="00E70219" w:rsidRDefault="00E525DE">
      <w:pPr>
        <w:spacing w:line="312" w:lineRule="auto"/>
        <w:rPr>
          <w:rFonts w:ascii="Calibri" w:eastAsia="Calibri" w:hAnsi="Calibri" w:cs="Calibri"/>
          <w:b/>
          <w:sz w:val="24"/>
          <w:szCs w:val="24"/>
        </w:rPr>
      </w:pPr>
      <w:r>
        <w:rPr>
          <w:rFonts w:ascii="Calibri" w:eastAsia="Calibri" w:hAnsi="Calibri" w:cs="Calibri"/>
          <w:b/>
          <w:sz w:val="24"/>
          <w:szCs w:val="24"/>
        </w:rPr>
        <w:t>Ontario Youth Apprenticeship Program (OYAP)</w:t>
      </w:r>
    </w:p>
    <w:p w14:paraId="42705555" w14:textId="6BDC5AF6"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OYAP is a program offered to youth attending high school.  It’s also available to adults 21 years or older who are working towards credit completion/grade 12 diploma or equivalent </w:t>
      </w:r>
      <w:r w:rsidR="008B2538">
        <w:rPr>
          <w:rFonts w:ascii="Calibri" w:eastAsia="Calibri" w:hAnsi="Calibri" w:cs="Calibri"/>
          <w:sz w:val="24"/>
          <w:szCs w:val="24"/>
        </w:rPr>
        <w:t>and who have completed</w:t>
      </w:r>
      <w:r>
        <w:rPr>
          <w:rFonts w:ascii="Calibri" w:eastAsia="Calibri" w:hAnsi="Calibri" w:cs="Calibri"/>
          <w:sz w:val="24"/>
          <w:szCs w:val="24"/>
        </w:rPr>
        <w:t xml:space="preserve"> </w:t>
      </w:r>
      <w:r w:rsidR="008B2538">
        <w:rPr>
          <w:rFonts w:ascii="Calibri" w:eastAsia="Calibri" w:hAnsi="Calibri" w:cs="Calibri"/>
          <w:sz w:val="24"/>
          <w:szCs w:val="24"/>
        </w:rPr>
        <w:t>at least</w:t>
      </w:r>
      <w:r>
        <w:rPr>
          <w:rFonts w:ascii="Calibri" w:eastAsia="Calibri" w:hAnsi="Calibri" w:cs="Calibri"/>
          <w:sz w:val="24"/>
          <w:szCs w:val="24"/>
        </w:rPr>
        <w:t xml:space="preserve"> 14 credits.  OYAP allows students to explore apprenticeships and careers in the skilled trades through a co-operative (co-op) education program.  Students gain </w:t>
      </w:r>
      <w:r>
        <w:rPr>
          <w:rFonts w:ascii="Calibri" w:eastAsia="Calibri" w:hAnsi="Calibri" w:cs="Calibri"/>
          <w:sz w:val="24"/>
          <w:szCs w:val="24"/>
        </w:rPr>
        <w:lastRenderedPageBreak/>
        <w:t xml:space="preserve">apprenticeship training towards a Certificate of Apprenticeship (C of A) while completing their high school diploma or equivalent. </w:t>
      </w:r>
    </w:p>
    <w:p w14:paraId="6A866E0D" w14:textId="77777777" w:rsidR="00E70219" w:rsidRDefault="00E70219">
      <w:pPr>
        <w:spacing w:line="312" w:lineRule="auto"/>
        <w:rPr>
          <w:rFonts w:ascii="Calibri" w:eastAsia="Calibri" w:hAnsi="Calibri" w:cs="Calibri"/>
          <w:b/>
          <w:sz w:val="24"/>
          <w:szCs w:val="24"/>
        </w:rPr>
      </w:pPr>
    </w:p>
    <w:p w14:paraId="4238D033" w14:textId="77777777" w:rsidR="00E70219" w:rsidRDefault="00E70219">
      <w:pPr>
        <w:spacing w:line="312" w:lineRule="auto"/>
        <w:rPr>
          <w:rFonts w:ascii="Calibri" w:eastAsia="Calibri" w:hAnsi="Calibri" w:cs="Calibri"/>
          <w:b/>
          <w:sz w:val="24"/>
          <w:szCs w:val="24"/>
        </w:rPr>
      </w:pPr>
    </w:p>
    <w:p w14:paraId="18980873" w14:textId="77777777" w:rsidR="00E70219" w:rsidRDefault="00E525DE">
      <w:pPr>
        <w:spacing w:line="312" w:lineRule="auto"/>
        <w:rPr>
          <w:rFonts w:ascii="Calibri" w:eastAsia="Calibri" w:hAnsi="Calibri" w:cs="Calibri"/>
          <w:b/>
          <w:sz w:val="24"/>
          <w:szCs w:val="24"/>
        </w:rPr>
      </w:pPr>
      <w:r>
        <w:rPr>
          <w:rFonts w:ascii="Calibri" w:eastAsia="Calibri" w:hAnsi="Calibri" w:cs="Calibri"/>
          <w:b/>
          <w:sz w:val="24"/>
          <w:szCs w:val="24"/>
        </w:rPr>
        <w:t xml:space="preserve">Pre-Apprenticeship Training Programs </w:t>
      </w:r>
    </w:p>
    <w:p w14:paraId="3D154CF8" w14:textId="77777777" w:rsidR="0083176A" w:rsidRDefault="00E525DE">
      <w:pPr>
        <w:spacing w:line="312" w:lineRule="auto"/>
        <w:rPr>
          <w:rFonts w:ascii="Calibri" w:eastAsia="Calibri" w:hAnsi="Calibri" w:cs="Calibri"/>
          <w:sz w:val="24"/>
          <w:szCs w:val="24"/>
        </w:rPr>
      </w:pPr>
      <w:r>
        <w:rPr>
          <w:rFonts w:ascii="Calibri" w:eastAsia="Calibri" w:hAnsi="Calibri" w:cs="Calibri"/>
          <w:sz w:val="24"/>
          <w:szCs w:val="24"/>
        </w:rPr>
        <w:t>Pre-apprenticeships are free training programs that help participants prepare for an apprenticeship by providing training in a specific trade.  Pre-apprenticeship training may include employability skills upgrading, safety training, a paid/unpaid 8</w:t>
      </w:r>
      <w:r w:rsidR="0083176A">
        <w:rPr>
          <w:rFonts w:ascii="Calibri" w:eastAsia="Calibri" w:hAnsi="Calibri" w:cs="Calibri"/>
          <w:sz w:val="24"/>
          <w:szCs w:val="24"/>
        </w:rPr>
        <w:t xml:space="preserve"> </w:t>
      </w:r>
      <w:r>
        <w:rPr>
          <w:rFonts w:ascii="Calibri" w:eastAsia="Calibri" w:hAnsi="Calibri" w:cs="Calibri"/>
          <w:sz w:val="24"/>
          <w:szCs w:val="24"/>
        </w:rPr>
        <w:t>-</w:t>
      </w:r>
      <w:r w:rsidR="0083176A">
        <w:rPr>
          <w:rFonts w:ascii="Calibri" w:eastAsia="Calibri" w:hAnsi="Calibri" w:cs="Calibri"/>
          <w:sz w:val="24"/>
          <w:szCs w:val="24"/>
        </w:rPr>
        <w:t xml:space="preserve"> </w:t>
      </w:r>
      <w:r>
        <w:rPr>
          <w:rFonts w:ascii="Calibri" w:eastAsia="Calibri" w:hAnsi="Calibri" w:cs="Calibri"/>
          <w:sz w:val="24"/>
          <w:szCs w:val="24"/>
        </w:rPr>
        <w:t xml:space="preserve">12 week work placement and more.  They’re typically offered by colleges, unions and trade associations.  If you need to gain pre-requisites for an apprenticeship (such as high school credits), you may be able to pursue this in a credit program while also attending pre-apprenticeship training.  </w:t>
      </w:r>
    </w:p>
    <w:p w14:paraId="1B88E80A" w14:textId="25B8C975"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Remember</w:t>
      </w:r>
      <w:r>
        <w:rPr>
          <w:rFonts w:ascii="Calibri" w:eastAsia="Calibri" w:hAnsi="Calibri" w:cs="Calibri"/>
          <w:sz w:val="24"/>
          <w:szCs w:val="24"/>
        </w:rPr>
        <w:t xml:space="preserve">: all pre-apprenticeship programs are unique and may include different curriculums.  Some include skills upgrading and Level 1 training, while others may not include these but instead offer a paid work placement and a free workplace toolkit.  We’ll learn how to research pre-apprenticeship programs in Activity 3. </w:t>
      </w:r>
    </w:p>
    <w:p w14:paraId="6E3A8D50" w14:textId="77777777" w:rsidR="00E70219" w:rsidRDefault="00E525DE">
      <w:pPr>
        <w:spacing w:line="312" w:lineRule="auto"/>
        <w:rPr>
          <w:rFonts w:ascii="Calibri" w:eastAsia="Calibri" w:hAnsi="Calibri" w:cs="Calibri"/>
          <w:sz w:val="24"/>
          <w:szCs w:val="24"/>
        </w:rPr>
      </w:pPr>
      <w:hyperlink r:id="rId25">
        <w:r>
          <w:rPr>
            <w:rFonts w:ascii="Calibri" w:eastAsia="Calibri" w:hAnsi="Calibri" w:cs="Calibri"/>
            <w:color w:val="0563C1"/>
            <w:sz w:val="24"/>
            <w:szCs w:val="24"/>
            <w:u w:val="single"/>
          </w:rPr>
          <w:t>Watch this video</w:t>
        </w:r>
      </w:hyperlink>
      <w:r>
        <w:rPr>
          <w:rFonts w:ascii="Calibri" w:eastAsia="Calibri" w:hAnsi="Calibri" w:cs="Calibri"/>
          <w:sz w:val="24"/>
          <w:szCs w:val="24"/>
        </w:rPr>
        <w:t xml:space="preserve"> to learn more about pre-apprenticeship programs. </w:t>
      </w:r>
    </w:p>
    <w:p w14:paraId="574C336B" w14:textId="77777777" w:rsidR="00E70219" w:rsidRDefault="00E70219">
      <w:pPr>
        <w:spacing w:line="312" w:lineRule="auto"/>
        <w:rPr>
          <w:rFonts w:ascii="Calibri" w:eastAsia="Calibri" w:hAnsi="Calibri" w:cs="Calibri"/>
          <w:sz w:val="24"/>
          <w:szCs w:val="24"/>
        </w:rPr>
      </w:pPr>
    </w:p>
    <w:p w14:paraId="215D655E" w14:textId="77777777"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Employer or Group Sponsorship (Direct Entry)</w:t>
      </w:r>
    </w:p>
    <w:p w14:paraId="1706844B"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This is the traditional pathway to apprenticeship.  The apprentice candidate must find a sponsor to provide apprenticeship training.  The apprentice and sponsor will register with Skilled Trades Ontario, sign a training agreement and begin.  A sponsor can be a single employer or a group of employers, organizations or a union (group sponsor).  See Step 3 on page 9 for more details about single employer and group sponsorship.  </w:t>
      </w:r>
    </w:p>
    <w:p w14:paraId="700DED1C" w14:textId="77777777" w:rsidR="00E70219" w:rsidRDefault="00E70219">
      <w:pPr>
        <w:spacing w:line="312" w:lineRule="auto"/>
        <w:rPr>
          <w:rFonts w:ascii="Calibri" w:eastAsia="Calibri" w:hAnsi="Calibri" w:cs="Calibri"/>
          <w:sz w:val="24"/>
          <w:szCs w:val="24"/>
        </w:rPr>
      </w:pPr>
    </w:p>
    <w:p w14:paraId="614E5065" w14:textId="77777777"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College Certificate and Diploma Programs</w:t>
      </w:r>
    </w:p>
    <w:p w14:paraId="146F0B09" w14:textId="37AA94AE"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Many colleges offer certificate and diploma programs in the skilled trades.  These aren’t the same as apprenticeship training.  Instead, the</w:t>
      </w:r>
      <w:r w:rsidR="0083176A">
        <w:rPr>
          <w:rFonts w:ascii="Calibri" w:eastAsia="Calibri" w:hAnsi="Calibri" w:cs="Calibri"/>
          <w:sz w:val="24"/>
          <w:szCs w:val="24"/>
        </w:rPr>
        <w:t>se programs</w:t>
      </w:r>
      <w:r>
        <w:rPr>
          <w:rFonts w:ascii="Calibri" w:eastAsia="Calibri" w:hAnsi="Calibri" w:cs="Calibri"/>
          <w:sz w:val="24"/>
          <w:szCs w:val="24"/>
        </w:rPr>
        <w:t xml:space="preserve"> provide students with foundational skills to prepare for an apprenticeship after graduation.  College certificate and diploma programs may include</w:t>
      </w:r>
    </w:p>
    <w:p w14:paraId="030711AB" w14:textId="77777777" w:rsidR="00E70219" w:rsidRDefault="00E525DE">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t xml:space="preserve">hands-on training in a co-operative education (co-op) placement </w:t>
      </w:r>
    </w:p>
    <w:p w14:paraId="413D85D8" w14:textId="75597B20" w:rsidR="00E70219" w:rsidRDefault="00E525DE">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t>completion of some or all the in-school training for that trade (there may be equivalency/advanced standing granted)</w:t>
      </w:r>
    </w:p>
    <w:p w14:paraId="36C5942E" w14:textId="77777777" w:rsidR="0083176A" w:rsidRDefault="00E525DE" w:rsidP="0083176A">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t xml:space="preserve">opportunities to enter a registered training agreement with the co-op employer </w:t>
      </w:r>
      <w:bookmarkStart w:id="10" w:name="kix.kfhlvyslsdkx" w:colFirst="0" w:colLast="0"/>
      <w:bookmarkEnd w:id="10"/>
    </w:p>
    <w:p w14:paraId="5FF558AF" w14:textId="797FCC17" w:rsidR="00E70219" w:rsidRPr="0083176A" w:rsidRDefault="00E525DE" w:rsidP="0083176A">
      <w:pPr>
        <w:spacing w:line="312" w:lineRule="auto"/>
        <w:rPr>
          <w:rFonts w:ascii="Calibri" w:eastAsia="Calibri" w:hAnsi="Calibri" w:cs="Calibri"/>
          <w:sz w:val="24"/>
          <w:szCs w:val="24"/>
        </w:rPr>
      </w:pPr>
      <w:r w:rsidRPr="0083176A">
        <w:rPr>
          <w:rFonts w:ascii="Calibri" w:eastAsia="Calibri" w:hAnsi="Calibri" w:cs="Calibri"/>
          <w:b/>
          <w:sz w:val="30"/>
          <w:szCs w:val="30"/>
        </w:rPr>
        <w:lastRenderedPageBreak/>
        <w:t>Step 3 – Find an Employer or Sponsor</w:t>
      </w:r>
      <w:r w:rsidRPr="0083176A">
        <w:rPr>
          <w:rFonts w:ascii="Calibri" w:eastAsia="Calibri" w:hAnsi="Calibri" w:cs="Calibri"/>
          <w:b/>
          <w:sz w:val="26"/>
          <w:szCs w:val="26"/>
        </w:rPr>
        <w:t xml:space="preserve"> </w:t>
      </w:r>
    </w:p>
    <w:p w14:paraId="62582496" w14:textId="77777777" w:rsidR="00E70219" w:rsidRDefault="00E525DE">
      <w:pPr>
        <w:spacing w:line="312" w:lineRule="auto"/>
        <w:rPr>
          <w:rFonts w:ascii="Calibri" w:eastAsia="Calibri" w:hAnsi="Calibri" w:cs="Calibri"/>
          <w:sz w:val="24"/>
          <w:szCs w:val="24"/>
        </w:rPr>
      </w:pPr>
      <w:r>
        <w:rPr>
          <w:rFonts w:ascii="Calibri" w:eastAsia="Calibri" w:hAnsi="Calibri" w:cs="Calibri"/>
          <w:sz w:val="24"/>
          <w:szCs w:val="24"/>
        </w:rPr>
        <w:t xml:space="preserve">A sponsor is someone who provides apprenticeship training opportunities.  There are different types of sponsors. </w:t>
      </w:r>
    </w:p>
    <w:p w14:paraId="6A8087B9" w14:textId="77777777" w:rsidR="00E70219" w:rsidRDefault="00E70219">
      <w:pPr>
        <w:spacing w:line="312" w:lineRule="auto"/>
        <w:rPr>
          <w:rFonts w:ascii="Calibri" w:eastAsia="Calibri" w:hAnsi="Calibri" w:cs="Calibri"/>
          <w:sz w:val="24"/>
          <w:szCs w:val="24"/>
        </w:rPr>
      </w:pPr>
    </w:p>
    <w:p w14:paraId="5FE3C05D" w14:textId="472E0F62" w:rsidR="00E70219" w:rsidRDefault="00E525DE">
      <w:pPr>
        <w:spacing w:line="312" w:lineRule="auto"/>
        <w:ind w:left="720"/>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single employer/sponsor</w:t>
      </w:r>
      <w:r>
        <w:rPr>
          <w:rFonts w:ascii="Calibri" w:eastAsia="Calibri" w:hAnsi="Calibri" w:cs="Calibri"/>
          <w:sz w:val="24"/>
          <w:szCs w:val="24"/>
        </w:rPr>
        <w:t xml:space="preserve"> is one employer who will hire, register and train an apprentice over several years.  There are many benefits of this type of sponsorship</w:t>
      </w:r>
      <w:r w:rsidR="0083176A">
        <w:rPr>
          <w:rFonts w:ascii="Calibri" w:eastAsia="Calibri" w:hAnsi="Calibri" w:cs="Calibri"/>
          <w:sz w:val="24"/>
          <w:szCs w:val="24"/>
        </w:rPr>
        <w:t xml:space="preserve"> </w:t>
      </w:r>
      <w:r>
        <w:rPr>
          <w:rFonts w:ascii="Calibri" w:eastAsia="Calibri" w:hAnsi="Calibri" w:cs="Calibri"/>
          <w:sz w:val="24"/>
          <w:szCs w:val="24"/>
        </w:rPr>
        <w:t>including</w:t>
      </w:r>
    </w:p>
    <w:p w14:paraId="3F5788CD" w14:textId="77777777" w:rsidR="00E70219" w:rsidRDefault="00E525DE">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 xml:space="preserve">the ability to learn the trade </w:t>
      </w:r>
      <w:r>
        <w:rPr>
          <w:rFonts w:ascii="Calibri" w:eastAsia="Calibri" w:hAnsi="Calibri" w:cs="Calibri"/>
          <w:b/>
          <w:sz w:val="24"/>
          <w:szCs w:val="24"/>
        </w:rPr>
        <w:t xml:space="preserve">and </w:t>
      </w:r>
      <w:r>
        <w:rPr>
          <w:rFonts w:ascii="Calibri" w:eastAsia="Calibri" w:hAnsi="Calibri" w:cs="Calibri"/>
          <w:sz w:val="24"/>
          <w:szCs w:val="24"/>
        </w:rPr>
        <w:t>the business in a way that meets that specific employer's needs (their habits, values, work ethic, etc.)</w:t>
      </w:r>
    </w:p>
    <w:p w14:paraId="1C27F239" w14:textId="3AC46622" w:rsidR="00E70219" w:rsidRDefault="00E525DE">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 xml:space="preserve">eligibility for benefits, pension, sick/vacation time, etc. </w:t>
      </w:r>
    </w:p>
    <w:p w14:paraId="43842EB4" w14:textId="77777777" w:rsidR="00E70219" w:rsidRDefault="00E525DE">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 xml:space="preserve">opportunities for growth and upward mobility within the business </w:t>
      </w:r>
    </w:p>
    <w:p w14:paraId="4100797F" w14:textId="77777777" w:rsidR="00E70219" w:rsidRDefault="00E525DE">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the ability to choose an employer rather than being assigned to one with a group sponsor</w:t>
      </w:r>
    </w:p>
    <w:p w14:paraId="4A41C943" w14:textId="77777777" w:rsidR="00E70219" w:rsidRDefault="00E70219">
      <w:pPr>
        <w:spacing w:line="312" w:lineRule="auto"/>
        <w:ind w:firstLine="720"/>
        <w:rPr>
          <w:rFonts w:ascii="Calibri" w:eastAsia="Calibri" w:hAnsi="Calibri" w:cs="Calibri"/>
          <w:sz w:val="24"/>
          <w:szCs w:val="24"/>
        </w:rPr>
      </w:pPr>
    </w:p>
    <w:p w14:paraId="58D2FE28" w14:textId="77777777" w:rsidR="00E70219" w:rsidRDefault="00E525DE">
      <w:pPr>
        <w:spacing w:line="312" w:lineRule="auto"/>
        <w:ind w:left="720"/>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group sponsor</w:t>
      </w:r>
      <w:r>
        <w:rPr>
          <w:rFonts w:ascii="Calibri" w:eastAsia="Calibri" w:hAnsi="Calibri" w:cs="Calibri"/>
          <w:sz w:val="24"/>
          <w:szCs w:val="24"/>
        </w:rPr>
        <w:t xml:space="preserve"> is a group of employers, organizations or a union that support apprentices and single employers with registration and navigating the apprenticeship process.  Group sponsors </w:t>
      </w:r>
    </w:p>
    <w:p w14:paraId="316D372C"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help apprentices find an employer to train them</w:t>
      </w:r>
    </w:p>
    <w:p w14:paraId="45EA6960"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 xml:space="preserve">provide information about financial support for apprentices </w:t>
      </w:r>
    </w:p>
    <w:p w14:paraId="4CD97246"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connect apprentices with experienced mentors to guide them through the training process</w:t>
      </w:r>
    </w:p>
    <w:p w14:paraId="4D01BE92"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register apprentices with Skilled Trades Ontario</w:t>
      </w:r>
    </w:p>
    <w:p w14:paraId="56F8CA65"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provide support and guidance to apprentices and employers</w:t>
      </w:r>
    </w:p>
    <w:p w14:paraId="217958FD" w14:textId="77777777" w:rsidR="00E70219" w:rsidRDefault="00E525DE">
      <w:pPr>
        <w:numPr>
          <w:ilvl w:val="0"/>
          <w:numId w:val="4"/>
        </w:numPr>
        <w:spacing w:line="312" w:lineRule="auto"/>
        <w:ind w:left="1560"/>
        <w:rPr>
          <w:rFonts w:ascii="Noto Sans Symbols" w:eastAsia="Noto Sans Symbols" w:hAnsi="Noto Sans Symbols" w:cs="Noto Sans Symbols"/>
          <w:sz w:val="24"/>
          <w:szCs w:val="24"/>
        </w:rPr>
      </w:pPr>
      <w:r>
        <w:rPr>
          <w:rFonts w:ascii="Calibri" w:eastAsia="Calibri" w:hAnsi="Calibri" w:cs="Calibri"/>
          <w:sz w:val="24"/>
          <w:szCs w:val="24"/>
        </w:rPr>
        <w:t>support completion</w:t>
      </w:r>
    </w:p>
    <w:p w14:paraId="4757A2A6" w14:textId="77777777" w:rsidR="00E70219" w:rsidRDefault="00E525DE">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 xml:space="preserve">and more </w:t>
      </w:r>
    </w:p>
    <w:p w14:paraId="080791C0" w14:textId="77777777" w:rsidR="00E70219" w:rsidRDefault="00E70219">
      <w:pPr>
        <w:spacing w:line="312" w:lineRule="auto"/>
        <w:rPr>
          <w:rFonts w:ascii="Calibri" w:eastAsia="Calibri" w:hAnsi="Calibri" w:cs="Calibri"/>
          <w:sz w:val="24"/>
          <w:szCs w:val="24"/>
        </w:rPr>
      </w:pPr>
    </w:p>
    <w:tbl>
      <w:tblPr>
        <w:tblStyle w:val="a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33F4F26D" w14:textId="77777777">
        <w:tc>
          <w:tcPr>
            <w:tcW w:w="9350" w:type="dxa"/>
            <w:shd w:val="clear" w:color="auto" w:fill="FFFFCC"/>
          </w:tcPr>
          <w:p w14:paraId="256F2541" w14:textId="40F3C210" w:rsidR="00E70219" w:rsidRDefault="00E525DE">
            <w:pPr>
              <w:spacing w:line="312" w:lineRule="auto"/>
              <w:rPr>
                <w:rFonts w:ascii="Calibri" w:eastAsia="Calibri" w:hAnsi="Calibri" w:cs="Calibri"/>
                <w:sz w:val="24"/>
                <w:szCs w:val="24"/>
              </w:rPr>
            </w:pPr>
            <w:r>
              <w:rPr>
                <w:rFonts w:ascii="Calibri" w:eastAsia="Calibri" w:hAnsi="Calibri" w:cs="Calibri"/>
                <w:b/>
                <w:sz w:val="24"/>
                <w:szCs w:val="24"/>
              </w:rPr>
              <w:t xml:space="preserve">Tip!  </w:t>
            </w:r>
            <w:r>
              <w:rPr>
                <w:rFonts w:ascii="Calibri" w:eastAsia="Calibri" w:hAnsi="Calibri" w:cs="Calibri"/>
                <w:sz w:val="24"/>
                <w:szCs w:val="24"/>
              </w:rPr>
              <w:t xml:space="preserve">If you start your apprenticeship journey through the college or pre-apprenticeship pathway, you won’t need a sponsor right away.  However, you’ll need to find a sponsor after your college or pre-apprenticeship program to complete </w:t>
            </w:r>
            <w:r w:rsidR="0083176A">
              <w:rPr>
                <w:rFonts w:ascii="Calibri" w:eastAsia="Calibri" w:hAnsi="Calibri" w:cs="Calibri"/>
                <w:sz w:val="24"/>
                <w:szCs w:val="24"/>
              </w:rPr>
              <w:t>your</w:t>
            </w:r>
            <w:r>
              <w:rPr>
                <w:rFonts w:ascii="Calibri" w:eastAsia="Calibri" w:hAnsi="Calibri" w:cs="Calibri"/>
                <w:sz w:val="24"/>
                <w:szCs w:val="24"/>
              </w:rPr>
              <w:t xml:space="preserve"> apprenticeship. </w:t>
            </w:r>
          </w:p>
        </w:tc>
      </w:tr>
    </w:tbl>
    <w:p w14:paraId="570501D5" w14:textId="77777777" w:rsidR="00E70219" w:rsidRDefault="00E70219">
      <w:pPr>
        <w:spacing w:line="312" w:lineRule="auto"/>
        <w:rPr>
          <w:rFonts w:ascii="Calibri" w:eastAsia="Calibri" w:hAnsi="Calibri" w:cs="Calibri"/>
          <w:sz w:val="24"/>
          <w:szCs w:val="24"/>
        </w:rPr>
      </w:pPr>
    </w:p>
    <w:p w14:paraId="76243818" w14:textId="77777777" w:rsidR="00E70219" w:rsidRDefault="00E525DE">
      <w:pPr>
        <w:spacing w:line="312" w:lineRule="auto"/>
        <w:rPr>
          <w:rFonts w:ascii="Calibri" w:eastAsia="Calibri" w:hAnsi="Calibri" w:cs="Calibri"/>
          <w:b/>
          <w:sz w:val="24"/>
          <w:szCs w:val="24"/>
        </w:rPr>
      </w:pPr>
      <w:r>
        <w:rPr>
          <w:rFonts w:ascii="Calibri" w:eastAsia="Calibri" w:hAnsi="Calibri" w:cs="Calibri"/>
          <w:sz w:val="24"/>
          <w:szCs w:val="24"/>
        </w:rPr>
        <w:t xml:space="preserve">Finding a sponsor can feel like an overwhelming task.  Here are some resources to help apprentices in their search. </w:t>
      </w:r>
    </w:p>
    <w:p w14:paraId="6688EA40" w14:textId="77777777" w:rsidR="00E70219" w:rsidRDefault="00E70219">
      <w:pPr>
        <w:spacing w:line="312" w:lineRule="auto"/>
        <w:rPr>
          <w:rFonts w:ascii="Calibri" w:eastAsia="Calibri" w:hAnsi="Calibri" w:cs="Calibri"/>
          <w:b/>
          <w:sz w:val="24"/>
          <w:szCs w:val="24"/>
        </w:rPr>
      </w:pPr>
    </w:p>
    <w:p w14:paraId="2D8F8B11" w14:textId="77777777" w:rsidR="00E70219" w:rsidRDefault="00E525DE">
      <w:pPr>
        <w:numPr>
          <w:ilvl w:val="0"/>
          <w:numId w:val="1"/>
        </w:numPr>
        <w:spacing w:line="312" w:lineRule="auto"/>
        <w:rPr>
          <w:rFonts w:ascii="Noto Sans Symbols" w:eastAsia="Noto Sans Symbols" w:hAnsi="Noto Sans Symbols" w:cs="Noto Sans Symbols"/>
          <w:sz w:val="24"/>
          <w:szCs w:val="24"/>
        </w:rPr>
      </w:pPr>
      <w:r>
        <w:rPr>
          <w:rFonts w:ascii="Calibri" w:eastAsia="Calibri" w:hAnsi="Calibri" w:cs="Calibri"/>
          <w:b/>
          <w:sz w:val="24"/>
          <w:szCs w:val="24"/>
        </w:rPr>
        <w:lastRenderedPageBreak/>
        <w:t xml:space="preserve">Employment Ontario (EO) </w:t>
      </w:r>
      <w:r>
        <w:rPr>
          <w:rFonts w:ascii="Calibri" w:eastAsia="Calibri" w:hAnsi="Calibri" w:cs="Calibri"/>
          <w:sz w:val="24"/>
          <w:szCs w:val="24"/>
        </w:rPr>
        <w:t xml:space="preserve">– EO offers employment services including free job search support and training opportunities including matching apprentices to sponsors.  </w:t>
      </w:r>
      <w:hyperlink r:id="rId26">
        <w:r>
          <w:rPr>
            <w:rFonts w:ascii="Calibri" w:eastAsia="Calibri" w:hAnsi="Calibri" w:cs="Calibri"/>
            <w:color w:val="1155CC"/>
            <w:sz w:val="24"/>
            <w:szCs w:val="24"/>
            <w:u w:val="single"/>
          </w:rPr>
          <w:t>Click here to find an EO office near you.</w:t>
        </w:r>
      </w:hyperlink>
      <w:r>
        <w:rPr>
          <w:rFonts w:ascii="Calibri" w:eastAsia="Calibri" w:hAnsi="Calibri" w:cs="Calibri"/>
          <w:sz w:val="24"/>
          <w:szCs w:val="24"/>
        </w:rPr>
        <w:t xml:space="preserve"> </w:t>
      </w:r>
    </w:p>
    <w:p w14:paraId="76D6E1A4" w14:textId="77777777" w:rsidR="00E70219" w:rsidRDefault="00E70219">
      <w:pPr>
        <w:spacing w:line="240" w:lineRule="auto"/>
        <w:ind w:left="720"/>
        <w:rPr>
          <w:rFonts w:ascii="Calibri" w:eastAsia="Calibri" w:hAnsi="Calibri" w:cs="Calibri"/>
          <w:sz w:val="24"/>
          <w:szCs w:val="24"/>
        </w:rPr>
      </w:pPr>
    </w:p>
    <w:p w14:paraId="2C9B41F2" w14:textId="77777777" w:rsidR="00E70219" w:rsidRDefault="00E525DE">
      <w:pPr>
        <w:numPr>
          <w:ilvl w:val="0"/>
          <w:numId w:val="1"/>
        </w:numPr>
        <w:spacing w:line="312" w:lineRule="auto"/>
        <w:rPr>
          <w:rFonts w:ascii="Noto Sans Symbols" w:eastAsia="Noto Sans Symbols" w:hAnsi="Noto Sans Symbols" w:cs="Noto Sans Symbols"/>
          <w:sz w:val="24"/>
          <w:szCs w:val="24"/>
        </w:rPr>
      </w:pPr>
      <w:r>
        <w:rPr>
          <w:rFonts w:ascii="Calibri" w:eastAsia="Calibri" w:hAnsi="Calibri" w:cs="Calibri"/>
          <w:b/>
          <w:sz w:val="24"/>
          <w:szCs w:val="24"/>
        </w:rPr>
        <w:t>Skilled trades job boards</w:t>
      </w:r>
      <w:r>
        <w:rPr>
          <w:rFonts w:ascii="Calibri" w:eastAsia="Calibri" w:hAnsi="Calibri" w:cs="Calibri"/>
          <w:sz w:val="24"/>
          <w:szCs w:val="24"/>
        </w:rPr>
        <w:t xml:space="preserve"> – explore job boards specific to the skilled trades and apprentices seeking employers, including </w:t>
      </w:r>
      <w:hyperlink r:id="rId27">
        <w:r>
          <w:rPr>
            <w:rFonts w:ascii="Calibri" w:eastAsia="Calibri" w:hAnsi="Calibri" w:cs="Calibri"/>
            <w:color w:val="0563C1"/>
            <w:sz w:val="24"/>
            <w:szCs w:val="24"/>
            <w:u w:val="single"/>
          </w:rPr>
          <w:t>ApprenticeSearch.com</w:t>
        </w:r>
      </w:hyperlink>
      <w:r>
        <w:rPr>
          <w:rFonts w:ascii="Calibri" w:eastAsia="Calibri" w:hAnsi="Calibri" w:cs="Calibri"/>
          <w:sz w:val="24"/>
          <w:szCs w:val="24"/>
        </w:rPr>
        <w:t xml:space="preserve">, </w:t>
      </w:r>
      <w:hyperlink r:id="rId28">
        <w:r>
          <w:rPr>
            <w:rFonts w:ascii="Calibri" w:eastAsia="Calibri" w:hAnsi="Calibri" w:cs="Calibri"/>
            <w:color w:val="0563C1"/>
            <w:sz w:val="24"/>
            <w:szCs w:val="24"/>
            <w:u w:val="single"/>
          </w:rPr>
          <w:t>Merit Ontario</w:t>
        </w:r>
      </w:hyperlink>
      <w:r>
        <w:rPr>
          <w:rFonts w:ascii="Calibri" w:eastAsia="Calibri" w:hAnsi="Calibri" w:cs="Calibri"/>
          <w:sz w:val="24"/>
          <w:szCs w:val="24"/>
        </w:rPr>
        <w:t xml:space="preserve">, </w:t>
      </w:r>
      <w:hyperlink r:id="rId29">
        <w:r>
          <w:rPr>
            <w:rFonts w:ascii="Calibri" w:eastAsia="Calibri" w:hAnsi="Calibri" w:cs="Calibri"/>
            <w:color w:val="1155CC"/>
            <w:sz w:val="24"/>
            <w:szCs w:val="24"/>
            <w:u w:val="single"/>
          </w:rPr>
          <w:t>Skilled Trades Plus</w:t>
        </w:r>
      </w:hyperlink>
      <w:r>
        <w:rPr>
          <w:rFonts w:ascii="Calibri" w:eastAsia="Calibri" w:hAnsi="Calibri" w:cs="Calibri"/>
          <w:sz w:val="24"/>
          <w:szCs w:val="24"/>
        </w:rPr>
        <w:t xml:space="preserve"> or the </w:t>
      </w:r>
      <w:hyperlink r:id="rId30">
        <w:r>
          <w:rPr>
            <w:rFonts w:ascii="Calibri" w:eastAsia="Calibri" w:hAnsi="Calibri" w:cs="Calibri"/>
            <w:color w:val="0563C1"/>
            <w:sz w:val="24"/>
            <w:szCs w:val="24"/>
            <w:u w:val="single"/>
          </w:rPr>
          <w:t>Apprenticeship Navigator.</w:t>
        </w:r>
      </w:hyperlink>
      <w:r>
        <w:rPr>
          <w:rFonts w:ascii="Calibri" w:eastAsia="Calibri" w:hAnsi="Calibri" w:cs="Calibri"/>
          <w:sz w:val="24"/>
          <w:szCs w:val="24"/>
        </w:rPr>
        <w:t xml:space="preserve"> </w:t>
      </w:r>
    </w:p>
    <w:p w14:paraId="5B3DB402" w14:textId="77777777" w:rsidR="00E70219" w:rsidRDefault="00E70219">
      <w:pPr>
        <w:spacing w:line="312" w:lineRule="auto"/>
        <w:rPr>
          <w:rFonts w:ascii="Calibri" w:eastAsia="Calibri" w:hAnsi="Calibri" w:cs="Calibri"/>
          <w:sz w:val="24"/>
          <w:szCs w:val="24"/>
        </w:rPr>
      </w:pPr>
    </w:p>
    <w:p w14:paraId="692F9B6C" w14:textId="00C9ED47" w:rsidR="00E70219" w:rsidRDefault="00E525DE">
      <w:pPr>
        <w:numPr>
          <w:ilvl w:val="0"/>
          <w:numId w:val="1"/>
        </w:numPr>
        <w:spacing w:line="312" w:lineRule="auto"/>
        <w:rPr>
          <w:rFonts w:ascii="Noto Sans Symbols" w:eastAsia="Noto Sans Symbols" w:hAnsi="Noto Sans Symbols" w:cs="Noto Sans Symbols"/>
          <w:b/>
          <w:sz w:val="24"/>
          <w:szCs w:val="24"/>
        </w:rPr>
      </w:pPr>
      <w:r>
        <w:rPr>
          <w:rFonts w:ascii="Calibri" w:eastAsia="Calibri" w:hAnsi="Calibri" w:cs="Calibri"/>
          <w:b/>
          <w:sz w:val="24"/>
          <w:szCs w:val="24"/>
        </w:rPr>
        <w:t xml:space="preserve">Unions or trade associations </w:t>
      </w:r>
      <w:r>
        <w:rPr>
          <w:rFonts w:ascii="Calibri" w:eastAsia="Calibri" w:hAnsi="Calibri" w:cs="Calibri"/>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many unions </w:t>
      </w:r>
      <w:r w:rsidR="0083176A">
        <w:rPr>
          <w:rFonts w:ascii="Calibri" w:eastAsia="Calibri" w:hAnsi="Calibri" w:cs="Calibri"/>
          <w:sz w:val="24"/>
          <w:szCs w:val="24"/>
        </w:rPr>
        <w:t xml:space="preserve">and trade </w:t>
      </w:r>
      <w:r>
        <w:rPr>
          <w:rFonts w:ascii="Calibri" w:eastAsia="Calibri" w:hAnsi="Calibri" w:cs="Calibri"/>
          <w:sz w:val="24"/>
          <w:szCs w:val="24"/>
        </w:rPr>
        <w:t xml:space="preserve">associations provide training and resources to help find and match apprentices to sponsors.  In some cases, a union and/or an association can also be a group sponsor. </w:t>
      </w:r>
    </w:p>
    <w:p w14:paraId="626A713F" w14:textId="77777777" w:rsidR="00E70219" w:rsidRDefault="00E525DE">
      <w:pPr>
        <w:numPr>
          <w:ilvl w:val="1"/>
          <w:numId w:val="1"/>
        </w:numPr>
        <w:spacing w:line="312" w:lineRule="auto"/>
        <w:rPr>
          <w:rFonts w:ascii="Courier New" w:eastAsia="Courier New" w:hAnsi="Courier New" w:cs="Courier New"/>
          <w:b/>
          <w:sz w:val="24"/>
          <w:szCs w:val="24"/>
        </w:rPr>
      </w:pPr>
      <w:hyperlink r:id="rId31">
        <w:r>
          <w:rPr>
            <w:rFonts w:ascii="Calibri" w:eastAsia="Calibri" w:hAnsi="Calibri" w:cs="Calibri"/>
            <w:color w:val="0563C1"/>
            <w:sz w:val="24"/>
            <w:szCs w:val="24"/>
            <w:u w:val="single"/>
          </w:rPr>
          <w:t xml:space="preserve">Unions and associations </w:t>
        </w:r>
      </w:hyperlink>
    </w:p>
    <w:p w14:paraId="2887771F" w14:textId="77777777" w:rsidR="00E70219" w:rsidRDefault="00E525DE">
      <w:pPr>
        <w:numPr>
          <w:ilvl w:val="1"/>
          <w:numId w:val="1"/>
        </w:numPr>
        <w:spacing w:line="312" w:lineRule="auto"/>
        <w:rPr>
          <w:rFonts w:ascii="Courier New" w:eastAsia="Courier New" w:hAnsi="Courier New" w:cs="Courier New"/>
          <w:b/>
          <w:sz w:val="24"/>
          <w:szCs w:val="24"/>
        </w:rPr>
      </w:pPr>
      <w:hyperlink r:id="rId32">
        <w:r>
          <w:rPr>
            <w:rFonts w:ascii="Calibri" w:eastAsia="Calibri" w:hAnsi="Calibri" w:cs="Calibri"/>
            <w:color w:val="0563C1"/>
            <w:sz w:val="24"/>
            <w:szCs w:val="24"/>
            <w:u w:val="single"/>
          </w:rPr>
          <w:t xml:space="preserve">Trade associations </w:t>
        </w:r>
      </w:hyperlink>
    </w:p>
    <w:p w14:paraId="6FF1B60D" w14:textId="77777777" w:rsidR="00E70219" w:rsidRDefault="00E525DE">
      <w:pPr>
        <w:numPr>
          <w:ilvl w:val="1"/>
          <w:numId w:val="1"/>
        </w:numPr>
        <w:spacing w:line="312" w:lineRule="auto"/>
        <w:rPr>
          <w:rFonts w:ascii="Courier New" w:eastAsia="Courier New" w:hAnsi="Courier New" w:cs="Courier New"/>
          <w:b/>
          <w:sz w:val="24"/>
          <w:szCs w:val="24"/>
        </w:rPr>
      </w:pPr>
      <w:hyperlink r:id="rId33">
        <w:r>
          <w:rPr>
            <w:rFonts w:ascii="Calibri" w:eastAsia="Calibri" w:hAnsi="Calibri" w:cs="Calibri"/>
            <w:color w:val="0563C1"/>
            <w:sz w:val="24"/>
            <w:szCs w:val="24"/>
            <w:u w:val="single"/>
          </w:rPr>
          <w:t>Trade Organizations and Associations by trade</w:t>
        </w:r>
      </w:hyperlink>
      <w:r>
        <w:rPr>
          <w:rFonts w:ascii="Calibri" w:eastAsia="Calibri" w:hAnsi="Calibri" w:cs="Calibri"/>
          <w:sz w:val="24"/>
          <w:szCs w:val="24"/>
        </w:rPr>
        <w:t xml:space="preserve"> </w:t>
      </w:r>
      <w:r>
        <w:rPr>
          <w:rFonts w:ascii="Calibri" w:eastAsia="Calibri" w:hAnsi="Calibri" w:cs="Calibri"/>
          <w:b/>
          <w:sz w:val="24"/>
          <w:szCs w:val="24"/>
        </w:rPr>
        <w:br/>
      </w:r>
    </w:p>
    <w:p w14:paraId="26E2101A" w14:textId="77777777" w:rsidR="00E70219" w:rsidRDefault="00E525DE">
      <w:pPr>
        <w:numPr>
          <w:ilvl w:val="0"/>
          <w:numId w:val="1"/>
        </w:numPr>
        <w:spacing w:line="312" w:lineRule="auto"/>
        <w:rPr>
          <w:rFonts w:ascii="Noto Sans Symbols" w:eastAsia="Noto Sans Symbols" w:hAnsi="Noto Sans Symbols" w:cs="Noto Sans Symbols"/>
          <w:b/>
          <w:sz w:val="24"/>
          <w:szCs w:val="24"/>
        </w:rPr>
      </w:pPr>
      <w:r>
        <w:rPr>
          <w:rFonts w:ascii="Calibri" w:eastAsia="Calibri" w:hAnsi="Calibri" w:cs="Calibri"/>
          <w:b/>
          <w:sz w:val="24"/>
          <w:szCs w:val="24"/>
        </w:rPr>
        <w:t xml:space="preserve">Local companies/employers </w:t>
      </w:r>
      <w:r>
        <w:rPr>
          <w:rFonts w:ascii="Calibri" w:eastAsia="Calibri" w:hAnsi="Calibri" w:cs="Calibri"/>
          <w:sz w:val="24"/>
          <w:szCs w:val="24"/>
        </w:rPr>
        <w:t>–</w:t>
      </w:r>
      <w:r>
        <w:rPr>
          <w:rFonts w:ascii="Calibri" w:eastAsia="Calibri" w:hAnsi="Calibri" w:cs="Calibri"/>
          <w:b/>
          <w:sz w:val="24"/>
          <w:szCs w:val="24"/>
        </w:rPr>
        <w:t xml:space="preserve"> </w:t>
      </w:r>
      <w:r>
        <w:rPr>
          <w:rFonts w:ascii="Calibri" w:eastAsia="Calibri" w:hAnsi="Calibri" w:cs="Calibri"/>
          <w:sz w:val="24"/>
          <w:szCs w:val="24"/>
        </w:rPr>
        <w:t>research local companies in your community using online resources, newspapers or other directories and reach out to ask about apprenticeship opportunities.</w:t>
      </w:r>
    </w:p>
    <w:p w14:paraId="49908731" w14:textId="77777777" w:rsidR="00E70219" w:rsidRDefault="00E70219">
      <w:pPr>
        <w:spacing w:line="312" w:lineRule="auto"/>
        <w:rPr>
          <w:rFonts w:ascii="Calibri" w:eastAsia="Calibri" w:hAnsi="Calibri" w:cs="Calibri"/>
          <w:b/>
          <w:sz w:val="24"/>
          <w:szCs w:val="24"/>
        </w:rPr>
      </w:pPr>
    </w:p>
    <w:p w14:paraId="489F4329" w14:textId="77777777" w:rsidR="00E70219" w:rsidRDefault="00E525DE">
      <w:pPr>
        <w:numPr>
          <w:ilvl w:val="0"/>
          <w:numId w:val="1"/>
        </w:numPr>
        <w:spacing w:line="312" w:lineRule="auto"/>
        <w:rPr>
          <w:rFonts w:ascii="Noto Sans Symbols" w:eastAsia="Noto Sans Symbols" w:hAnsi="Noto Sans Symbols" w:cs="Noto Sans Symbols"/>
          <w:sz w:val="24"/>
          <w:szCs w:val="24"/>
        </w:rPr>
      </w:pPr>
      <w:r>
        <w:rPr>
          <w:rFonts w:ascii="Calibri" w:eastAsia="Calibri" w:hAnsi="Calibri" w:cs="Calibri"/>
          <w:b/>
          <w:sz w:val="24"/>
          <w:szCs w:val="24"/>
        </w:rPr>
        <w:t xml:space="preserve">Colleges </w:t>
      </w:r>
      <w:r>
        <w:rPr>
          <w:rFonts w:ascii="Calibri" w:eastAsia="Calibri" w:hAnsi="Calibri" w:cs="Calibri"/>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most public colleges in Ontario have support for apprentices seeking an employer, such as a placement officer or career centre to help find apprenticeship opportunities. *Eligibility for these supports may vary depending on the college and program.  </w:t>
      </w:r>
    </w:p>
    <w:p w14:paraId="20E04600" w14:textId="77777777" w:rsidR="00E70219" w:rsidRDefault="00E70219">
      <w:pPr>
        <w:spacing w:line="312" w:lineRule="auto"/>
        <w:ind w:left="720"/>
        <w:rPr>
          <w:rFonts w:ascii="Calibri" w:eastAsia="Calibri" w:hAnsi="Calibri" w:cs="Calibri"/>
          <w:b/>
          <w:sz w:val="24"/>
          <w:szCs w:val="24"/>
        </w:rPr>
      </w:pPr>
    </w:p>
    <w:p w14:paraId="56EA3A20" w14:textId="77777777" w:rsidR="00E70219" w:rsidRDefault="00E525DE">
      <w:pPr>
        <w:numPr>
          <w:ilvl w:val="0"/>
          <w:numId w:val="1"/>
        </w:numPr>
        <w:spacing w:line="312" w:lineRule="auto"/>
        <w:rPr>
          <w:rFonts w:ascii="Noto Sans Symbols" w:eastAsia="Noto Sans Symbols" w:hAnsi="Noto Sans Symbols" w:cs="Noto Sans Symbols"/>
          <w:b/>
          <w:sz w:val="24"/>
          <w:szCs w:val="24"/>
        </w:rPr>
      </w:pPr>
      <w:r>
        <w:rPr>
          <w:rFonts w:ascii="Calibri" w:eastAsia="Calibri" w:hAnsi="Calibri" w:cs="Calibri"/>
          <w:b/>
          <w:sz w:val="24"/>
          <w:szCs w:val="24"/>
        </w:rPr>
        <w:t xml:space="preserve">Online </w:t>
      </w:r>
      <w:r>
        <w:rPr>
          <w:rFonts w:ascii="Calibri" w:eastAsia="Calibri" w:hAnsi="Calibri" w:cs="Calibri"/>
          <w:sz w:val="24"/>
          <w:szCs w:val="24"/>
        </w:rPr>
        <w:t xml:space="preserve">– visit the </w:t>
      </w:r>
      <w:hyperlink r:id="rId34">
        <w:r>
          <w:rPr>
            <w:rFonts w:ascii="Calibri" w:eastAsia="Calibri" w:hAnsi="Calibri" w:cs="Calibri"/>
            <w:color w:val="1155CC"/>
            <w:sz w:val="24"/>
            <w:szCs w:val="24"/>
            <w:u w:val="single"/>
          </w:rPr>
          <w:t>Canada Job Bank</w:t>
        </w:r>
      </w:hyperlink>
      <w:r>
        <w:rPr>
          <w:rFonts w:ascii="Calibri" w:eastAsia="Calibri" w:hAnsi="Calibri" w:cs="Calibri"/>
          <w:color w:val="0563C1"/>
          <w:sz w:val="24"/>
          <w:szCs w:val="24"/>
          <w:u w:val="single"/>
        </w:rPr>
        <w:t>,</w:t>
      </w:r>
      <w:r>
        <w:rPr>
          <w:rFonts w:ascii="Calibri" w:eastAsia="Calibri" w:hAnsi="Calibri" w:cs="Calibri"/>
          <w:sz w:val="24"/>
          <w:szCs w:val="24"/>
        </w:rPr>
        <w:t xml:space="preserve"> </w:t>
      </w:r>
      <w:hyperlink r:id="rId35">
        <w:r>
          <w:rPr>
            <w:rFonts w:ascii="Calibri" w:eastAsia="Calibri" w:hAnsi="Calibri" w:cs="Calibri"/>
            <w:color w:val="0563C1"/>
            <w:sz w:val="24"/>
            <w:szCs w:val="24"/>
            <w:u w:val="single"/>
          </w:rPr>
          <w:t>ApprenticeSearch.com</w:t>
        </w:r>
      </w:hyperlink>
      <w:r>
        <w:rPr>
          <w:rFonts w:ascii="Calibri" w:eastAsia="Calibri" w:hAnsi="Calibri" w:cs="Calibri"/>
          <w:sz w:val="24"/>
          <w:szCs w:val="24"/>
        </w:rPr>
        <w:t xml:space="preserve"> or other job boards such as </w:t>
      </w:r>
      <w:hyperlink r:id="rId36">
        <w:r>
          <w:rPr>
            <w:rFonts w:ascii="Calibri" w:eastAsia="Calibri" w:hAnsi="Calibri" w:cs="Calibri"/>
            <w:color w:val="1155CC"/>
            <w:sz w:val="24"/>
            <w:szCs w:val="24"/>
            <w:u w:val="single"/>
          </w:rPr>
          <w:t>Indeed</w:t>
        </w:r>
      </w:hyperlink>
      <w:r>
        <w:rPr>
          <w:rFonts w:ascii="Calibri" w:eastAsia="Calibri" w:hAnsi="Calibri" w:cs="Calibri"/>
          <w:sz w:val="24"/>
          <w:szCs w:val="24"/>
        </w:rPr>
        <w:t xml:space="preserve"> or </w:t>
      </w:r>
      <w:hyperlink r:id="rId37">
        <w:r>
          <w:rPr>
            <w:rFonts w:ascii="Calibri" w:eastAsia="Calibri" w:hAnsi="Calibri" w:cs="Calibri"/>
            <w:color w:val="0563C1"/>
            <w:sz w:val="24"/>
            <w:szCs w:val="24"/>
            <w:u w:val="single"/>
          </w:rPr>
          <w:t>LinkedIn</w:t>
        </w:r>
      </w:hyperlink>
      <w:r>
        <w:rPr>
          <w:rFonts w:ascii="Calibri" w:eastAsia="Calibri" w:hAnsi="Calibri" w:cs="Calibri"/>
          <w:sz w:val="24"/>
          <w:szCs w:val="24"/>
        </w:rPr>
        <w:t xml:space="preserve"> to find employers hiring apprentices.</w:t>
      </w:r>
      <w:r>
        <w:rPr>
          <w:rFonts w:ascii="Calibri" w:eastAsia="Calibri" w:hAnsi="Calibri" w:cs="Calibri"/>
          <w:b/>
          <w:sz w:val="24"/>
          <w:szCs w:val="24"/>
        </w:rPr>
        <w:br/>
      </w:r>
    </w:p>
    <w:p w14:paraId="72C4CC71" w14:textId="77777777" w:rsidR="00E70219" w:rsidRDefault="00E525DE">
      <w:pPr>
        <w:numPr>
          <w:ilvl w:val="0"/>
          <w:numId w:val="1"/>
        </w:numPr>
        <w:spacing w:line="312" w:lineRule="auto"/>
        <w:rPr>
          <w:rFonts w:ascii="Noto Sans Symbols" w:eastAsia="Noto Sans Symbols" w:hAnsi="Noto Sans Symbols" w:cs="Noto Sans Symbols"/>
          <w:b/>
          <w:sz w:val="24"/>
          <w:szCs w:val="24"/>
        </w:rPr>
      </w:pPr>
      <w:r>
        <w:rPr>
          <w:rFonts w:ascii="Calibri" w:eastAsia="Calibri" w:hAnsi="Calibri" w:cs="Calibri"/>
          <w:b/>
          <w:sz w:val="24"/>
          <w:szCs w:val="24"/>
        </w:rPr>
        <w:t xml:space="preserve">Networking – </w:t>
      </w:r>
      <w:r>
        <w:rPr>
          <w:rFonts w:ascii="Calibri" w:eastAsia="Calibri" w:hAnsi="Calibri" w:cs="Calibri"/>
          <w:sz w:val="24"/>
          <w:szCs w:val="24"/>
        </w:rPr>
        <w:t xml:space="preserve">ask family, friends and anyone you know if they know someone who is hiring an apprentice.  You can also connect with tradespeople and employers at networking events or job fairs.  </w:t>
      </w:r>
    </w:p>
    <w:p w14:paraId="02E3FDB2" w14:textId="77777777" w:rsidR="00E70219" w:rsidRDefault="00E70219">
      <w:pPr>
        <w:spacing w:line="312" w:lineRule="auto"/>
        <w:ind w:left="720"/>
        <w:rPr>
          <w:rFonts w:ascii="Calibri" w:eastAsia="Calibri" w:hAnsi="Calibri" w:cs="Calibri"/>
          <w:sz w:val="24"/>
          <w:szCs w:val="24"/>
        </w:rPr>
      </w:pPr>
    </w:p>
    <w:p w14:paraId="7F8845D7" w14:textId="2020B4CC" w:rsidR="00E70219" w:rsidRDefault="00E525DE">
      <w:pPr>
        <w:numPr>
          <w:ilvl w:val="0"/>
          <w:numId w:val="1"/>
        </w:numPr>
        <w:spacing w:line="312" w:lineRule="auto"/>
        <w:rPr>
          <w:rFonts w:ascii="Calibri" w:eastAsia="Calibri" w:hAnsi="Calibri" w:cs="Calibri"/>
          <w:sz w:val="24"/>
          <w:szCs w:val="24"/>
        </w:rPr>
      </w:pPr>
      <w:r>
        <w:rPr>
          <w:rFonts w:ascii="Calibri" w:eastAsia="Calibri" w:hAnsi="Calibri" w:cs="Calibri"/>
          <w:b/>
          <w:sz w:val="24"/>
          <w:szCs w:val="24"/>
        </w:rPr>
        <w:t>Employment Readiness Programs</w:t>
      </w:r>
      <w:r>
        <w:rPr>
          <w:rFonts w:ascii="Calibri" w:eastAsia="Calibri" w:hAnsi="Calibri" w:cs="Calibri"/>
          <w:sz w:val="24"/>
          <w:szCs w:val="24"/>
        </w:rPr>
        <w:t xml:space="preserve"> </w:t>
      </w:r>
      <w:r w:rsidR="0083176A">
        <w:rPr>
          <w:rFonts w:ascii="Calibri" w:eastAsia="Calibri" w:hAnsi="Calibri" w:cs="Calibri"/>
          <w:sz w:val="24"/>
          <w:szCs w:val="24"/>
        </w:rPr>
        <w:t xml:space="preserve">– </w:t>
      </w:r>
      <w:r>
        <w:rPr>
          <w:rFonts w:ascii="Calibri" w:eastAsia="Calibri" w:hAnsi="Calibri" w:cs="Calibri"/>
          <w:sz w:val="24"/>
          <w:szCs w:val="24"/>
        </w:rPr>
        <w:t xml:space="preserve">short-term programs that provide skills training, certifications and networking opportunities to help participants find work in the trades. </w:t>
      </w:r>
    </w:p>
    <w:p w14:paraId="29EC4172" w14:textId="77777777" w:rsidR="00E70219" w:rsidRDefault="00E525DE">
      <w:pPr>
        <w:numPr>
          <w:ilvl w:val="1"/>
          <w:numId w:val="1"/>
        </w:numPr>
        <w:spacing w:line="312" w:lineRule="auto"/>
        <w:rPr>
          <w:rFonts w:ascii="Calibri" w:eastAsia="Calibri" w:hAnsi="Calibri" w:cs="Calibri"/>
          <w:sz w:val="24"/>
          <w:szCs w:val="24"/>
        </w:rPr>
      </w:pPr>
      <w:hyperlink r:id="rId38">
        <w:r>
          <w:rPr>
            <w:rFonts w:ascii="Calibri" w:eastAsia="Calibri" w:hAnsi="Calibri" w:cs="Calibri"/>
            <w:color w:val="1155CC"/>
            <w:sz w:val="24"/>
            <w:szCs w:val="24"/>
            <w:u w:val="single"/>
          </w:rPr>
          <w:t>Tools in the Trades Boot Camps</w:t>
        </w:r>
      </w:hyperlink>
    </w:p>
    <w:p w14:paraId="67977207" w14:textId="77777777" w:rsidR="00E70219" w:rsidRDefault="00E525DE">
      <w:pPr>
        <w:numPr>
          <w:ilvl w:val="1"/>
          <w:numId w:val="1"/>
        </w:numPr>
        <w:spacing w:line="312" w:lineRule="auto"/>
        <w:rPr>
          <w:rFonts w:ascii="Calibri" w:eastAsia="Calibri" w:hAnsi="Calibri" w:cs="Calibri"/>
          <w:sz w:val="24"/>
          <w:szCs w:val="24"/>
        </w:rPr>
      </w:pPr>
      <w:hyperlink r:id="rId39">
        <w:r>
          <w:rPr>
            <w:rFonts w:ascii="Calibri" w:eastAsia="Calibri" w:hAnsi="Calibri" w:cs="Calibri"/>
            <w:color w:val="1155CC"/>
            <w:sz w:val="24"/>
            <w:szCs w:val="24"/>
            <w:u w:val="single"/>
          </w:rPr>
          <w:t>Trades Readiness Program</w:t>
        </w:r>
      </w:hyperlink>
      <w:r>
        <w:rPr>
          <w:rFonts w:ascii="Calibri" w:eastAsia="Calibri" w:hAnsi="Calibri" w:cs="Calibri"/>
          <w:sz w:val="24"/>
          <w:szCs w:val="24"/>
        </w:rPr>
        <w:t xml:space="preserve"> </w:t>
      </w:r>
    </w:p>
    <w:p w14:paraId="37FE588D" w14:textId="77777777" w:rsidR="00E70219" w:rsidRDefault="00E525DE">
      <w:pPr>
        <w:numPr>
          <w:ilvl w:val="1"/>
          <w:numId w:val="1"/>
        </w:numPr>
        <w:spacing w:line="312" w:lineRule="auto"/>
        <w:rPr>
          <w:rFonts w:ascii="Calibri" w:eastAsia="Calibri" w:hAnsi="Calibri" w:cs="Calibri"/>
          <w:sz w:val="24"/>
          <w:szCs w:val="24"/>
        </w:rPr>
      </w:pPr>
      <w:hyperlink r:id="rId40">
        <w:r>
          <w:rPr>
            <w:rFonts w:ascii="Calibri" w:eastAsia="Calibri" w:hAnsi="Calibri" w:cs="Calibri"/>
            <w:color w:val="1155CC"/>
            <w:sz w:val="24"/>
            <w:szCs w:val="24"/>
            <w:u w:val="single"/>
          </w:rPr>
          <w:t>Gateway to the Trades</w:t>
        </w:r>
      </w:hyperlink>
      <w:r>
        <w:rPr>
          <w:rFonts w:ascii="Calibri" w:eastAsia="Calibri" w:hAnsi="Calibri" w:cs="Calibri"/>
          <w:sz w:val="24"/>
          <w:szCs w:val="24"/>
        </w:rPr>
        <w:t xml:space="preserve"> </w:t>
      </w:r>
    </w:p>
    <w:p w14:paraId="3397E32E" w14:textId="77777777" w:rsidR="00E70219" w:rsidRDefault="00E70219">
      <w:pPr>
        <w:spacing w:line="312" w:lineRule="auto"/>
        <w:rPr>
          <w:rFonts w:ascii="Calibri" w:eastAsia="Calibri" w:hAnsi="Calibri" w:cs="Calibri"/>
          <w:b/>
          <w:sz w:val="24"/>
          <w:szCs w:val="24"/>
        </w:rPr>
      </w:pPr>
    </w:p>
    <w:p w14:paraId="64F319E6" w14:textId="77777777" w:rsidR="00E70219" w:rsidRDefault="00E525DE">
      <w:pPr>
        <w:numPr>
          <w:ilvl w:val="0"/>
          <w:numId w:val="1"/>
        </w:numPr>
        <w:spacing w:line="312" w:lineRule="auto"/>
        <w:rPr>
          <w:rFonts w:ascii="Calibri" w:eastAsia="Calibri" w:hAnsi="Calibri" w:cs="Calibri"/>
          <w:b/>
          <w:sz w:val="24"/>
          <w:szCs w:val="24"/>
        </w:rPr>
      </w:pPr>
      <w:r>
        <w:rPr>
          <w:rFonts w:ascii="Calibri" w:eastAsia="Calibri" w:hAnsi="Calibri" w:cs="Calibri"/>
          <w:b/>
          <w:sz w:val="24"/>
          <w:szCs w:val="24"/>
        </w:rPr>
        <w:t>Group sponsors</w:t>
      </w:r>
      <w:r>
        <w:rPr>
          <w:rFonts w:ascii="Calibri" w:eastAsia="Calibri" w:hAnsi="Calibri" w:cs="Calibri"/>
          <w:sz w:val="24"/>
          <w:szCs w:val="24"/>
        </w:rPr>
        <w:t xml:space="preserve"> – connect with a group sponsor who can match you with an employer to start an apprenticeship.</w:t>
      </w:r>
    </w:p>
    <w:p w14:paraId="5D35839D" w14:textId="77777777" w:rsidR="00E70219" w:rsidRDefault="00E525DE">
      <w:pPr>
        <w:numPr>
          <w:ilvl w:val="1"/>
          <w:numId w:val="1"/>
        </w:numPr>
        <w:spacing w:line="312" w:lineRule="auto"/>
        <w:rPr>
          <w:rFonts w:ascii="Calibri" w:eastAsia="Calibri" w:hAnsi="Calibri" w:cs="Calibri"/>
          <w:sz w:val="24"/>
          <w:szCs w:val="24"/>
        </w:rPr>
      </w:pPr>
      <w:hyperlink r:id="rId41">
        <w:r>
          <w:rPr>
            <w:rFonts w:ascii="Calibri" w:eastAsia="Calibri" w:hAnsi="Calibri" w:cs="Calibri"/>
            <w:color w:val="0563C1"/>
            <w:sz w:val="24"/>
            <w:szCs w:val="24"/>
            <w:u w:val="single"/>
          </w:rPr>
          <w:t>Support Ontario Youth (SOY)</w:t>
        </w:r>
      </w:hyperlink>
    </w:p>
    <w:p w14:paraId="69070FED" w14:textId="77777777" w:rsidR="00E70219" w:rsidRDefault="00E525DE">
      <w:pPr>
        <w:numPr>
          <w:ilvl w:val="1"/>
          <w:numId w:val="1"/>
        </w:numPr>
        <w:spacing w:line="312" w:lineRule="auto"/>
        <w:rPr>
          <w:rFonts w:ascii="Calibri" w:eastAsia="Calibri" w:hAnsi="Calibri" w:cs="Calibri"/>
          <w:sz w:val="24"/>
          <w:szCs w:val="24"/>
        </w:rPr>
      </w:pPr>
      <w:hyperlink r:id="rId42">
        <w:r>
          <w:rPr>
            <w:rFonts w:ascii="Calibri" w:eastAsia="Calibri" w:hAnsi="Calibri" w:cs="Calibri"/>
            <w:color w:val="0563C1"/>
            <w:sz w:val="24"/>
            <w:szCs w:val="24"/>
            <w:u w:val="single"/>
          </w:rPr>
          <w:t>Landscape Ontario</w:t>
        </w:r>
      </w:hyperlink>
    </w:p>
    <w:p w14:paraId="4EFAD488" w14:textId="77777777" w:rsidR="00E70219" w:rsidRDefault="00E525DE">
      <w:pPr>
        <w:numPr>
          <w:ilvl w:val="1"/>
          <w:numId w:val="1"/>
        </w:numPr>
        <w:spacing w:line="312" w:lineRule="auto"/>
        <w:rPr>
          <w:rFonts w:ascii="Calibri" w:eastAsia="Calibri" w:hAnsi="Calibri" w:cs="Calibri"/>
          <w:sz w:val="24"/>
          <w:szCs w:val="24"/>
        </w:rPr>
      </w:pPr>
      <w:hyperlink r:id="rId43">
        <w:r>
          <w:rPr>
            <w:rFonts w:ascii="Calibri" w:eastAsia="Calibri" w:hAnsi="Calibri" w:cs="Calibri"/>
            <w:color w:val="0563C1"/>
            <w:sz w:val="24"/>
            <w:szCs w:val="24"/>
            <w:u w:val="single"/>
          </w:rPr>
          <w:t xml:space="preserve">Merit Ontario </w:t>
        </w:r>
      </w:hyperlink>
    </w:p>
    <w:p w14:paraId="07B852A8" w14:textId="77777777" w:rsidR="00E70219" w:rsidRDefault="00E525DE">
      <w:pPr>
        <w:numPr>
          <w:ilvl w:val="1"/>
          <w:numId w:val="1"/>
        </w:numPr>
        <w:spacing w:line="312" w:lineRule="auto"/>
        <w:rPr>
          <w:rFonts w:ascii="Calibri" w:eastAsia="Calibri" w:hAnsi="Calibri" w:cs="Calibri"/>
          <w:sz w:val="24"/>
          <w:szCs w:val="24"/>
        </w:rPr>
      </w:pPr>
      <w:hyperlink r:id="rId44">
        <w:r>
          <w:rPr>
            <w:rFonts w:ascii="Calibri" w:eastAsia="Calibri" w:hAnsi="Calibri" w:cs="Calibri"/>
            <w:color w:val="0563C1"/>
            <w:sz w:val="24"/>
            <w:szCs w:val="24"/>
            <w:u w:val="single"/>
          </w:rPr>
          <w:t>Christian Labour Association of Canada (CLAC)</w:t>
        </w:r>
      </w:hyperlink>
    </w:p>
    <w:p w14:paraId="4547A410" w14:textId="77777777" w:rsidR="00E70219" w:rsidRDefault="00E70219">
      <w:pPr>
        <w:spacing w:line="312" w:lineRule="auto"/>
        <w:ind w:left="1440"/>
        <w:rPr>
          <w:rFonts w:ascii="Calibri" w:eastAsia="Calibri" w:hAnsi="Calibri" w:cs="Calibri"/>
          <w:sz w:val="24"/>
          <w:szCs w:val="24"/>
        </w:rPr>
      </w:pPr>
    </w:p>
    <w:p w14:paraId="686DDA05" w14:textId="77777777" w:rsidR="00E70219" w:rsidRDefault="00E70219">
      <w:pPr>
        <w:spacing w:line="312" w:lineRule="auto"/>
        <w:ind w:left="1440"/>
        <w:rPr>
          <w:rFonts w:ascii="Calibri" w:eastAsia="Calibri" w:hAnsi="Calibri" w:cs="Calibri"/>
          <w:sz w:val="24"/>
          <w:szCs w:val="24"/>
        </w:rPr>
      </w:pPr>
    </w:p>
    <w:p w14:paraId="5951D459" w14:textId="77777777" w:rsidR="00E70219" w:rsidRDefault="00E525DE">
      <w:pPr>
        <w:spacing w:line="312" w:lineRule="auto"/>
        <w:rPr>
          <w:rFonts w:ascii="Calibri" w:eastAsia="Calibri" w:hAnsi="Calibri" w:cs="Calibri"/>
          <w:sz w:val="30"/>
          <w:szCs w:val="30"/>
        </w:rPr>
      </w:pPr>
      <w:bookmarkStart w:id="11" w:name="z1ldg5tu9pau" w:colFirst="0" w:colLast="0"/>
      <w:bookmarkEnd w:id="11"/>
      <w:r>
        <w:rPr>
          <w:rFonts w:ascii="Calibri" w:eastAsia="Calibri" w:hAnsi="Calibri" w:cs="Calibri"/>
          <w:b/>
          <w:sz w:val="30"/>
          <w:szCs w:val="30"/>
        </w:rPr>
        <w:t>Step 4 – Register as an Apprentice</w:t>
      </w:r>
    </w:p>
    <w:p w14:paraId="334C2EB4"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Once an apprentice finds an employer or sponsor they can apply for an apprenticeship by making a </w:t>
      </w:r>
      <w:r>
        <w:rPr>
          <w:rFonts w:ascii="Calibri" w:eastAsia="Calibri" w:hAnsi="Calibri" w:cs="Calibri"/>
          <w:b/>
          <w:sz w:val="24"/>
          <w:szCs w:val="24"/>
        </w:rPr>
        <w:t>MyOntario account</w:t>
      </w:r>
      <w:r>
        <w:rPr>
          <w:rFonts w:ascii="Calibri" w:eastAsia="Calibri" w:hAnsi="Calibri" w:cs="Calibri"/>
          <w:sz w:val="24"/>
          <w:szCs w:val="24"/>
        </w:rPr>
        <w:t xml:space="preserve"> on the </w:t>
      </w:r>
      <w:hyperlink r:id="rId45">
        <w:r>
          <w:rPr>
            <w:rFonts w:ascii="Calibri" w:eastAsia="Calibri" w:hAnsi="Calibri" w:cs="Calibri"/>
            <w:color w:val="0563C1"/>
            <w:sz w:val="24"/>
            <w:szCs w:val="24"/>
            <w:u w:val="single"/>
          </w:rPr>
          <w:t xml:space="preserve">Skilled Trades Ontario Portal (STOP). </w:t>
        </w:r>
      </w:hyperlink>
      <w:r>
        <w:rPr>
          <w:rFonts w:ascii="Calibri" w:eastAsia="Calibri" w:hAnsi="Calibri" w:cs="Calibri"/>
          <w:sz w:val="24"/>
          <w:szCs w:val="24"/>
        </w:rPr>
        <w:t xml:space="preserve"> They can register on their own, or a group sponsor can help them.   The Ministry will review the application and let the sponsor know if it’s approved. </w:t>
      </w:r>
    </w:p>
    <w:p w14:paraId="0CA8771A" w14:textId="77777777" w:rsidR="00E70219" w:rsidRDefault="00E70219">
      <w:pPr>
        <w:spacing w:line="360" w:lineRule="auto"/>
        <w:rPr>
          <w:rFonts w:ascii="Calibri" w:eastAsia="Calibri" w:hAnsi="Calibri" w:cs="Calibri"/>
          <w:sz w:val="24"/>
          <w:szCs w:val="24"/>
        </w:rPr>
      </w:pP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675"/>
      </w:tblGrid>
      <w:tr w:rsidR="00E70219" w14:paraId="7EEDC1A7" w14:textId="77777777">
        <w:tc>
          <w:tcPr>
            <w:tcW w:w="9350" w:type="dxa"/>
            <w:gridSpan w:val="2"/>
            <w:shd w:val="clear" w:color="auto" w:fill="FFFFCC"/>
          </w:tcPr>
          <w:p w14:paraId="35EDCD67" w14:textId="77777777" w:rsidR="00E70219" w:rsidRDefault="00E525DE">
            <w:pPr>
              <w:spacing w:line="360" w:lineRule="auto"/>
              <w:rPr>
                <w:rFonts w:ascii="Calibri" w:eastAsia="Calibri" w:hAnsi="Calibri" w:cs="Calibri"/>
                <w:b/>
                <w:sz w:val="24"/>
                <w:szCs w:val="24"/>
              </w:rPr>
            </w:pPr>
            <w:r>
              <w:rPr>
                <w:rFonts w:ascii="Calibri" w:eastAsia="Calibri" w:hAnsi="Calibri" w:cs="Calibri"/>
                <w:b/>
                <w:sz w:val="24"/>
                <w:szCs w:val="24"/>
              </w:rPr>
              <w:t xml:space="preserve">To register as an apprentice, you’ll need </w:t>
            </w:r>
          </w:p>
        </w:tc>
      </w:tr>
      <w:tr w:rsidR="00E70219" w14:paraId="59C69139" w14:textId="77777777">
        <w:tc>
          <w:tcPr>
            <w:tcW w:w="4675" w:type="dxa"/>
            <w:shd w:val="clear" w:color="auto" w:fill="FFFFCC"/>
          </w:tcPr>
          <w:p w14:paraId="022B30B0" w14:textId="77777777"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Apprentice Information</w:t>
            </w:r>
          </w:p>
          <w:p w14:paraId="4DF77DB8" w14:textId="77777777" w:rsidR="00E70219" w:rsidRDefault="00E525D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Social Insurance Number (SIN)</w:t>
            </w:r>
          </w:p>
          <w:p w14:paraId="2A9ED503" w14:textId="77777777" w:rsidR="00E70219" w:rsidRDefault="00E525D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mailing address</w:t>
            </w:r>
          </w:p>
          <w:p w14:paraId="2A5EA46A" w14:textId="77777777" w:rsidR="00E70219" w:rsidRDefault="00E525D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email address</w:t>
            </w:r>
          </w:p>
        </w:tc>
        <w:tc>
          <w:tcPr>
            <w:tcW w:w="4675" w:type="dxa"/>
            <w:shd w:val="clear" w:color="auto" w:fill="FFFFCC"/>
          </w:tcPr>
          <w:p w14:paraId="0BD64590" w14:textId="77777777"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Sponsor Employer Contact Information</w:t>
            </w:r>
          </w:p>
          <w:p w14:paraId="36374AA1" w14:textId="77777777" w:rsidR="00E70219" w:rsidRDefault="00E525DE">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first and last name</w:t>
            </w:r>
          </w:p>
          <w:p w14:paraId="0236C780" w14:textId="77777777" w:rsidR="00E70219" w:rsidRDefault="00E525DE">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phone number</w:t>
            </w:r>
          </w:p>
          <w:p w14:paraId="0A903825" w14:textId="77777777" w:rsidR="00E70219" w:rsidRDefault="00E525DE">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email address</w:t>
            </w:r>
          </w:p>
        </w:tc>
      </w:tr>
      <w:tr w:rsidR="00E70219" w14:paraId="40A75F60" w14:textId="77777777">
        <w:tc>
          <w:tcPr>
            <w:tcW w:w="4675" w:type="dxa"/>
            <w:shd w:val="clear" w:color="auto" w:fill="FFFFCC"/>
          </w:tcPr>
          <w:p w14:paraId="31BE27DE" w14:textId="77777777" w:rsidR="00E70219" w:rsidRDefault="00E525DE">
            <w:pPr>
              <w:spacing w:line="360" w:lineRule="auto"/>
              <w:rPr>
                <w:rFonts w:ascii="Calibri" w:eastAsia="Calibri" w:hAnsi="Calibri" w:cs="Calibri"/>
                <w:b/>
                <w:sz w:val="24"/>
                <w:szCs w:val="24"/>
              </w:rPr>
            </w:pPr>
            <w:r>
              <w:rPr>
                <w:rFonts w:ascii="Calibri" w:eastAsia="Calibri" w:hAnsi="Calibri" w:cs="Calibri"/>
                <w:b/>
                <w:sz w:val="24"/>
                <w:szCs w:val="24"/>
              </w:rPr>
              <w:t>Sponsor Trainer Information</w:t>
            </w:r>
          </w:p>
          <w:p w14:paraId="670C36FA" w14:textId="77777777" w:rsidR="00E70219" w:rsidRDefault="00E525DE">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full legal name</w:t>
            </w:r>
          </w:p>
          <w:p w14:paraId="5AA61206" w14:textId="77777777" w:rsidR="00E70219" w:rsidRDefault="00E525DE">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full mailing address</w:t>
            </w:r>
          </w:p>
          <w:p w14:paraId="300E5E07" w14:textId="77777777" w:rsidR="00E70219" w:rsidRDefault="00E525DE">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business phone number</w:t>
            </w:r>
          </w:p>
        </w:tc>
        <w:tc>
          <w:tcPr>
            <w:tcW w:w="4675" w:type="dxa"/>
            <w:shd w:val="clear" w:color="auto" w:fill="FFFFCC"/>
          </w:tcPr>
          <w:p w14:paraId="3239F0F6" w14:textId="77777777" w:rsidR="00E70219" w:rsidRDefault="00E525DE">
            <w:pPr>
              <w:spacing w:line="360" w:lineRule="auto"/>
              <w:rPr>
                <w:rFonts w:ascii="Calibri" w:eastAsia="Calibri" w:hAnsi="Calibri" w:cs="Calibri"/>
                <w:b/>
                <w:sz w:val="24"/>
                <w:szCs w:val="24"/>
              </w:rPr>
            </w:pPr>
            <w:r>
              <w:rPr>
                <w:rFonts w:ascii="Calibri" w:eastAsia="Calibri" w:hAnsi="Calibri" w:cs="Calibri"/>
                <w:b/>
                <w:sz w:val="24"/>
                <w:szCs w:val="24"/>
              </w:rPr>
              <w:t xml:space="preserve">Work Arrangement Details </w:t>
            </w:r>
          </w:p>
          <w:p w14:paraId="73DDCC9B" w14:textId="77777777" w:rsidR="00E70219" w:rsidRDefault="00E525DE">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start date with the sponsor</w:t>
            </w:r>
          </w:p>
          <w:p w14:paraId="1EFF3BD7" w14:textId="77777777" w:rsidR="00E70219" w:rsidRDefault="00E525DE">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 xml:space="preserve">number of work/training hours per week </w:t>
            </w:r>
          </w:p>
        </w:tc>
      </w:tr>
      <w:tr w:rsidR="00E70219" w14:paraId="36E025DE" w14:textId="77777777">
        <w:trPr>
          <w:trHeight w:val="240"/>
        </w:trPr>
        <w:tc>
          <w:tcPr>
            <w:tcW w:w="9350" w:type="dxa"/>
            <w:gridSpan w:val="2"/>
            <w:shd w:val="clear" w:color="auto" w:fill="FFFFCC"/>
          </w:tcPr>
          <w:p w14:paraId="7002CF85" w14:textId="3C5EA371"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Tip!</w:t>
            </w:r>
            <w:r>
              <w:rPr>
                <w:rFonts w:ascii="Calibri" w:eastAsia="Calibri" w:hAnsi="Calibri" w:cs="Calibri"/>
                <w:sz w:val="24"/>
                <w:szCs w:val="24"/>
              </w:rPr>
              <w:t xml:space="preserve">  The Ministry may need more information from an apprentice, such as other identification and proof of eligibility.  </w:t>
            </w:r>
            <w:r w:rsidR="0083176A">
              <w:rPr>
                <w:rFonts w:ascii="Calibri" w:eastAsia="Calibri" w:hAnsi="Calibri" w:cs="Calibri"/>
                <w:sz w:val="24"/>
                <w:szCs w:val="24"/>
              </w:rPr>
              <w:t>C</w:t>
            </w:r>
            <w:r>
              <w:rPr>
                <w:rFonts w:ascii="Calibri" w:eastAsia="Calibri" w:hAnsi="Calibri" w:cs="Calibri"/>
                <w:sz w:val="24"/>
                <w:szCs w:val="24"/>
              </w:rPr>
              <w:t xml:space="preserve">onnect with the Ministry to make sure you and your employer have everything you need to register as an apprentice. </w:t>
            </w:r>
          </w:p>
        </w:tc>
      </w:tr>
    </w:tbl>
    <w:p w14:paraId="50197590"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lastRenderedPageBreak/>
        <w:t>Check out these resources for information and support with the registration process.</w:t>
      </w:r>
    </w:p>
    <w:p w14:paraId="7BBFECD3" w14:textId="736B507D" w:rsidR="00E70219" w:rsidRDefault="00E525DE">
      <w:pPr>
        <w:numPr>
          <w:ilvl w:val="0"/>
          <w:numId w:val="1"/>
        </w:numPr>
        <w:spacing w:line="360" w:lineRule="auto"/>
        <w:rPr>
          <w:rFonts w:ascii="Calibri" w:eastAsia="Calibri" w:hAnsi="Calibri" w:cs="Calibri"/>
          <w:sz w:val="24"/>
          <w:szCs w:val="24"/>
        </w:rPr>
      </w:pPr>
      <w:r>
        <w:rPr>
          <w:rFonts w:ascii="Calibri" w:eastAsia="Calibri" w:hAnsi="Calibri" w:cs="Calibri"/>
          <w:sz w:val="24"/>
          <w:szCs w:val="24"/>
        </w:rPr>
        <w:t xml:space="preserve">Literacy and </w:t>
      </w:r>
      <w:r w:rsidR="0083176A">
        <w:rPr>
          <w:rFonts w:ascii="Calibri" w:eastAsia="Calibri" w:hAnsi="Calibri" w:cs="Calibri"/>
          <w:sz w:val="24"/>
          <w:szCs w:val="24"/>
        </w:rPr>
        <w:t>B</w:t>
      </w:r>
      <w:r>
        <w:rPr>
          <w:rFonts w:ascii="Calibri" w:eastAsia="Calibri" w:hAnsi="Calibri" w:cs="Calibri"/>
          <w:sz w:val="24"/>
          <w:szCs w:val="24"/>
        </w:rPr>
        <w:t xml:space="preserve">asic </w:t>
      </w:r>
      <w:r w:rsidR="0083176A">
        <w:rPr>
          <w:rFonts w:ascii="Calibri" w:eastAsia="Calibri" w:hAnsi="Calibri" w:cs="Calibri"/>
          <w:sz w:val="24"/>
          <w:szCs w:val="24"/>
        </w:rPr>
        <w:t>S</w:t>
      </w:r>
      <w:r>
        <w:rPr>
          <w:rFonts w:ascii="Calibri" w:eastAsia="Calibri" w:hAnsi="Calibri" w:cs="Calibri"/>
          <w:sz w:val="24"/>
          <w:szCs w:val="24"/>
        </w:rPr>
        <w:t xml:space="preserve">kills (LBS) curriculum like </w:t>
      </w:r>
      <w:hyperlink r:id="rId46">
        <w:r>
          <w:rPr>
            <w:rFonts w:ascii="Calibri" w:eastAsia="Calibri" w:hAnsi="Calibri" w:cs="Calibri"/>
            <w:color w:val="0563C1"/>
            <w:sz w:val="24"/>
            <w:szCs w:val="24"/>
            <w:u w:val="single"/>
          </w:rPr>
          <w:t>Community Literacy of Ontario (CLO)</w:t>
        </w:r>
      </w:hyperlink>
      <w:r>
        <w:rPr>
          <w:rFonts w:ascii="Calibri" w:eastAsia="Calibri" w:hAnsi="Calibri" w:cs="Calibri"/>
          <w:sz w:val="24"/>
          <w:szCs w:val="24"/>
        </w:rPr>
        <w:t xml:space="preserve"> apprenticeship resources</w:t>
      </w:r>
    </w:p>
    <w:p w14:paraId="0CED60DA" w14:textId="77777777" w:rsidR="00E70219" w:rsidRDefault="00E525DE">
      <w:pPr>
        <w:numPr>
          <w:ilvl w:val="1"/>
          <w:numId w:val="1"/>
        </w:numPr>
        <w:spacing w:line="360" w:lineRule="auto"/>
        <w:rPr>
          <w:rFonts w:ascii="Calibri" w:eastAsia="Calibri" w:hAnsi="Calibri" w:cs="Calibri"/>
          <w:sz w:val="24"/>
          <w:szCs w:val="24"/>
        </w:rPr>
      </w:pPr>
      <w:hyperlink r:id="rId47">
        <w:r>
          <w:rPr>
            <w:rFonts w:ascii="Calibri" w:eastAsia="Calibri" w:hAnsi="Calibri" w:cs="Calibri"/>
            <w:color w:val="0563C1"/>
            <w:sz w:val="24"/>
            <w:szCs w:val="24"/>
            <w:u w:val="single"/>
          </w:rPr>
          <w:t>Apprenticeship Answers: How Do I Become an Apprentice?</w:t>
        </w:r>
      </w:hyperlink>
      <w:r>
        <w:rPr>
          <w:rFonts w:ascii="Calibri" w:eastAsia="Calibri" w:hAnsi="Calibri" w:cs="Calibri"/>
          <w:sz w:val="24"/>
          <w:szCs w:val="24"/>
        </w:rPr>
        <w:t xml:space="preserve"> </w:t>
      </w:r>
    </w:p>
    <w:p w14:paraId="09A94AF7" w14:textId="77777777" w:rsidR="00E70219" w:rsidRDefault="00E525DE">
      <w:pPr>
        <w:numPr>
          <w:ilvl w:val="0"/>
          <w:numId w:val="1"/>
        </w:numPr>
        <w:spacing w:line="360" w:lineRule="auto"/>
        <w:rPr>
          <w:rFonts w:ascii="Calibri" w:eastAsia="Calibri" w:hAnsi="Calibri" w:cs="Calibri"/>
          <w:sz w:val="24"/>
          <w:szCs w:val="24"/>
        </w:rPr>
      </w:pPr>
      <w:hyperlink r:id="rId48">
        <w:r>
          <w:rPr>
            <w:rFonts w:ascii="Calibri" w:eastAsia="Calibri" w:hAnsi="Calibri" w:cs="Calibri"/>
            <w:color w:val="0563C1"/>
            <w:sz w:val="24"/>
            <w:szCs w:val="24"/>
            <w:u w:val="single"/>
          </w:rPr>
          <w:t xml:space="preserve">Skilled Trades Ontario (STO) </w:t>
        </w:r>
      </w:hyperlink>
    </w:p>
    <w:p w14:paraId="3EAD88F2" w14:textId="77777777" w:rsidR="00E70219" w:rsidRDefault="00E525DE">
      <w:pPr>
        <w:numPr>
          <w:ilvl w:val="0"/>
          <w:numId w:val="1"/>
        </w:numPr>
        <w:spacing w:line="360" w:lineRule="auto"/>
        <w:rPr>
          <w:rFonts w:ascii="Calibri" w:eastAsia="Calibri" w:hAnsi="Calibri" w:cs="Calibri"/>
          <w:sz w:val="24"/>
          <w:szCs w:val="24"/>
        </w:rPr>
      </w:pPr>
      <w:hyperlink r:id="rId49" w:anchor="section-3">
        <w:r>
          <w:rPr>
            <w:rFonts w:ascii="Calibri" w:eastAsia="Calibri" w:hAnsi="Calibri" w:cs="Calibri"/>
            <w:color w:val="0563C1"/>
            <w:sz w:val="24"/>
            <w:szCs w:val="24"/>
            <w:u w:val="single"/>
          </w:rPr>
          <w:t>the Government of Ontario website</w:t>
        </w:r>
      </w:hyperlink>
      <w:r>
        <w:rPr>
          <w:rFonts w:ascii="Calibri" w:eastAsia="Calibri" w:hAnsi="Calibri" w:cs="Calibri"/>
          <w:sz w:val="24"/>
          <w:szCs w:val="24"/>
        </w:rPr>
        <w:t xml:space="preserve"> </w:t>
      </w:r>
    </w:p>
    <w:p w14:paraId="226B93FE" w14:textId="77777777" w:rsidR="00E70219" w:rsidRDefault="00E525DE">
      <w:pPr>
        <w:numPr>
          <w:ilvl w:val="0"/>
          <w:numId w:val="1"/>
        </w:numPr>
        <w:spacing w:line="360" w:lineRule="auto"/>
        <w:rPr>
          <w:rFonts w:ascii="Calibri" w:eastAsia="Calibri" w:hAnsi="Calibri" w:cs="Calibri"/>
          <w:sz w:val="24"/>
          <w:szCs w:val="24"/>
        </w:rPr>
      </w:pPr>
      <w:hyperlink r:id="rId50">
        <w:r>
          <w:rPr>
            <w:rFonts w:ascii="Calibri" w:eastAsia="Calibri" w:hAnsi="Calibri" w:cs="Calibri"/>
            <w:color w:val="1155CC"/>
            <w:sz w:val="24"/>
            <w:szCs w:val="24"/>
            <w:u w:val="single"/>
          </w:rPr>
          <w:t>your local Employment Ontario apprenticeship office</w:t>
        </w:r>
      </w:hyperlink>
      <w:r>
        <w:rPr>
          <w:rFonts w:ascii="Calibri" w:eastAsia="Calibri" w:hAnsi="Calibri" w:cs="Calibri"/>
          <w:sz w:val="24"/>
          <w:szCs w:val="24"/>
        </w:rPr>
        <w:t xml:space="preserve"> </w:t>
      </w:r>
    </w:p>
    <w:p w14:paraId="14193637" w14:textId="77777777" w:rsidR="00E70219" w:rsidRDefault="00E70219">
      <w:pPr>
        <w:spacing w:line="360" w:lineRule="auto"/>
        <w:rPr>
          <w:rFonts w:ascii="Calibri" w:eastAsia="Calibri" w:hAnsi="Calibri" w:cs="Calibri"/>
          <w:sz w:val="24"/>
          <w:szCs w:val="24"/>
        </w:rPr>
      </w:pPr>
    </w:p>
    <w:p w14:paraId="2641A5A3" w14:textId="77777777" w:rsidR="00E70219" w:rsidRDefault="00E525DE">
      <w:pPr>
        <w:spacing w:line="360" w:lineRule="auto"/>
        <w:rPr>
          <w:rFonts w:ascii="Calibri" w:eastAsia="Calibri" w:hAnsi="Calibri" w:cs="Calibri"/>
          <w:sz w:val="26"/>
          <w:szCs w:val="26"/>
        </w:rPr>
      </w:pPr>
      <w:bookmarkStart w:id="12" w:name="2ktftm2lec30" w:colFirst="0" w:colLast="0"/>
      <w:bookmarkEnd w:id="12"/>
      <w:r>
        <w:rPr>
          <w:rFonts w:ascii="Calibri" w:eastAsia="Calibri" w:hAnsi="Calibri" w:cs="Calibri"/>
          <w:b/>
          <w:sz w:val="30"/>
          <w:szCs w:val="30"/>
        </w:rPr>
        <w:t>Step 5 – Sign a Training Agreement</w:t>
      </w:r>
    </w:p>
    <w:p w14:paraId="3F7C26E5"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After registering as an apprentice with their sponsor, the Ministry will review the application and let the </w:t>
      </w:r>
      <w:r>
        <w:rPr>
          <w:rFonts w:ascii="Calibri" w:eastAsia="Calibri" w:hAnsi="Calibri" w:cs="Calibri"/>
          <w:b/>
          <w:sz w:val="24"/>
          <w:szCs w:val="24"/>
        </w:rPr>
        <w:t>sponsor</w:t>
      </w:r>
      <w:r>
        <w:rPr>
          <w:rFonts w:ascii="Calibri" w:eastAsia="Calibri" w:hAnsi="Calibri" w:cs="Calibri"/>
          <w:sz w:val="24"/>
          <w:szCs w:val="24"/>
        </w:rPr>
        <w:t xml:space="preserve"> know if it was approved.   The apprentice and their sponsor will need to sign into their </w:t>
      </w:r>
      <w:r>
        <w:rPr>
          <w:rFonts w:ascii="Calibri" w:eastAsia="Calibri" w:hAnsi="Calibri" w:cs="Calibri"/>
          <w:b/>
          <w:sz w:val="24"/>
          <w:szCs w:val="24"/>
        </w:rPr>
        <w:t>MyOntario</w:t>
      </w:r>
      <w:r>
        <w:rPr>
          <w:rFonts w:ascii="Calibri" w:eastAsia="Calibri" w:hAnsi="Calibri" w:cs="Calibri"/>
          <w:sz w:val="24"/>
          <w:szCs w:val="24"/>
        </w:rPr>
        <w:t xml:space="preserve"> account to sign their training agreement. </w:t>
      </w:r>
    </w:p>
    <w:p w14:paraId="18ED0060" w14:textId="77777777" w:rsidR="00E70219" w:rsidRDefault="00E70219">
      <w:pPr>
        <w:spacing w:line="360" w:lineRule="auto"/>
        <w:rPr>
          <w:rFonts w:ascii="Calibri" w:eastAsia="Calibri" w:hAnsi="Calibri" w:cs="Calibri"/>
          <w:sz w:val="24"/>
          <w:szCs w:val="24"/>
        </w:rPr>
      </w:pPr>
    </w:p>
    <w:p w14:paraId="57342CE7" w14:textId="77777777" w:rsidR="00E70219" w:rsidRDefault="00E525DE">
      <w:pPr>
        <w:spacing w:line="360" w:lineRule="auto"/>
        <w:rPr>
          <w:rFonts w:ascii="Calibri" w:eastAsia="Calibri" w:hAnsi="Calibri" w:cs="Calibri"/>
          <w:sz w:val="26"/>
          <w:szCs w:val="26"/>
        </w:rPr>
      </w:pPr>
      <w:bookmarkStart w:id="13" w:name="t9cicei4afik" w:colFirst="0" w:colLast="0"/>
      <w:bookmarkEnd w:id="13"/>
      <w:r>
        <w:rPr>
          <w:rFonts w:ascii="Calibri" w:eastAsia="Calibri" w:hAnsi="Calibri" w:cs="Calibri"/>
          <w:b/>
          <w:sz w:val="30"/>
          <w:szCs w:val="30"/>
        </w:rPr>
        <w:t>Step 6 – Complete Training</w:t>
      </w:r>
    </w:p>
    <w:p w14:paraId="07AB8572"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Apprentices spend 80-85% of their training on the job.  The other 15-20% is in the classroom.  The on-the-job training is guided by the </w:t>
      </w:r>
      <w:r>
        <w:rPr>
          <w:rFonts w:ascii="Calibri" w:eastAsia="Calibri" w:hAnsi="Calibri" w:cs="Calibri"/>
          <w:b/>
          <w:sz w:val="24"/>
          <w:szCs w:val="24"/>
        </w:rPr>
        <w:t>Apprenticeship Training Standard</w:t>
      </w:r>
      <w:r>
        <w:rPr>
          <w:rFonts w:ascii="Calibri" w:eastAsia="Calibri" w:hAnsi="Calibri" w:cs="Calibri"/>
          <w:sz w:val="24"/>
          <w:szCs w:val="24"/>
        </w:rPr>
        <w:t xml:space="preserve"> for their trade.  </w:t>
      </w:r>
    </w:p>
    <w:p w14:paraId="40904864" w14:textId="40530983"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This is also known as a “logbook” that is used by the apprentice and their trainer to “sign off” on skills gained and demonstrated throughout on-the-job training.  The Training Standard/Log</w:t>
      </w:r>
      <w:r w:rsidR="0083176A">
        <w:rPr>
          <w:rFonts w:ascii="Calibri" w:eastAsia="Calibri" w:hAnsi="Calibri" w:cs="Calibri"/>
          <w:sz w:val="24"/>
          <w:szCs w:val="24"/>
        </w:rPr>
        <w:t>b</w:t>
      </w:r>
      <w:r>
        <w:rPr>
          <w:rFonts w:ascii="Calibri" w:eastAsia="Calibri" w:hAnsi="Calibri" w:cs="Calibri"/>
          <w:sz w:val="24"/>
          <w:szCs w:val="24"/>
        </w:rPr>
        <w:t xml:space="preserve">ook can be found on the </w:t>
      </w:r>
      <w:hyperlink r:id="rId51">
        <w:r>
          <w:rPr>
            <w:rFonts w:ascii="Calibri" w:eastAsia="Calibri" w:hAnsi="Calibri" w:cs="Calibri"/>
            <w:color w:val="1155CC"/>
            <w:sz w:val="24"/>
            <w:szCs w:val="24"/>
            <w:u w:val="single"/>
          </w:rPr>
          <w:t>trade profiles</w:t>
        </w:r>
      </w:hyperlink>
      <w:r>
        <w:rPr>
          <w:rFonts w:ascii="Calibri" w:eastAsia="Calibri" w:hAnsi="Calibri" w:cs="Calibri"/>
          <w:sz w:val="24"/>
          <w:szCs w:val="24"/>
        </w:rPr>
        <w:t xml:space="preserve"> on the Skilled Trades Ontario website.  </w:t>
      </w:r>
    </w:p>
    <w:p w14:paraId="7A35FE3D" w14:textId="62BFC32A"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The in-school training is guided by the </w:t>
      </w:r>
      <w:r>
        <w:rPr>
          <w:rFonts w:ascii="Calibri" w:eastAsia="Calibri" w:hAnsi="Calibri" w:cs="Calibri"/>
          <w:b/>
          <w:sz w:val="24"/>
          <w:szCs w:val="24"/>
        </w:rPr>
        <w:t>Curriculum Training Standard</w:t>
      </w:r>
      <w:r>
        <w:rPr>
          <w:rFonts w:ascii="Calibri" w:eastAsia="Calibri" w:hAnsi="Calibri" w:cs="Calibri"/>
          <w:sz w:val="24"/>
          <w:szCs w:val="24"/>
        </w:rPr>
        <w:t xml:space="preserve"> for their trade.  This can also be found on the </w:t>
      </w:r>
      <w:hyperlink r:id="rId52">
        <w:r>
          <w:rPr>
            <w:rFonts w:ascii="Calibri" w:eastAsia="Calibri" w:hAnsi="Calibri" w:cs="Calibri"/>
            <w:color w:val="0563C1"/>
            <w:sz w:val="24"/>
            <w:szCs w:val="24"/>
            <w:u w:val="single"/>
          </w:rPr>
          <w:t>trade profiles</w:t>
        </w:r>
      </w:hyperlink>
      <w:r>
        <w:rPr>
          <w:rFonts w:ascii="Calibri" w:eastAsia="Calibri" w:hAnsi="Calibri" w:cs="Calibri"/>
          <w:sz w:val="24"/>
          <w:szCs w:val="24"/>
        </w:rPr>
        <w:t xml:space="preserve"> on the Skilled Trades Ontario website.  </w:t>
      </w:r>
      <w:r w:rsidR="00824F0D" w:rsidRPr="00824F0D">
        <w:rPr>
          <w:rFonts w:ascii="Calibri" w:eastAsia="Calibri" w:hAnsi="Calibri" w:cs="Calibri"/>
          <w:sz w:val="24"/>
          <w:szCs w:val="24"/>
        </w:rPr>
        <w:t>To access these resources, you’ll need to scroll down and select a trade by clicking on the “view details” button.  The resources are located on the right-hand side of each trade profile.</w:t>
      </w:r>
    </w:p>
    <w:p w14:paraId="0467692B" w14:textId="77777777" w:rsidR="00E70219" w:rsidRDefault="00E70219">
      <w:pPr>
        <w:spacing w:line="360" w:lineRule="auto"/>
        <w:rPr>
          <w:rFonts w:ascii="Calibri" w:eastAsia="Calibri" w:hAnsi="Calibri" w:cs="Calibri"/>
          <w:sz w:val="24"/>
          <w:szCs w:val="24"/>
        </w:rPr>
      </w:pP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6C8CFA83" w14:textId="77777777">
        <w:tc>
          <w:tcPr>
            <w:tcW w:w="9350" w:type="dxa"/>
            <w:shd w:val="clear" w:color="auto" w:fill="FFFFCC"/>
          </w:tcPr>
          <w:p w14:paraId="0E3A459B" w14:textId="753E75C2"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Tip!</w:t>
            </w:r>
            <w:r>
              <w:rPr>
                <w:rFonts w:ascii="Calibri" w:eastAsia="Calibri" w:hAnsi="Calibri" w:cs="Calibri"/>
                <w:sz w:val="24"/>
                <w:szCs w:val="24"/>
              </w:rPr>
              <w:t xml:space="preserve">  Literacy and Basic Skills (LBS) programs are a great way to prepare for in-school apprenticeship training.  Review the Curriculum Training Standards with your LBS instructor to help identify and make a plan t</w:t>
            </w:r>
            <w:r w:rsidR="00824F0D">
              <w:rPr>
                <w:rFonts w:ascii="Calibri" w:eastAsia="Calibri" w:hAnsi="Calibri" w:cs="Calibri"/>
                <w:sz w:val="24"/>
                <w:szCs w:val="24"/>
              </w:rPr>
              <w:t>hat</w:t>
            </w:r>
            <w:r>
              <w:rPr>
                <w:rFonts w:ascii="Calibri" w:eastAsia="Calibri" w:hAnsi="Calibri" w:cs="Calibri"/>
                <w:sz w:val="24"/>
                <w:szCs w:val="24"/>
              </w:rPr>
              <w:t xml:space="preserve"> support</w:t>
            </w:r>
            <w:r w:rsidR="00824F0D">
              <w:rPr>
                <w:rFonts w:ascii="Calibri" w:eastAsia="Calibri" w:hAnsi="Calibri" w:cs="Calibri"/>
                <w:sz w:val="24"/>
                <w:szCs w:val="24"/>
              </w:rPr>
              <w:t>s</w:t>
            </w:r>
            <w:r>
              <w:rPr>
                <w:rFonts w:ascii="Calibri" w:eastAsia="Calibri" w:hAnsi="Calibri" w:cs="Calibri"/>
                <w:sz w:val="24"/>
                <w:szCs w:val="24"/>
              </w:rPr>
              <w:t xml:space="preserve"> your skills upgrading needs. </w:t>
            </w:r>
          </w:p>
        </w:tc>
      </w:tr>
    </w:tbl>
    <w:p w14:paraId="77735E0F" w14:textId="77777777" w:rsidR="00E70219" w:rsidRDefault="00E70219">
      <w:pPr>
        <w:spacing w:line="360" w:lineRule="auto"/>
        <w:rPr>
          <w:rFonts w:ascii="Calibri" w:eastAsia="Calibri" w:hAnsi="Calibri" w:cs="Calibri"/>
          <w:sz w:val="24"/>
          <w:szCs w:val="24"/>
        </w:rPr>
      </w:pPr>
    </w:p>
    <w:p w14:paraId="1FEC6A00"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lastRenderedPageBreak/>
        <w:t xml:space="preserve">There are different formats for in-school training. </w:t>
      </w:r>
    </w:p>
    <w:p w14:paraId="4BAB41EA" w14:textId="77777777" w:rsidR="00E70219" w:rsidRDefault="00E525DE">
      <w:pPr>
        <w:numPr>
          <w:ilvl w:val="0"/>
          <w:numId w:val="25"/>
        </w:numPr>
        <w:spacing w:line="360" w:lineRule="auto"/>
        <w:rPr>
          <w:rFonts w:ascii="Calibri" w:eastAsia="Calibri" w:hAnsi="Calibri" w:cs="Calibri"/>
          <w:sz w:val="24"/>
          <w:szCs w:val="24"/>
        </w:rPr>
      </w:pPr>
      <w:r>
        <w:rPr>
          <w:rFonts w:ascii="Calibri" w:eastAsia="Calibri" w:hAnsi="Calibri" w:cs="Calibri"/>
          <w:b/>
          <w:sz w:val="24"/>
          <w:szCs w:val="24"/>
        </w:rPr>
        <w:t xml:space="preserve">Day release training </w:t>
      </w:r>
      <w:r>
        <w:rPr>
          <w:rFonts w:ascii="Calibri" w:eastAsia="Calibri" w:hAnsi="Calibri" w:cs="Calibri"/>
          <w:sz w:val="24"/>
          <w:szCs w:val="24"/>
        </w:rPr>
        <w:t xml:space="preserve">is when an apprentice attends part-time in-class training.  This is often one day per week, but may be different based on your Training Delivery Agent.  </w:t>
      </w:r>
    </w:p>
    <w:p w14:paraId="040C8587" w14:textId="77777777" w:rsidR="00E70219" w:rsidRDefault="00E70219">
      <w:pPr>
        <w:spacing w:line="360" w:lineRule="auto"/>
        <w:ind w:left="720"/>
        <w:rPr>
          <w:rFonts w:ascii="Calibri" w:eastAsia="Calibri" w:hAnsi="Calibri" w:cs="Calibri"/>
          <w:sz w:val="24"/>
          <w:szCs w:val="24"/>
        </w:rPr>
      </w:pPr>
    </w:p>
    <w:p w14:paraId="6F6B4583" w14:textId="01C9305C" w:rsidR="00E70219" w:rsidRDefault="00E525DE">
      <w:pPr>
        <w:numPr>
          <w:ilvl w:val="0"/>
          <w:numId w:val="25"/>
        </w:numPr>
        <w:spacing w:line="360" w:lineRule="auto"/>
        <w:rPr>
          <w:rFonts w:ascii="Calibri" w:eastAsia="Calibri" w:hAnsi="Calibri" w:cs="Calibri"/>
          <w:sz w:val="24"/>
          <w:szCs w:val="24"/>
        </w:rPr>
      </w:pPr>
      <w:r>
        <w:rPr>
          <w:rFonts w:ascii="Calibri" w:eastAsia="Calibri" w:hAnsi="Calibri" w:cs="Calibri"/>
          <w:b/>
          <w:sz w:val="24"/>
          <w:szCs w:val="24"/>
        </w:rPr>
        <w:t>Block release training</w:t>
      </w:r>
      <w:r>
        <w:rPr>
          <w:rFonts w:ascii="Calibri" w:eastAsia="Calibri" w:hAnsi="Calibri" w:cs="Calibri"/>
          <w:sz w:val="24"/>
          <w:szCs w:val="24"/>
        </w:rPr>
        <w:t xml:space="preserve"> is when an apprentice has completed the required number of on</w:t>
      </w:r>
      <w:r w:rsidR="00824F0D">
        <w:rPr>
          <w:rFonts w:ascii="Calibri" w:eastAsia="Calibri" w:hAnsi="Calibri" w:cs="Calibri"/>
          <w:sz w:val="24"/>
          <w:szCs w:val="24"/>
        </w:rPr>
        <w:t>-</w:t>
      </w:r>
      <w:r>
        <w:rPr>
          <w:rFonts w:ascii="Calibri" w:eastAsia="Calibri" w:hAnsi="Calibri" w:cs="Calibri"/>
          <w:sz w:val="24"/>
          <w:szCs w:val="24"/>
        </w:rPr>
        <w:t>the</w:t>
      </w:r>
      <w:r w:rsidR="00824F0D">
        <w:rPr>
          <w:rFonts w:ascii="Calibri" w:eastAsia="Calibri" w:hAnsi="Calibri" w:cs="Calibri"/>
          <w:sz w:val="24"/>
          <w:szCs w:val="24"/>
        </w:rPr>
        <w:t>-</w:t>
      </w:r>
      <w:r>
        <w:rPr>
          <w:rFonts w:ascii="Calibri" w:eastAsia="Calibri" w:hAnsi="Calibri" w:cs="Calibri"/>
          <w:sz w:val="24"/>
          <w:szCs w:val="24"/>
        </w:rPr>
        <w:t xml:space="preserve">job training hours and demonstrated the required skills to complete that level of training.  They will be “released” from on-the-job training to attend training “blocks” in the classroom for 8-12 weeks.  Block release training is the most common form of in-school training. </w:t>
      </w:r>
    </w:p>
    <w:p w14:paraId="015698A5" w14:textId="77777777" w:rsidR="00E70219" w:rsidRDefault="00E70219">
      <w:pPr>
        <w:spacing w:line="360" w:lineRule="auto"/>
        <w:ind w:left="720"/>
        <w:rPr>
          <w:rFonts w:ascii="Calibri" w:eastAsia="Calibri" w:hAnsi="Calibri" w:cs="Calibri"/>
          <w:sz w:val="24"/>
          <w:szCs w:val="24"/>
        </w:rPr>
      </w:pPr>
    </w:p>
    <w:p w14:paraId="722AB4B3" w14:textId="77777777" w:rsidR="00E70219" w:rsidRDefault="00E525DE">
      <w:pPr>
        <w:spacing w:line="360" w:lineRule="auto"/>
        <w:rPr>
          <w:rFonts w:ascii="Calibri" w:eastAsia="Calibri" w:hAnsi="Calibri" w:cs="Calibri"/>
          <w:sz w:val="24"/>
          <w:szCs w:val="24"/>
        </w:rPr>
      </w:pPr>
      <w:r>
        <w:rPr>
          <w:rFonts w:ascii="Calibri" w:eastAsia="Calibri" w:hAnsi="Calibri" w:cs="Calibri"/>
          <w:sz w:val="24"/>
          <w:szCs w:val="24"/>
        </w:rPr>
        <w:t xml:space="preserve">The Ministry will contact an apprentice when a seat is available for their in-school training.  This is typically communicated to the apprentice by email.  The apprentice must accept the seat and register to confirm their attendance.  This process is time-sensitive, so apprentices will want to accept their seat as soon as possible. </w:t>
      </w:r>
    </w:p>
    <w:p w14:paraId="6B633129" w14:textId="77777777" w:rsidR="00E70219" w:rsidRDefault="00E70219">
      <w:pPr>
        <w:spacing w:line="360" w:lineRule="auto"/>
        <w:rPr>
          <w:rFonts w:ascii="Calibri" w:eastAsia="Calibri" w:hAnsi="Calibri" w:cs="Calibri"/>
          <w:sz w:val="24"/>
          <w:szCs w:val="24"/>
        </w:rPr>
      </w:pP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5FF9A436" w14:textId="77777777">
        <w:tc>
          <w:tcPr>
            <w:tcW w:w="9350" w:type="dxa"/>
            <w:shd w:val="clear" w:color="auto" w:fill="FFFFCC"/>
          </w:tcPr>
          <w:p w14:paraId="5761DA1E" w14:textId="77777777"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 xml:space="preserve">Tip!  </w:t>
            </w:r>
            <w:r>
              <w:rPr>
                <w:rFonts w:ascii="Calibri" w:eastAsia="Calibri" w:hAnsi="Calibri" w:cs="Calibri"/>
                <w:sz w:val="24"/>
                <w:szCs w:val="24"/>
              </w:rPr>
              <w:t xml:space="preserve">In-school training is offered at select locations across Ontario.  An apprentice may have to travel out of town to complete their in-school training.  Although a driver’s license isn’t required for an apprenticeship, it’s often recommended for this reason (among others).  Because apprentices can’t work when they’re in school, eligible apprentices can (and should) apply for Employment Insurance (EI) to make up for lost wages. </w:t>
            </w:r>
          </w:p>
        </w:tc>
      </w:tr>
    </w:tbl>
    <w:p w14:paraId="071D9A5D" w14:textId="77777777" w:rsidR="00E70219" w:rsidRDefault="00E70219">
      <w:pPr>
        <w:spacing w:line="360" w:lineRule="auto"/>
        <w:rPr>
          <w:rFonts w:ascii="Calibri" w:eastAsia="Calibri" w:hAnsi="Calibri" w:cs="Calibri"/>
          <w:sz w:val="24"/>
          <w:szCs w:val="24"/>
        </w:rPr>
      </w:pPr>
    </w:p>
    <w:p w14:paraId="15B7A719" w14:textId="77777777" w:rsidR="00E70219" w:rsidRDefault="00E70219">
      <w:pPr>
        <w:spacing w:line="360" w:lineRule="auto"/>
        <w:rPr>
          <w:rFonts w:ascii="Calibri" w:eastAsia="Calibri" w:hAnsi="Calibri" w:cs="Calibri"/>
          <w:sz w:val="24"/>
          <w:szCs w:val="24"/>
        </w:rPr>
      </w:pPr>
    </w:p>
    <w:p w14:paraId="41921E3B" w14:textId="77777777" w:rsidR="00E70219" w:rsidRDefault="00E525DE">
      <w:pPr>
        <w:spacing w:line="360" w:lineRule="auto"/>
        <w:rPr>
          <w:rFonts w:ascii="Calibri" w:eastAsia="Calibri" w:hAnsi="Calibri" w:cs="Calibri"/>
          <w:b/>
          <w:sz w:val="30"/>
          <w:szCs w:val="30"/>
        </w:rPr>
      </w:pPr>
      <w:bookmarkStart w:id="14" w:name="p4riulz3dx9r" w:colFirst="0" w:colLast="0"/>
      <w:bookmarkEnd w:id="14"/>
      <w:r>
        <w:rPr>
          <w:rFonts w:ascii="Calibri" w:eastAsia="Calibri" w:hAnsi="Calibri" w:cs="Calibri"/>
          <w:b/>
          <w:sz w:val="30"/>
          <w:szCs w:val="30"/>
        </w:rPr>
        <w:t>Step 7 – Earn Final Certifications and Finalize Training</w:t>
      </w:r>
    </w:p>
    <w:p w14:paraId="1D9EA776" w14:textId="77777777" w:rsidR="00E70219" w:rsidRDefault="00E525DE">
      <w:pPr>
        <w:numPr>
          <w:ilvl w:val="0"/>
          <w:numId w:val="12"/>
        </w:numPr>
        <w:spacing w:line="360" w:lineRule="auto"/>
        <w:rPr>
          <w:rFonts w:ascii="Calibri" w:eastAsia="Calibri" w:hAnsi="Calibri" w:cs="Calibri"/>
          <w:b/>
          <w:sz w:val="24"/>
          <w:szCs w:val="24"/>
        </w:rPr>
      </w:pPr>
      <w:r>
        <w:rPr>
          <w:rFonts w:ascii="Calibri" w:eastAsia="Calibri" w:hAnsi="Calibri" w:cs="Calibri"/>
          <w:b/>
          <w:sz w:val="24"/>
          <w:szCs w:val="24"/>
        </w:rPr>
        <w:t>Certificate of Apprenticeship (C of A)</w:t>
      </w:r>
    </w:p>
    <w:p w14:paraId="6A8B0E2A" w14:textId="77777777"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When an apprentice completes all requirements of their apprenticeship, the Ministry will issue a Certificate of Apprenticeship (C of A).  The C of A is given to an apprentice who has successfully completed the in-school and on-the-job apprenticeship training requirements for that trade.  Apprentices or their sponsor must update the Ministry to receive the C of A.  The Ministry will send the certificate to apprentices within 6 weeks.  </w:t>
      </w:r>
      <w:r>
        <w:rPr>
          <w:rFonts w:ascii="Calibri" w:eastAsia="Calibri" w:hAnsi="Calibri" w:cs="Calibri"/>
          <w:sz w:val="24"/>
          <w:szCs w:val="24"/>
        </w:rPr>
        <w:lastRenderedPageBreak/>
        <w:t xml:space="preserve">Once received, an apprentice can complete their certifying exams to receive their Certificate of Qualification (if applicable).  For non-compulsory trades that don’t require certifying exams, this is the final step in the apprenticeship process! </w:t>
      </w:r>
    </w:p>
    <w:p w14:paraId="73AB5937" w14:textId="77777777" w:rsidR="00E70219" w:rsidRDefault="00E70219">
      <w:pPr>
        <w:spacing w:line="360" w:lineRule="auto"/>
        <w:rPr>
          <w:rFonts w:ascii="Calibri" w:eastAsia="Calibri" w:hAnsi="Calibri" w:cs="Calibri"/>
          <w:sz w:val="24"/>
          <w:szCs w:val="24"/>
        </w:rPr>
      </w:pPr>
    </w:p>
    <w:p w14:paraId="0F8A8BC5" w14:textId="77777777" w:rsidR="00E70219" w:rsidRDefault="00E525DE">
      <w:pPr>
        <w:numPr>
          <w:ilvl w:val="0"/>
          <w:numId w:val="12"/>
        </w:numPr>
        <w:spacing w:line="360" w:lineRule="auto"/>
        <w:rPr>
          <w:rFonts w:ascii="Calibri" w:eastAsia="Calibri" w:hAnsi="Calibri" w:cs="Calibri"/>
          <w:b/>
          <w:sz w:val="24"/>
          <w:szCs w:val="24"/>
        </w:rPr>
      </w:pPr>
      <w:r>
        <w:rPr>
          <w:rFonts w:ascii="Calibri" w:eastAsia="Calibri" w:hAnsi="Calibri" w:cs="Calibri"/>
          <w:b/>
          <w:sz w:val="24"/>
          <w:szCs w:val="24"/>
        </w:rPr>
        <w:t>Provisional Certificate of Qualification</w:t>
      </w:r>
    </w:p>
    <w:p w14:paraId="5120B08C" w14:textId="6FE8D992"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If a trade has a certifying exam, the apprentice will also receive a Provisional Certificate of Qualification (C of Q) with the C of A after completing their apprenticeship program.  The </w:t>
      </w:r>
      <w:r w:rsidR="00824F0D">
        <w:rPr>
          <w:rFonts w:ascii="Calibri" w:eastAsia="Calibri" w:hAnsi="Calibri" w:cs="Calibri"/>
          <w:sz w:val="24"/>
          <w:szCs w:val="24"/>
        </w:rPr>
        <w:t>P</w:t>
      </w:r>
      <w:r>
        <w:rPr>
          <w:rFonts w:ascii="Calibri" w:eastAsia="Calibri" w:hAnsi="Calibri" w:cs="Calibri"/>
          <w:sz w:val="24"/>
          <w:szCs w:val="24"/>
        </w:rPr>
        <w:t>ro</w:t>
      </w:r>
      <w:r w:rsidR="00824F0D">
        <w:rPr>
          <w:rFonts w:ascii="Calibri" w:eastAsia="Calibri" w:hAnsi="Calibri" w:cs="Calibri"/>
          <w:sz w:val="24"/>
          <w:szCs w:val="24"/>
        </w:rPr>
        <w:t>visiona</w:t>
      </w:r>
      <w:r>
        <w:rPr>
          <w:rFonts w:ascii="Calibri" w:eastAsia="Calibri" w:hAnsi="Calibri" w:cs="Calibri"/>
          <w:sz w:val="24"/>
          <w:szCs w:val="24"/>
        </w:rPr>
        <w:t xml:space="preserve">l C of Q is valid for 1 year.   Apprentices must write and successfully pass their certifying exam during this time.  A </w:t>
      </w:r>
      <w:r w:rsidR="00824F0D">
        <w:rPr>
          <w:rFonts w:ascii="Calibri" w:eastAsia="Calibri" w:hAnsi="Calibri" w:cs="Calibri"/>
          <w:sz w:val="24"/>
          <w:szCs w:val="24"/>
        </w:rPr>
        <w:t>P</w:t>
      </w:r>
      <w:r>
        <w:rPr>
          <w:rFonts w:ascii="Calibri" w:eastAsia="Calibri" w:hAnsi="Calibri" w:cs="Calibri"/>
          <w:sz w:val="24"/>
          <w:szCs w:val="24"/>
        </w:rPr>
        <w:t>rovisional C of Q allows the apprentice to continue working in a compulsory trade while they attempt their exam.  Skilled Trades Ontario will send the Provisional C of Q by email, or mail if the apprentice did not provide an email.</w:t>
      </w:r>
    </w:p>
    <w:p w14:paraId="6E21DC99" w14:textId="77777777" w:rsidR="00E70219" w:rsidRDefault="00E70219">
      <w:pPr>
        <w:spacing w:line="360" w:lineRule="auto"/>
        <w:rPr>
          <w:rFonts w:ascii="Calibri" w:eastAsia="Calibri" w:hAnsi="Calibri" w:cs="Calibri"/>
          <w:sz w:val="24"/>
          <w:szCs w:val="24"/>
        </w:rPr>
      </w:pPr>
    </w:p>
    <w:p w14:paraId="2418CF72" w14:textId="77777777"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Remember</w:t>
      </w:r>
      <w:r>
        <w:rPr>
          <w:rFonts w:ascii="Calibri" w:eastAsia="Calibri" w:hAnsi="Calibri" w:cs="Calibri"/>
          <w:sz w:val="24"/>
          <w:szCs w:val="24"/>
        </w:rPr>
        <w:t xml:space="preserve">: All compulsory trades in Ontario have certifying exams.  This means that all apprentices who successfully complete their training in a compulsory trade will receive a Provisional C of Q.  </w:t>
      </w:r>
    </w:p>
    <w:p w14:paraId="66DB179C" w14:textId="77777777" w:rsidR="00E70219" w:rsidRDefault="00E70219">
      <w:pPr>
        <w:spacing w:line="360" w:lineRule="auto"/>
        <w:rPr>
          <w:rFonts w:ascii="Calibri" w:eastAsia="Calibri" w:hAnsi="Calibri" w:cs="Calibri"/>
          <w:sz w:val="24"/>
          <w:szCs w:val="24"/>
        </w:rPr>
      </w:pPr>
    </w:p>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089CB270" w14:textId="77777777">
        <w:tc>
          <w:tcPr>
            <w:tcW w:w="9350" w:type="dxa"/>
            <w:shd w:val="clear" w:color="auto" w:fill="FFFFCC"/>
          </w:tcPr>
          <w:p w14:paraId="7E25BBA5" w14:textId="04B01105"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 xml:space="preserve">Tip!  </w:t>
            </w:r>
            <w:r>
              <w:rPr>
                <w:rFonts w:ascii="Calibri" w:eastAsia="Calibri" w:hAnsi="Calibri" w:cs="Calibri"/>
                <w:sz w:val="24"/>
                <w:szCs w:val="24"/>
              </w:rPr>
              <w:t xml:space="preserve">If something comes up that’s out of the apprentice’s control and they can’t write their certifying exam, they can apply to extend the Provisional Certificate of Qualification (C of Q) for 6 months.  This can include situations where an apprentice faces accessibility barriers or there are technical errors with the exam.  Applications to extend must be received by 11:59 pm on the day the Provisional C of Q expires.  The Ministry will not consider late applications </w:t>
            </w:r>
            <w:r>
              <w:rPr>
                <w:rFonts w:ascii="Calibri" w:eastAsia="Calibri" w:hAnsi="Calibri" w:cs="Calibri"/>
                <w:b/>
                <w:sz w:val="24"/>
                <w:szCs w:val="24"/>
              </w:rPr>
              <w:t>or</w:t>
            </w:r>
            <w:r>
              <w:rPr>
                <w:rFonts w:ascii="Calibri" w:eastAsia="Calibri" w:hAnsi="Calibri" w:cs="Calibri"/>
                <w:sz w:val="24"/>
                <w:szCs w:val="24"/>
              </w:rPr>
              <w:t xml:space="preserve"> applications submitted </w:t>
            </w:r>
            <w:r>
              <w:rPr>
                <w:rFonts w:ascii="Calibri" w:eastAsia="Calibri" w:hAnsi="Calibri" w:cs="Calibri"/>
                <w:b/>
                <w:sz w:val="24"/>
                <w:szCs w:val="24"/>
              </w:rPr>
              <w:t>more than 2 months</w:t>
            </w:r>
            <w:r>
              <w:rPr>
                <w:rFonts w:ascii="Calibri" w:eastAsia="Calibri" w:hAnsi="Calibri" w:cs="Calibri"/>
                <w:sz w:val="24"/>
                <w:szCs w:val="24"/>
              </w:rPr>
              <w:t xml:space="preserve"> before the expiry date.  </w:t>
            </w:r>
            <w:r w:rsidRPr="00824F0D">
              <w:rPr>
                <w:rFonts w:ascii="Calibri" w:eastAsia="Calibri" w:hAnsi="Calibri" w:cs="Calibri"/>
                <w:sz w:val="24"/>
                <w:szCs w:val="24"/>
              </w:rPr>
              <w:t xml:space="preserve">Visit the </w:t>
            </w:r>
            <w:hyperlink r:id="rId53" w:anchor=":~:text=Eligibility%20for%20a%206%2Dmonth,your%20Provisional%20Certificate%20of%20Qualification." w:history="1">
              <w:r w:rsidRPr="00824F0D">
                <w:rPr>
                  <w:rStyle w:val="Hyperlink"/>
                  <w:rFonts w:ascii="Calibri" w:eastAsia="Calibri" w:hAnsi="Calibri" w:cs="Calibri"/>
                  <w:sz w:val="24"/>
                  <w:szCs w:val="24"/>
                </w:rPr>
                <w:t>Skilled Trades Ontario website</w:t>
              </w:r>
            </w:hyperlink>
            <w:r w:rsidRPr="00824F0D">
              <w:rPr>
                <w:rFonts w:ascii="Calibri" w:eastAsia="Calibri" w:hAnsi="Calibri" w:cs="Calibri"/>
                <w:color w:val="1155CC"/>
                <w:sz w:val="24"/>
                <w:szCs w:val="24"/>
              </w:rPr>
              <w:t xml:space="preserve"> </w:t>
            </w:r>
            <w:r w:rsidRPr="00824F0D">
              <w:rPr>
                <w:rFonts w:ascii="Calibri" w:eastAsia="Calibri" w:hAnsi="Calibri" w:cs="Calibri"/>
                <w:sz w:val="24"/>
                <w:szCs w:val="24"/>
              </w:rPr>
              <w:t>to learn more.</w:t>
            </w:r>
            <w:r w:rsidRPr="00824F0D">
              <w:rPr>
                <w:rFonts w:ascii="Calibri" w:eastAsia="Calibri" w:hAnsi="Calibri" w:cs="Calibri"/>
                <w:sz w:val="24"/>
                <w:szCs w:val="24"/>
                <w:u w:val="single"/>
              </w:rPr>
              <w:t xml:space="preserve"> </w:t>
            </w:r>
          </w:p>
        </w:tc>
      </w:tr>
    </w:tbl>
    <w:p w14:paraId="7E763226" w14:textId="77777777" w:rsidR="00E70219" w:rsidRDefault="00E70219">
      <w:pPr>
        <w:spacing w:line="360" w:lineRule="auto"/>
        <w:rPr>
          <w:rFonts w:ascii="Calibri" w:eastAsia="Calibri" w:hAnsi="Calibri" w:cs="Calibri"/>
          <w:sz w:val="24"/>
          <w:szCs w:val="24"/>
        </w:rPr>
      </w:pPr>
    </w:p>
    <w:p w14:paraId="176ED63E" w14:textId="77777777" w:rsidR="00E70219" w:rsidRDefault="00E525DE">
      <w:pPr>
        <w:numPr>
          <w:ilvl w:val="0"/>
          <w:numId w:val="12"/>
        </w:numPr>
        <w:spacing w:line="360" w:lineRule="auto"/>
        <w:rPr>
          <w:rFonts w:ascii="Calibri" w:eastAsia="Calibri" w:hAnsi="Calibri" w:cs="Calibri"/>
          <w:b/>
          <w:sz w:val="24"/>
          <w:szCs w:val="24"/>
        </w:rPr>
      </w:pPr>
      <w:r>
        <w:rPr>
          <w:rFonts w:ascii="Calibri" w:eastAsia="Calibri" w:hAnsi="Calibri" w:cs="Calibri"/>
          <w:b/>
          <w:sz w:val="24"/>
          <w:szCs w:val="24"/>
        </w:rPr>
        <w:t>Certificate of Qualification (C of Q)</w:t>
      </w:r>
    </w:p>
    <w:p w14:paraId="121DB482" w14:textId="204CC546"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Certifying exams are required in all compulsory trades.  They’re available in some non-compulsory (voluntary) trades.  You can find out if a trade offers a certifying exam by reviewing the training and curriculum standards or the </w:t>
      </w:r>
      <w:r w:rsidR="00647AA2">
        <w:rPr>
          <w:rFonts w:ascii="Calibri" w:eastAsia="Calibri" w:hAnsi="Calibri" w:cs="Calibri"/>
          <w:sz w:val="24"/>
          <w:szCs w:val="24"/>
        </w:rPr>
        <w:t>Certifying Exam</w:t>
      </w:r>
      <w:r w:rsidR="00732BFC">
        <w:rPr>
          <w:rFonts w:ascii="Calibri" w:eastAsia="Calibri" w:hAnsi="Calibri" w:cs="Calibri"/>
          <w:sz w:val="24"/>
          <w:szCs w:val="24"/>
        </w:rPr>
        <w:t>s</w:t>
      </w:r>
      <w:r>
        <w:rPr>
          <w:rFonts w:ascii="Calibri" w:eastAsia="Calibri" w:hAnsi="Calibri" w:cs="Calibri"/>
          <w:sz w:val="24"/>
          <w:szCs w:val="24"/>
        </w:rPr>
        <w:t xml:space="preserve"> in the </w:t>
      </w:r>
      <w:hyperlink r:id="rId54">
        <w:r>
          <w:rPr>
            <w:rFonts w:ascii="Calibri" w:eastAsia="Calibri" w:hAnsi="Calibri" w:cs="Calibri"/>
            <w:color w:val="1155CC"/>
            <w:sz w:val="24"/>
            <w:szCs w:val="24"/>
            <w:u w:val="single"/>
          </w:rPr>
          <w:t xml:space="preserve">Quick </w:t>
        </w:r>
        <w:r>
          <w:rPr>
            <w:rFonts w:ascii="Calibri" w:eastAsia="Calibri" w:hAnsi="Calibri" w:cs="Calibri"/>
            <w:color w:val="1155CC"/>
            <w:sz w:val="24"/>
            <w:szCs w:val="24"/>
            <w:u w:val="single"/>
          </w:rPr>
          <w:lastRenderedPageBreak/>
          <w:t>Facts Chart</w:t>
        </w:r>
      </w:hyperlink>
      <w:r>
        <w:rPr>
          <w:rFonts w:ascii="Calibri" w:eastAsia="Calibri" w:hAnsi="Calibri" w:cs="Calibri"/>
          <w:sz w:val="24"/>
          <w:szCs w:val="24"/>
        </w:rPr>
        <w:t xml:space="preserve">.  When an apprentice successfully passes their certifying exam (a mark of 70% or higher), they will receive a C of Q.  This proves that the worker is qualified to work in their trade in Ontario.  Once received, the apprentice becomes a certified </w:t>
      </w:r>
      <w:r w:rsidR="00824F0D">
        <w:rPr>
          <w:rFonts w:ascii="Calibri" w:eastAsia="Calibri" w:hAnsi="Calibri" w:cs="Calibri"/>
          <w:sz w:val="24"/>
          <w:szCs w:val="24"/>
        </w:rPr>
        <w:t>j</w:t>
      </w:r>
      <w:r>
        <w:rPr>
          <w:rFonts w:ascii="Calibri" w:eastAsia="Calibri" w:hAnsi="Calibri" w:cs="Calibri"/>
          <w:sz w:val="24"/>
          <w:szCs w:val="24"/>
        </w:rPr>
        <w:t xml:space="preserve">ourneyperson!  If an apprentice is </w:t>
      </w:r>
      <w:r w:rsidR="00824F0D">
        <w:rPr>
          <w:rFonts w:ascii="Calibri" w:eastAsia="Calibri" w:hAnsi="Calibri" w:cs="Calibri"/>
          <w:sz w:val="24"/>
          <w:szCs w:val="24"/>
        </w:rPr>
        <w:t>un</w:t>
      </w:r>
      <w:r>
        <w:rPr>
          <w:rFonts w:ascii="Calibri" w:eastAsia="Calibri" w:hAnsi="Calibri" w:cs="Calibri"/>
          <w:sz w:val="24"/>
          <w:szCs w:val="24"/>
        </w:rPr>
        <w:t>successful, they can write the test again</w:t>
      </w:r>
      <w:r w:rsidR="00824F0D">
        <w:rPr>
          <w:rFonts w:ascii="Calibri" w:eastAsia="Calibri" w:hAnsi="Calibri" w:cs="Calibri"/>
          <w:sz w:val="24"/>
          <w:szCs w:val="24"/>
        </w:rPr>
        <w:t>.</w:t>
      </w:r>
      <w:r w:rsidR="00824F0D" w:rsidRPr="00824F0D">
        <w:t xml:space="preserve"> </w:t>
      </w:r>
      <w:r w:rsidR="00824F0D">
        <w:t xml:space="preserve"> </w:t>
      </w:r>
      <w:r w:rsidR="00824F0D" w:rsidRPr="00824F0D">
        <w:rPr>
          <w:rFonts w:ascii="Calibri" w:eastAsia="Calibri" w:hAnsi="Calibri" w:cs="Calibri"/>
          <w:sz w:val="24"/>
          <w:szCs w:val="24"/>
        </w:rPr>
        <w:t xml:space="preserve">Visit the </w:t>
      </w:r>
      <w:hyperlink r:id="rId55" w:anchor=":~:text=Eligibility%20for%20a%206%2Dmonth,your%20Provisional%20Certificate%20of%20Qualification." w:history="1">
        <w:r w:rsidR="00824F0D" w:rsidRPr="00824F0D">
          <w:rPr>
            <w:rStyle w:val="Hyperlink"/>
            <w:rFonts w:ascii="Calibri" w:eastAsia="Calibri" w:hAnsi="Calibri" w:cs="Calibri"/>
            <w:sz w:val="24"/>
            <w:szCs w:val="24"/>
          </w:rPr>
          <w:t>Skilled Trades Ontario website</w:t>
        </w:r>
      </w:hyperlink>
      <w:r w:rsidR="00824F0D" w:rsidRPr="00824F0D">
        <w:rPr>
          <w:rFonts w:ascii="Calibri" w:eastAsia="Calibri" w:hAnsi="Calibri" w:cs="Calibri"/>
          <w:sz w:val="24"/>
          <w:szCs w:val="24"/>
        </w:rPr>
        <w:t xml:space="preserve"> to learn more. </w:t>
      </w:r>
      <w:r>
        <w:rPr>
          <w:rFonts w:ascii="Calibri" w:eastAsia="Calibri" w:hAnsi="Calibri" w:cs="Calibri"/>
          <w:sz w:val="24"/>
          <w:szCs w:val="24"/>
        </w:rPr>
        <w:t xml:space="preserve"> </w:t>
      </w:r>
    </w:p>
    <w:p w14:paraId="18A2AA9B" w14:textId="77777777" w:rsidR="00E70219" w:rsidRDefault="00E70219">
      <w:pPr>
        <w:spacing w:line="360" w:lineRule="auto"/>
        <w:ind w:left="720"/>
        <w:rPr>
          <w:rFonts w:ascii="Calibri" w:eastAsia="Calibri" w:hAnsi="Calibri" w:cs="Calibri"/>
          <w:sz w:val="24"/>
          <w:szCs w:val="24"/>
        </w:rPr>
      </w:pPr>
    </w:p>
    <w:p w14:paraId="3377CBCF" w14:textId="77777777"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Remember</w:t>
      </w:r>
      <w:r>
        <w:rPr>
          <w:rFonts w:ascii="Calibri" w:eastAsia="Calibri" w:hAnsi="Calibri" w:cs="Calibri"/>
          <w:sz w:val="24"/>
          <w:szCs w:val="24"/>
        </w:rPr>
        <w:t xml:space="preserve">: A C of Q is required to legally practice a compulsory trade in Ontario and must be renewed annually. Certified workers will receive a renewal notice from Skilled Trades Ontario before the expiry date.  The cost to renew the certificate is currently $60 + tax. </w:t>
      </w:r>
    </w:p>
    <w:p w14:paraId="15D29354" w14:textId="77777777" w:rsidR="00E70219" w:rsidRDefault="00E70219">
      <w:pPr>
        <w:spacing w:line="360" w:lineRule="auto"/>
        <w:rPr>
          <w:rFonts w:ascii="Calibri" w:eastAsia="Calibri" w:hAnsi="Calibri" w:cs="Calibri"/>
          <w:sz w:val="24"/>
          <w:szCs w:val="24"/>
        </w:rPr>
      </w:pPr>
    </w:p>
    <w:p w14:paraId="4A6AA9CC" w14:textId="77777777" w:rsidR="00E70219" w:rsidRDefault="00E525DE">
      <w:pPr>
        <w:numPr>
          <w:ilvl w:val="0"/>
          <w:numId w:val="12"/>
        </w:numPr>
        <w:spacing w:line="360" w:lineRule="auto"/>
        <w:rPr>
          <w:rFonts w:ascii="Calibri" w:eastAsia="Calibri" w:hAnsi="Calibri" w:cs="Calibri"/>
          <w:b/>
          <w:sz w:val="24"/>
          <w:szCs w:val="24"/>
        </w:rPr>
      </w:pPr>
      <w:r>
        <w:rPr>
          <w:rFonts w:ascii="Calibri" w:eastAsia="Calibri" w:hAnsi="Calibri" w:cs="Calibri"/>
          <w:b/>
          <w:sz w:val="24"/>
          <w:szCs w:val="24"/>
        </w:rPr>
        <w:t>Red Seal Certification</w:t>
      </w:r>
    </w:p>
    <w:p w14:paraId="7900DE5B" w14:textId="5B3C87E7"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The Red Seal Program sets common standards to assess the skills of tradespeople in certain trades across Canada.  Apprentices training in a Red Seal trade </w:t>
      </w:r>
      <w:r w:rsidR="00824F0D">
        <w:rPr>
          <w:rFonts w:ascii="Calibri" w:eastAsia="Calibri" w:hAnsi="Calibri" w:cs="Calibri"/>
          <w:sz w:val="24"/>
          <w:szCs w:val="24"/>
        </w:rPr>
        <w:t xml:space="preserve">can choose to </w:t>
      </w:r>
      <w:r>
        <w:rPr>
          <w:rFonts w:ascii="Calibri" w:eastAsia="Calibri" w:hAnsi="Calibri" w:cs="Calibri"/>
          <w:sz w:val="24"/>
          <w:szCs w:val="24"/>
        </w:rPr>
        <w:t xml:space="preserve"> complete the Red Seal examination.  Those who successfully pass the Red Seal exam will receive a C of Q with a Red Seal endorsement.  The Red Seal endorsement demonstrates that the worker has met the national standard to practice their Red Seal trade anywhere in Canada without having to recertify.  There are over 50 Red Seal trades.  You can find a list of Red Seal trades and resources for apprentices, including exam prep and practice tests, on the </w:t>
      </w:r>
      <w:hyperlink r:id="rId56">
        <w:r>
          <w:rPr>
            <w:rFonts w:ascii="Calibri" w:eastAsia="Calibri" w:hAnsi="Calibri" w:cs="Calibri"/>
            <w:color w:val="0563C1"/>
            <w:sz w:val="24"/>
            <w:szCs w:val="24"/>
            <w:u w:val="single"/>
          </w:rPr>
          <w:t>Red Seal website</w:t>
        </w:r>
      </w:hyperlink>
      <w:r>
        <w:rPr>
          <w:rFonts w:ascii="Calibri" w:eastAsia="Calibri" w:hAnsi="Calibri" w:cs="Calibri"/>
          <w:sz w:val="24"/>
          <w:szCs w:val="24"/>
        </w:rPr>
        <w:t xml:space="preserve">.  </w:t>
      </w:r>
    </w:p>
    <w:p w14:paraId="315F54CD" w14:textId="0016E8E8" w:rsidR="00E70219" w:rsidRDefault="00E525DE">
      <w:pPr>
        <w:spacing w:line="360" w:lineRule="auto"/>
        <w:ind w:left="720"/>
        <w:rPr>
          <w:rFonts w:ascii="Calibri" w:eastAsia="Calibri" w:hAnsi="Calibri" w:cs="Calibri"/>
          <w:sz w:val="24"/>
          <w:szCs w:val="24"/>
        </w:rPr>
      </w:pPr>
      <w:r>
        <w:rPr>
          <w:rFonts w:ascii="Calibri" w:eastAsia="Calibri" w:hAnsi="Calibri" w:cs="Calibri"/>
          <w:sz w:val="24"/>
          <w:szCs w:val="24"/>
        </w:rPr>
        <w:t xml:space="preserve">There is a fee to write the Red Seal exam.  This varies by province and territory.  Skilled Trades Ontario administers the Red Seal exams.  Apprentices can contact them to find out the cost and schedule their exams. If you want to learn more about writing the Red Seal exams in Ontario, </w:t>
      </w:r>
      <w:r w:rsidRPr="00824F0D">
        <w:rPr>
          <w:rFonts w:ascii="Calibri" w:eastAsia="Calibri" w:hAnsi="Calibri" w:cs="Calibri"/>
          <w:sz w:val="24"/>
          <w:szCs w:val="24"/>
        </w:rPr>
        <w:t xml:space="preserve">contact </w:t>
      </w:r>
      <w:hyperlink r:id="rId57" w:history="1">
        <w:r w:rsidRPr="00824F0D">
          <w:rPr>
            <w:rStyle w:val="Hyperlink"/>
            <w:rFonts w:ascii="Calibri" w:eastAsia="Calibri" w:hAnsi="Calibri" w:cs="Calibri"/>
            <w:sz w:val="24"/>
            <w:szCs w:val="24"/>
          </w:rPr>
          <w:t>Skilled Trades Ontario</w:t>
        </w:r>
      </w:hyperlink>
      <w:r>
        <w:rPr>
          <w:rFonts w:ascii="Calibri" w:eastAsia="Calibri" w:hAnsi="Calibri" w:cs="Calibri"/>
          <w:sz w:val="24"/>
          <w:szCs w:val="24"/>
        </w:rPr>
        <w:t xml:space="preserve">.  </w:t>
      </w:r>
    </w:p>
    <w:p w14:paraId="31450D2C" w14:textId="77777777" w:rsidR="00E70219" w:rsidRDefault="00E70219">
      <w:pPr>
        <w:spacing w:line="360" w:lineRule="auto"/>
        <w:rPr>
          <w:rFonts w:ascii="Calibri" w:eastAsia="Calibri" w:hAnsi="Calibri" w:cs="Calibri"/>
          <w:sz w:val="24"/>
          <w:szCs w:val="24"/>
        </w:rPr>
      </w:pPr>
    </w:p>
    <w:tbl>
      <w:tblPr>
        <w:tblStyle w:val="a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14:paraId="2EADAB07" w14:textId="77777777">
        <w:tc>
          <w:tcPr>
            <w:tcW w:w="9350" w:type="dxa"/>
            <w:shd w:val="clear" w:color="auto" w:fill="FFFFCC"/>
          </w:tcPr>
          <w:p w14:paraId="41171C83" w14:textId="2B3424DB" w:rsidR="00E70219" w:rsidRDefault="00E525DE">
            <w:pPr>
              <w:spacing w:line="360" w:lineRule="auto"/>
              <w:rPr>
                <w:rFonts w:ascii="Calibri" w:eastAsia="Calibri" w:hAnsi="Calibri" w:cs="Calibri"/>
                <w:sz w:val="24"/>
                <w:szCs w:val="24"/>
              </w:rPr>
            </w:pPr>
            <w:r>
              <w:rPr>
                <w:rFonts w:ascii="Calibri" w:eastAsia="Calibri" w:hAnsi="Calibri" w:cs="Calibri"/>
                <w:b/>
                <w:sz w:val="24"/>
                <w:szCs w:val="24"/>
              </w:rPr>
              <w:t xml:space="preserve">Tip!  </w:t>
            </w:r>
            <w:r>
              <w:rPr>
                <w:rFonts w:ascii="Calibri" w:eastAsia="Calibri" w:hAnsi="Calibri" w:cs="Calibri"/>
                <w:sz w:val="24"/>
                <w:szCs w:val="24"/>
              </w:rPr>
              <w:t xml:space="preserve">Apprentices are responsible for scheduling their certifying exams, including the Red Seal exam.  The Skilled Trades Ontario website includes helpful information and resources to help apprentices prepare for their exams. </w:t>
            </w:r>
            <w:r w:rsidRPr="00F07B38">
              <w:rPr>
                <w:rFonts w:ascii="Calibri" w:eastAsia="Calibri" w:hAnsi="Calibri" w:cs="Calibri"/>
                <w:sz w:val="24"/>
                <w:szCs w:val="24"/>
              </w:rPr>
              <w:t xml:space="preserve"> Visit the </w:t>
            </w:r>
            <w:hyperlink r:id="rId58" w:history="1">
              <w:r w:rsidRPr="00F07B38">
                <w:rPr>
                  <w:rStyle w:val="Hyperlink"/>
                  <w:rFonts w:ascii="Calibri" w:eastAsia="Calibri" w:hAnsi="Calibri" w:cs="Calibri"/>
                  <w:sz w:val="24"/>
                  <w:szCs w:val="24"/>
                </w:rPr>
                <w:t>Skilled Trades Ontario website</w:t>
              </w:r>
            </w:hyperlink>
            <w:r>
              <w:rPr>
                <w:rFonts w:ascii="Calibri" w:eastAsia="Calibri" w:hAnsi="Calibri" w:cs="Calibri"/>
                <w:color w:val="0563C1"/>
                <w:sz w:val="24"/>
                <w:szCs w:val="24"/>
                <w:u w:val="single"/>
              </w:rPr>
              <w:t xml:space="preserve"> </w:t>
            </w:r>
            <w:r>
              <w:rPr>
                <w:rFonts w:ascii="Calibri" w:eastAsia="Calibri" w:hAnsi="Calibri" w:cs="Calibri"/>
                <w:sz w:val="24"/>
                <w:szCs w:val="24"/>
              </w:rPr>
              <w:t xml:space="preserve">to learn more.  There’s typically a fee of $150 + tax to write the Certificate of Qualification (C of Q) exam, but the Government of Ontario is currently waiving the fee for first-time C of Q writers (up to </w:t>
            </w:r>
            <w:r>
              <w:rPr>
                <w:rFonts w:ascii="Calibri" w:eastAsia="Calibri" w:hAnsi="Calibri" w:cs="Calibri"/>
                <w:sz w:val="24"/>
                <w:szCs w:val="24"/>
              </w:rPr>
              <w:lastRenderedPageBreak/>
              <w:t xml:space="preserve">date as of January 2025)!  The government also offers other financial incentives to support apprentices.  </w:t>
            </w:r>
            <w:hyperlink r:id="rId59">
              <w:r>
                <w:rPr>
                  <w:rFonts w:ascii="Calibri" w:eastAsia="Calibri" w:hAnsi="Calibri" w:cs="Calibri"/>
                  <w:color w:val="0563C1"/>
                  <w:sz w:val="24"/>
                  <w:szCs w:val="24"/>
                  <w:u w:val="single"/>
                </w:rPr>
                <w:t>Click here</w:t>
              </w:r>
            </w:hyperlink>
            <w:r>
              <w:rPr>
                <w:rFonts w:ascii="Calibri" w:eastAsia="Calibri" w:hAnsi="Calibri" w:cs="Calibri"/>
                <w:sz w:val="24"/>
                <w:szCs w:val="24"/>
              </w:rPr>
              <w:t xml:space="preserve"> to see an up-to-date list of financial supports for apprentices.  You may also want to check out this resource </w:t>
            </w:r>
            <w:r w:rsidR="00F07B38">
              <w:rPr>
                <w:rFonts w:ascii="Calibri" w:eastAsia="Calibri" w:hAnsi="Calibri" w:cs="Calibri"/>
                <w:sz w:val="24"/>
                <w:szCs w:val="24"/>
              </w:rPr>
              <w:t>for</w:t>
            </w:r>
            <w:r>
              <w:rPr>
                <w:rFonts w:ascii="Calibri" w:eastAsia="Calibri" w:hAnsi="Calibri" w:cs="Calibri"/>
                <w:sz w:val="24"/>
                <w:szCs w:val="24"/>
              </w:rPr>
              <w:t xml:space="preserve"> information and activities around financial support for apprentices.</w:t>
            </w:r>
          </w:p>
        </w:tc>
      </w:tr>
    </w:tbl>
    <w:p w14:paraId="6F0F12FE" w14:textId="77777777" w:rsidR="00E70219" w:rsidRDefault="00E70219">
      <w:pPr>
        <w:spacing w:line="360" w:lineRule="auto"/>
        <w:rPr>
          <w:rFonts w:ascii="Calibri" w:eastAsia="Calibri" w:hAnsi="Calibri" w:cs="Calibri"/>
          <w:sz w:val="24"/>
          <w:szCs w:val="24"/>
        </w:rPr>
      </w:pPr>
    </w:p>
    <w:p w14:paraId="30587A7C" w14:textId="77777777" w:rsidR="00E70219" w:rsidRDefault="00E525DE">
      <w:pPr>
        <w:pBdr>
          <w:bottom w:val="single" w:sz="4" w:space="1" w:color="000000"/>
        </w:pBdr>
        <w:spacing w:line="360" w:lineRule="auto"/>
        <w:rPr>
          <w:rFonts w:ascii="Calibri" w:eastAsia="Calibri" w:hAnsi="Calibri" w:cs="Calibri"/>
          <w:b/>
          <w:sz w:val="36"/>
          <w:szCs w:val="36"/>
        </w:rPr>
      </w:pPr>
      <w:bookmarkStart w:id="15" w:name="azixj9qy1el0" w:colFirst="0" w:colLast="0"/>
      <w:bookmarkEnd w:id="15"/>
      <w:r>
        <w:rPr>
          <w:rFonts w:ascii="Calibri" w:eastAsia="Calibri" w:hAnsi="Calibri" w:cs="Calibri"/>
          <w:b/>
          <w:sz w:val="36"/>
          <w:szCs w:val="36"/>
        </w:rPr>
        <w:t xml:space="preserve">Helpful Links  </w:t>
      </w:r>
    </w:p>
    <w:p w14:paraId="4D5FA337" w14:textId="77777777" w:rsidR="00E70219" w:rsidRDefault="00E70219">
      <w:pPr>
        <w:spacing w:line="360" w:lineRule="auto"/>
        <w:rPr>
          <w:rFonts w:ascii="Calibri" w:eastAsia="Calibri" w:hAnsi="Calibri" w:cs="Calibri"/>
          <w:b/>
          <w:color w:val="1F1F1F"/>
          <w:sz w:val="24"/>
          <w:szCs w:val="24"/>
        </w:rPr>
      </w:pPr>
    </w:p>
    <w:p w14:paraId="69054959" w14:textId="77777777" w:rsidR="00E70219" w:rsidRDefault="00E525DE">
      <w:pPr>
        <w:spacing w:line="360" w:lineRule="auto"/>
        <w:rPr>
          <w:rFonts w:ascii="Calibri" w:eastAsia="Calibri" w:hAnsi="Calibri" w:cs="Calibri"/>
          <w:b/>
          <w:color w:val="1F1F1F"/>
          <w:sz w:val="28"/>
          <w:szCs w:val="28"/>
        </w:rPr>
        <w:sectPr w:rsidR="00E70219">
          <w:footerReference w:type="default" r:id="rId60"/>
          <w:pgSz w:w="12240" w:h="15840"/>
          <w:pgMar w:top="1440" w:right="1440" w:bottom="1440" w:left="1440" w:header="720" w:footer="720" w:gutter="0"/>
          <w:pgNumType w:start="1"/>
          <w:cols w:space="720"/>
        </w:sectPr>
      </w:pPr>
      <w:r>
        <w:rPr>
          <w:rFonts w:ascii="Calibri" w:eastAsia="Calibri" w:hAnsi="Calibri" w:cs="Calibri"/>
          <w:b/>
          <w:color w:val="1F1F1F"/>
          <w:sz w:val="28"/>
          <w:szCs w:val="28"/>
        </w:rPr>
        <w:t>Learn About Trades</w:t>
      </w:r>
    </w:p>
    <w:p w14:paraId="0ADBC968" w14:textId="1E0F9D5C" w:rsidR="00E70219" w:rsidRPr="00F07B38" w:rsidRDefault="00E525DE">
      <w:pPr>
        <w:numPr>
          <w:ilvl w:val="0"/>
          <w:numId w:val="3"/>
        </w:numPr>
        <w:spacing w:line="360" w:lineRule="auto"/>
        <w:rPr>
          <w:rFonts w:ascii="Calibri" w:eastAsia="Calibri" w:hAnsi="Calibri" w:cs="Calibri"/>
          <w:color w:val="0070C0"/>
          <w:sz w:val="24"/>
          <w:szCs w:val="24"/>
        </w:rPr>
      </w:pPr>
      <w:hyperlink r:id="rId61" w:history="1">
        <w:r w:rsidRPr="00F07B38">
          <w:rPr>
            <w:rStyle w:val="Hyperlink"/>
            <w:rFonts w:ascii="Calibri" w:eastAsia="Calibri" w:hAnsi="Calibri" w:cs="Calibri"/>
            <w:color w:val="0070C0"/>
            <w:sz w:val="24"/>
            <w:szCs w:val="24"/>
          </w:rPr>
          <w:t>4 Sectors of Apprenticeship</w:t>
        </w:r>
      </w:hyperlink>
    </w:p>
    <w:p w14:paraId="2CCA47BD" w14:textId="77777777" w:rsidR="00E70219" w:rsidRDefault="00E525DE">
      <w:pPr>
        <w:numPr>
          <w:ilvl w:val="0"/>
          <w:numId w:val="3"/>
        </w:numPr>
        <w:spacing w:line="360" w:lineRule="auto"/>
        <w:rPr>
          <w:rFonts w:ascii="Calibri" w:eastAsia="Calibri" w:hAnsi="Calibri" w:cs="Calibri"/>
          <w:sz w:val="24"/>
          <w:szCs w:val="24"/>
        </w:rPr>
      </w:pPr>
      <w:hyperlink r:id="rId62">
        <w:r>
          <w:rPr>
            <w:rFonts w:ascii="Calibri" w:eastAsia="Calibri" w:hAnsi="Calibri" w:cs="Calibri"/>
            <w:color w:val="1155CC"/>
            <w:sz w:val="24"/>
            <w:szCs w:val="24"/>
            <w:u w:val="single"/>
          </w:rPr>
          <w:t>Skilled Trades Ontario</w:t>
        </w:r>
      </w:hyperlink>
    </w:p>
    <w:p w14:paraId="672EF6E6" w14:textId="77777777" w:rsidR="00E70219" w:rsidRDefault="00E525DE">
      <w:pPr>
        <w:numPr>
          <w:ilvl w:val="0"/>
          <w:numId w:val="3"/>
        </w:numPr>
        <w:spacing w:line="360" w:lineRule="auto"/>
        <w:rPr>
          <w:rFonts w:ascii="Calibri" w:eastAsia="Calibri" w:hAnsi="Calibri" w:cs="Calibri"/>
          <w:sz w:val="24"/>
          <w:szCs w:val="24"/>
        </w:rPr>
      </w:pPr>
      <w:hyperlink r:id="rId63">
        <w:r>
          <w:rPr>
            <w:rFonts w:ascii="Calibri" w:eastAsia="Calibri" w:hAnsi="Calibri" w:cs="Calibri"/>
            <w:color w:val="1155CC"/>
            <w:sz w:val="24"/>
            <w:szCs w:val="24"/>
            <w:u w:val="single"/>
          </w:rPr>
          <w:t>ApprenticeSearch.com</w:t>
        </w:r>
      </w:hyperlink>
    </w:p>
    <w:p w14:paraId="0FC2BC36" w14:textId="77777777" w:rsidR="00E70219" w:rsidRDefault="00E525DE">
      <w:pPr>
        <w:numPr>
          <w:ilvl w:val="0"/>
          <w:numId w:val="3"/>
        </w:numPr>
        <w:spacing w:line="360" w:lineRule="auto"/>
        <w:rPr>
          <w:rFonts w:ascii="Calibri" w:eastAsia="Calibri" w:hAnsi="Calibri" w:cs="Calibri"/>
          <w:sz w:val="24"/>
          <w:szCs w:val="24"/>
        </w:rPr>
      </w:pPr>
      <w:hyperlink r:id="rId64">
        <w:r>
          <w:rPr>
            <w:rFonts w:ascii="Calibri" w:eastAsia="Calibri" w:hAnsi="Calibri" w:cs="Calibri"/>
            <w:color w:val="1155CC"/>
            <w:sz w:val="24"/>
            <w:szCs w:val="24"/>
            <w:u w:val="single"/>
          </w:rPr>
          <w:t>Trades Explorer Tool</w:t>
        </w:r>
      </w:hyperlink>
    </w:p>
    <w:p w14:paraId="3CBB1140" w14:textId="77777777" w:rsidR="00E70219" w:rsidRDefault="00E525DE">
      <w:pPr>
        <w:numPr>
          <w:ilvl w:val="0"/>
          <w:numId w:val="3"/>
        </w:numPr>
        <w:spacing w:line="360" w:lineRule="auto"/>
        <w:rPr>
          <w:rFonts w:ascii="Calibri" w:eastAsia="Calibri" w:hAnsi="Calibri" w:cs="Calibri"/>
          <w:sz w:val="24"/>
          <w:szCs w:val="24"/>
        </w:rPr>
      </w:pPr>
      <w:hyperlink r:id="rId65">
        <w:r>
          <w:rPr>
            <w:rFonts w:ascii="Calibri" w:eastAsia="Calibri" w:hAnsi="Calibri" w:cs="Calibri"/>
            <w:color w:val="1155CC"/>
            <w:sz w:val="24"/>
            <w:szCs w:val="24"/>
            <w:u w:val="single"/>
          </w:rPr>
          <w:t>Apprenticeship Quick Facts Chart</w:t>
        </w:r>
      </w:hyperlink>
    </w:p>
    <w:p w14:paraId="6F918F7A" w14:textId="77777777" w:rsidR="00E70219" w:rsidRDefault="00E525DE">
      <w:pPr>
        <w:numPr>
          <w:ilvl w:val="0"/>
          <w:numId w:val="3"/>
        </w:numPr>
        <w:spacing w:line="360" w:lineRule="auto"/>
        <w:rPr>
          <w:rFonts w:ascii="Calibri" w:eastAsia="Calibri" w:hAnsi="Calibri" w:cs="Calibri"/>
          <w:sz w:val="24"/>
          <w:szCs w:val="24"/>
        </w:rPr>
      </w:pPr>
      <w:hyperlink r:id="rId66" w:anchor="section-3">
        <w:r>
          <w:rPr>
            <w:rFonts w:ascii="Calibri" w:eastAsia="Calibri" w:hAnsi="Calibri" w:cs="Calibri"/>
            <w:color w:val="1155CC"/>
            <w:sz w:val="24"/>
            <w:szCs w:val="24"/>
            <w:u w:val="single"/>
          </w:rPr>
          <w:t>Government of Ontario</w:t>
        </w:r>
      </w:hyperlink>
    </w:p>
    <w:p w14:paraId="3E3A233F" w14:textId="77777777" w:rsidR="00E70219" w:rsidRDefault="00E525DE">
      <w:pPr>
        <w:numPr>
          <w:ilvl w:val="0"/>
          <w:numId w:val="3"/>
        </w:numPr>
        <w:spacing w:line="360"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67">
        <w:r>
          <w:rPr>
            <w:rFonts w:ascii="Calibri" w:eastAsia="Calibri" w:hAnsi="Calibri" w:cs="Calibri"/>
            <w:color w:val="1155CC"/>
            <w:sz w:val="24"/>
            <w:szCs w:val="24"/>
            <w:u w:val="single"/>
          </w:rPr>
          <w:t>Red Seal Program</w:t>
        </w:r>
      </w:hyperlink>
    </w:p>
    <w:p w14:paraId="5766FF54" w14:textId="77777777" w:rsidR="00E70219" w:rsidRDefault="00E70219">
      <w:pPr>
        <w:spacing w:line="360" w:lineRule="auto"/>
        <w:rPr>
          <w:rFonts w:ascii="Calibri" w:eastAsia="Calibri" w:hAnsi="Calibri" w:cs="Calibri"/>
          <w:sz w:val="24"/>
          <w:szCs w:val="24"/>
        </w:rPr>
      </w:pPr>
    </w:p>
    <w:p w14:paraId="255E1262" w14:textId="77777777" w:rsidR="00E70219" w:rsidRDefault="00E525DE">
      <w:pPr>
        <w:spacing w:line="360" w:lineRule="auto"/>
        <w:rPr>
          <w:rFonts w:ascii="Calibri" w:eastAsia="Calibri" w:hAnsi="Calibri" w:cs="Calibri"/>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Trade Profiles</w:t>
      </w:r>
    </w:p>
    <w:p w14:paraId="24F3FD6A" w14:textId="77777777" w:rsidR="00E70219" w:rsidRDefault="00E525DE">
      <w:pPr>
        <w:numPr>
          <w:ilvl w:val="0"/>
          <w:numId w:val="26"/>
        </w:numPr>
        <w:spacing w:line="360" w:lineRule="auto"/>
        <w:rPr>
          <w:rFonts w:ascii="Calibri" w:eastAsia="Calibri" w:hAnsi="Calibri" w:cs="Calibri"/>
          <w:sz w:val="24"/>
          <w:szCs w:val="24"/>
        </w:rPr>
      </w:pPr>
      <w:hyperlink r:id="rId68">
        <w:r>
          <w:rPr>
            <w:rFonts w:ascii="Calibri" w:eastAsia="Calibri" w:hAnsi="Calibri" w:cs="Calibri"/>
            <w:color w:val="0563C1"/>
            <w:sz w:val="24"/>
            <w:szCs w:val="24"/>
            <w:u w:val="single"/>
          </w:rPr>
          <w:t>Skilled Trades Ontario</w:t>
        </w:r>
      </w:hyperlink>
      <w:r>
        <w:rPr>
          <w:rFonts w:ascii="Calibri" w:eastAsia="Calibri" w:hAnsi="Calibri" w:cs="Calibri"/>
          <w:sz w:val="24"/>
          <w:szCs w:val="24"/>
        </w:rPr>
        <w:t xml:space="preserve"> </w:t>
      </w:r>
    </w:p>
    <w:p w14:paraId="3F4D8DBF" w14:textId="77777777" w:rsidR="00E70219" w:rsidRDefault="00E525DE">
      <w:pPr>
        <w:numPr>
          <w:ilvl w:val="0"/>
          <w:numId w:val="26"/>
        </w:numPr>
        <w:spacing w:line="360" w:lineRule="auto"/>
        <w:rPr>
          <w:rFonts w:ascii="Calibri" w:eastAsia="Calibri" w:hAnsi="Calibri" w:cs="Calibri"/>
          <w:sz w:val="24"/>
          <w:szCs w:val="24"/>
        </w:rPr>
      </w:pPr>
      <w:hyperlink r:id="rId69">
        <w:r>
          <w:rPr>
            <w:rFonts w:ascii="Calibri" w:eastAsia="Calibri" w:hAnsi="Calibri" w:cs="Calibri"/>
            <w:color w:val="0563C1"/>
            <w:sz w:val="24"/>
            <w:szCs w:val="24"/>
            <w:u w:val="single"/>
          </w:rPr>
          <w:t>ApprenticeSearch.com</w:t>
        </w:r>
      </w:hyperlink>
      <w:r>
        <w:rPr>
          <w:rFonts w:ascii="Calibri" w:eastAsia="Calibri" w:hAnsi="Calibri" w:cs="Calibri"/>
          <w:sz w:val="24"/>
          <w:szCs w:val="24"/>
        </w:rPr>
        <w:t xml:space="preserve"> </w:t>
      </w:r>
    </w:p>
    <w:p w14:paraId="1D43A1BE" w14:textId="77777777" w:rsidR="00E70219" w:rsidRDefault="00E525DE">
      <w:pPr>
        <w:numPr>
          <w:ilvl w:val="0"/>
          <w:numId w:val="26"/>
        </w:numPr>
        <w:spacing w:line="360" w:lineRule="auto"/>
        <w:rPr>
          <w:rFonts w:ascii="Calibri" w:eastAsia="Calibri" w:hAnsi="Calibri" w:cs="Calibri"/>
          <w:sz w:val="24"/>
          <w:szCs w:val="24"/>
        </w:rPr>
      </w:pPr>
      <w:hyperlink r:id="rId70">
        <w:r>
          <w:rPr>
            <w:rFonts w:ascii="Calibri" w:eastAsia="Calibri" w:hAnsi="Calibri" w:cs="Calibri"/>
            <w:color w:val="0563C1"/>
            <w:sz w:val="24"/>
            <w:szCs w:val="24"/>
            <w:u w:val="single"/>
          </w:rPr>
          <w:t xml:space="preserve">Careers in Trades </w:t>
        </w:r>
      </w:hyperlink>
    </w:p>
    <w:p w14:paraId="46A0C932" w14:textId="77777777" w:rsidR="00E70219" w:rsidRDefault="00E525DE">
      <w:pPr>
        <w:numPr>
          <w:ilvl w:val="0"/>
          <w:numId w:val="26"/>
        </w:numPr>
        <w:spacing w:line="360"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71">
        <w:r>
          <w:rPr>
            <w:rFonts w:ascii="Calibri" w:eastAsia="Calibri" w:hAnsi="Calibri" w:cs="Calibri"/>
            <w:color w:val="0563C1"/>
            <w:sz w:val="24"/>
            <w:szCs w:val="24"/>
            <w:u w:val="single"/>
          </w:rPr>
          <w:t>Ontario Youth Apprenticeship Program (OYAP)</w:t>
        </w:r>
      </w:hyperlink>
      <w:r>
        <w:rPr>
          <w:rFonts w:ascii="Calibri" w:eastAsia="Calibri" w:hAnsi="Calibri" w:cs="Calibri"/>
          <w:sz w:val="24"/>
          <w:szCs w:val="24"/>
        </w:rPr>
        <w:t xml:space="preserve"> </w:t>
      </w:r>
    </w:p>
    <w:p w14:paraId="21534E78" w14:textId="77777777" w:rsidR="00E70219" w:rsidRDefault="00E70219">
      <w:pPr>
        <w:spacing w:line="360" w:lineRule="auto"/>
        <w:rPr>
          <w:rFonts w:ascii="Calibri" w:eastAsia="Calibri" w:hAnsi="Calibri" w:cs="Calibri"/>
          <w:sz w:val="24"/>
          <w:szCs w:val="24"/>
        </w:rPr>
      </w:pPr>
    </w:p>
    <w:p w14:paraId="13F61A21" w14:textId="77777777" w:rsidR="00E70219" w:rsidRDefault="00E525DE">
      <w:pPr>
        <w:spacing w:line="360" w:lineRule="auto"/>
        <w:rPr>
          <w:rFonts w:ascii="Calibri" w:eastAsia="Calibri" w:hAnsi="Calibri" w:cs="Calibri"/>
          <w:b/>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Grade 12 Diploma and Equivalency Programs</w:t>
      </w:r>
    </w:p>
    <w:p w14:paraId="635510DE" w14:textId="77777777" w:rsidR="00E70219" w:rsidRDefault="00E525DE">
      <w:pPr>
        <w:numPr>
          <w:ilvl w:val="0"/>
          <w:numId w:val="16"/>
        </w:numPr>
        <w:spacing w:line="312" w:lineRule="auto"/>
        <w:rPr>
          <w:rFonts w:ascii="Calibri" w:eastAsia="Calibri" w:hAnsi="Calibri" w:cs="Calibri"/>
          <w:sz w:val="24"/>
          <w:szCs w:val="24"/>
        </w:rPr>
      </w:pPr>
      <w:hyperlink r:id="rId72">
        <w:r>
          <w:rPr>
            <w:rFonts w:ascii="Calibri" w:eastAsia="Calibri" w:hAnsi="Calibri" w:cs="Calibri"/>
            <w:color w:val="0563C1"/>
            <w:sz w:val="24"/>
            <w:szCs w:val="24"/>
            <w:u w:val="single"/>
          </w:rPr>
          <w:t>Academic Career Entrance (ACE)</w:t>
        </w:r>
      </w:hyperlink>
    </w:p>
    <w:p w14:paraId="51750D48" w14:textId="44EC9E46" w:rsidR="00E70219" w:rsidRDefault="00F07B38">
      <w:pPr>
        <w:numPr>
          <w:ilvl w:val="0"/>
          <w:numId w:val="16"/>
        </w:numPr>
        <w:spacing w:line="312" w:lineRule="auto"/>
        <w:rPr>
          <w:rFonts w:ascii="Calibri" w:eastAsia="Calibri" w:hAnsi="Calibri" w:cs="Calibri"/>
          <w:sz w:val="24"/>
          <w:szCs w:val="24"/>
        </w:rPr>
      </w:pPr>
      <w:hyperlink r:id="rId73">
        <w:r>
          <w:rPr>
            <w:rFonts w:ascii="Calibri" w:eastAsia="Calibri" w:hAnsi="Calibri" w:cs="Calibri"/>
            <w:color w:val="0563C1"/>
            <w:sz w:val="24"/>
            <w:szCs w:val="24"/>
            <w:u w:val="single"/>
          </w:rPr>
          <w:t>Canadian Adult Education Credential (CAEC)</w:t>
        </w:r>
      </w:hyperlink>
    </w:p>
    <w:p w14:paraId="128B6DEF" w14:textId="37FA01E5" w:rsidR="00E70219" w:rsidRDefault="00F07B38">
      <w:pPr>
        <w:numPr>
          <w:ilvl w:val="0"/>
          <w:numId w:val="16"/>
        </w:numPr>
        <w:spacing w:line="312" w:lineRule="auto"/>
        <w:rPr>
          <w:rFonts w:ascii="Calibri" w:eastAsia="Calibri" w:hAnsi="Calibri" w:cs="Calibri"/>
          <w:sz w:val="24"/>
          <w:szCs w:val="24"/>
        </w:rPr>
      </w:pPr>
      <w:hyperlink r:id="rId74">
        <w:r>
          <w:rPr>
            <w:rFonts w:ascii="Calibri" w:eastAsia="Calibri" w:hAnsi="Calibri" w:cs="Calibri"/>
            <w:color w:val="0563C1"/>
            <w:sz w:val="24"/>
            <w:szCs w:val="24"/>
            <w:u w:val="single"/>
          </w:rPr>
          <w:t>Ontario Secondary School Diploma (OSSD)</w:t>
        </w:r>
      </w:hyperlink>
    </w:p>
    <w:p w14:paraId="0A051716" w14:textId="77777777" w:rsidR="00E70219" w:rsidRDefault="00E525DE">
      <w:pPr>
        <w:numPr>
          <w:ilvl w:val="0"/>
          <w:numId w:val="16"/>
        </w:numPr>
        <w:spacing w:line="312" w:lineRule="auto"/>
        <w:rPr>
          <w:rFonts w:ascii="Calibri" w:eastAsia="Calibri" w:hAnsi="Calibri" w:cs="Calibri"/>
          <w:sz w:val="24"/>
          <w:szCs w:val="24"/>
        </w:rPr>
      </w:pPr>
      <w:hyperlink r:id="rId75">
        <w:r>
          <w:rPr>
            <w:rFonts w:ascii="Calibri" w:eastAsia="Calibri" w:hAnsi="Calibri" w:cs="Calibri"/>
            <w:color w:val="0563C1"/>
            <w:sz w:val="24"/>
            <w:szCs w:val="24"/>
            <w:u w:val="single"/>
          </w:rPr>
          <w:t>Prior Learning Assessment and Recognition (PLAR)</w:t>
        </w:r>
      </w:hyperlink>
    </w:p>
    <w:p w14:paraId="00534F62" w14:textId="77777777" w:rsidR="00E70219" w:rsidRDefault="00E525DE">
      <w:pPr>
        <w:numPr>
          <w:ilvl w:val="0"/>
          <w:numId w:val="16"/>
        </w:numPr>
        <w:spacing w:line="312" w:lineRule="auto"/>
        <w:rPr>
          <w:rFonts w:ascii="Calibri" w:eastAsia="Calibri" w:hAnsi="Calibri" w:cs="Calibri"/>
          <w:sz w:val="24"/>
          <w:szCs w:val="24"/>
        </w:rPr>
      </w:pPr>
      <w:hyperlink r:id="rId76">
        <w:r>
          <w:rPr>
            <w:rFonts w:ascii="Calibri" w:eastAsia="Calibri" w:hAnsi="Calibri" w:cs="Calibri"/>
            <w:color w:val="0563C1"/>
            <w:sz w:val="24"/>
            <w:szCs w:val="24"/>
            <w:u w:val="single"/>
          </w:rPr>
          <w:t>Foreign Credential Recognition</w:t>
        </w:r>
      </w:hyperlink>
    </w:p>
    <w:p w14:paraId="17191269" w14:textId="77777777" w:rsidR="00E70219" w:rsidRDefault="00E525DE">
      <w:pPr>
        <w:numPr>
          <w:ilvl w:val="0"/>
          <w:numId w:val="16"/>
        </w:numPr>
        <w:spacing w:line="312"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77">
        <w:r>
          <w:rPr>
            <w:rFonts w:ascii="Calibri" w:eastAsia="Calibri" w:hAnsi="Calibri" w:cs="Calibri"/>
            <w:color w:val="0563C1"/>
            <w:sz w:val="24"/>
            <w:szCs w:val="24"/>
            <w:u w:val="single"/>
          </w:rPr>
          <w:t>Trade Equivalency Assessment (TEA)</w:t>
        </w:r>
      </w:hyperlink>
    </w:p>
    <w:p w14:paraId="37E3F547" w14:textId="77777777" w:rsidR="00E70219" w:rsidRDefault="00E70219">
      <w:pPr>
        <w:spacing w:line="312" w:lineRule="auto"/>
        <w:rPr>
          <w:rFonts w:ascii="Calibri" w:eastAsia="Calibri" w:hAnsi="Calibri" w:cs="Calibri"/>
          <w:b/>
          <w:sz w:val="28"/>
          <w:szCs w:val="28"/>
        </w:rPr>
      </w:pPr>
    </w:p>
    <w:p w14:paraId="3F45704D" w14:textId="77777777" w:rsidR="00E70219" w:rsidRDefault="00E525DE">
      <w:pPr>
        <w:spacing w:line="312" w:lineRule="auto"/>
        <w:rPr>
          <w:rFonts w:ascii="Calibri" w:eastAsia="Calibri" w:hAnsi="Calibri" w:cs="Calibri"/>
          <w:sz w:val="24"/>
          <w:szCs w:val="24"/>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Training and Trade Related Events</w:t>
      </w:r>
    </w:p>
    <w:p w14:paraId="65F21F46" w14:textId="77777777" w:rsidR="00E70219" w:rsidRDefault="00E525DE">
      <w:pPr>
        <w:numPr>
          <w:ilvl w:val="0"/>
          <w:numId w:val="27"/>
        </w:numPr>
        <w:spacing w:line="312" w:lineRule="auto"/>
        <w:rPr>
          <w:rFonts w:ascii="Calibri" w:eastAsia="Calibri" w:hAnsi="Calibri" w:cs="Calibri"/>
          <w:sz w:val="24"/>
          <w:szCs w:val="24"/>
        </w:rPr>
      </w:pPr>
      <w:hyperlink r:id="rId78">
        <w:r>
          <w:rPr>
            <w:rFonts w:ascii="Calibri" w:eastAsia="Calibri" w:hAnsi="Calibri" w:cs="Calibri"/>
            <w:color w:val="1155CC"/>
            <w:sz w:val="24"/>
            <w:szCs w:val="24"/>
            <w:u w:val="single"/>
          </w:rPr>
          <w:t>Ontario Youth Apprenticeship Program (OYAP)</w:t>
        </w:r>
      </w:hyperlink>
    </w:p>
    <w:p w14:paraId="14A6B073" w14:textId="77777777" w:rsidR="00E70219" w:rsidRDefault="00E525DE">
      <w:pPr>
        <w:numPr>
          <w:ilvl w:val="0"/>
          <w:numId w:val="27"/>
        </w:numPr>
        <w:spacing w:line="312" w:lineRule="auto"/>
        <w:rPr>
          <w:rFonts w:ascii="Calibri" w:eastAsia="Calibri" w:hAnsi="Calibri" w:cs="Calibri"/>
          <w:sz w:val="24"/>
          <w:szCs w:val="24"/>
        </w:rPr>
      </w:pPr>
      <w:hyperlink r:id="rId79">
        <w:r>
          <w:rPr>
            <w:rFonts w:ascii="Calibri" w:eastAsia="Calibri" w:hAnsi="Calibri" w:cs="Calibri"/>
            <w:color w:val="1155CC"/>
            <w:sz w:val="24"/>
            <w:szCs w:val="24"/>
            <w:u w:val="single"/>
          </w:rPr>
          <w:t>Ontario College Trades</w:t>
        </w:r>
      </w:hyperlink>
    </w:p>
    <w:p w14:paraId="59CBF475" w14:textId="77777777" w:rsidR="00E70219" w:rsidRDefault="00E525DE">
      <w:pPr>
        <w:numPr>
          <w:ilvl w:val="0"/>
          <w:numId w:val="27"/>
        </w:numPr>
        <w:spacing w:line="312" w:lineRule="auto"/>
        <w:rPr>
          <w:rFonts w:ascii="Calibri" w:eastAsia="Calibri" w:hAnsi="Calibri" w:cs="Calibri"/>
          <w:sz w:val="24"/>
          <w:szCs w:val="24"/>
        </w:rPr>
      </w:pPr>
      <w:hyperlink r:id="rId80">
        <w:r>
          <w:rPr>
            <w:rFonts w:ascii="Calibri" w:eastAsia="Calibri" w:hAnsi="Calibri" w:cs="Calibri"/>
            <w:color w:val="1155CC"/>
            <w:sz w:val="24"/>
            <w:szCs w:val="24"/>
            <w:u w:val="single"/>
          </w:rPr>
          <w:t>Tools in the Trades Boot Camps</w:t>
        </w:r>
      </w:hyperlink>
      <w:r>
        <w:rPr>
          <w:rFonts w:ascii="Calibri" w:eastAsia="Calibri" w:hAnsi="Calibri" w:cs="Calibri"/>
          <w:sz w:val="24"/>
          <w:szCs w:val="24"/>
        </w:rPr>
        <w:t xml:space="preserve"> </w:t>
      </w:r>
    </w:p>
    <w:p w14:paraId="006E0DB1" w14:textId="77777777" w:rsidR="00E70219" w:rsidRDefault="00E525DE">
      <w:pPr>
        <w:numPr>
          <w:ilvl w:val="0"/>
          <w:numId w:val="27"/>
        </w:numPr>
        <w:spacing w:line="312" w:lineRule="auto"/>
        <w:rPr>
          <w:rFonts w:ascii="Calibri" w:eastAsia="Calibri" w:hAnsi="Calibri" w:cs="Calibri"/>
          <w:sz w:val="24"/>
          <w:szCs w:val="24"/>
        </w:rPr>
      </w:pPr>
      <w:hyperlink r:id="rId81">
        <w:r>
          <w:rPr>
            <w:rFonts w:ascii="Calibri" w:eastAsia="Calibri" w:hAnsi="Calibri" w:cs="Calibri"/>
            <w:color w:val="1155CC"/>
            <w:sz w:val="24"/>
            <w:szCs w:val="24"/>
            <w:u w:val="single"/>
          </w:rPr>
          <w:t>Trades Readiness Program</w:t>
        </w:r>
      </w:hyperlink>
      <w:r>
        <w:rPr>
          <w:rFonts w:ascii="Calibri" w:eastAsia="Calibri" w:hAnsi="Calibri" w:cs="Calibri"/>
          <w:sz w:val="24"/>
          <w:szCs w:val="24"/>
        </w:rPr>
        <w:t xml:space="preserve"> </w:t>
      </w:r>
    </w:p>
    <w:p w14:paraId="190FE2F8" w14:textId="77777777" w:rsidR="00E70219" w:rsidRDefault="00E525DE">
      <w:pPr>
        <w:numPr>
          <w:ilvl w:val="0"/>
          <w:numId w:val="27"/>
        </w:numPr>
        <w:spacing w:line="312" w:lineRule="auto"/>
        <w:rPr>
          <w:rFonts w:ascii="Calibri" w:eastAsia="Calibri" w:hAnsi="Calibri" w:cs="Calibri"/>
          <w:sz w:val="24"/>
          <w:szCs w:val="24"/>
        </w:rPr>
      </w:pPr>
      <w:hyperlink r:id="rId82">
        <w:r>
          <w:rPr>
            <w:rFonts w:ascii="Calibri" w:eastAsia="Calibri" w:hAnsi="Calibri" w:cs="Calibri"/>
            <w:color w:val="1155CC"/>
            <w:sz w:val="24"/>
            <w:szCs w:val="24"/>
            <w:u w:val="single"/>
          </w:rPr>
          <w:t>Gateway to the Trades</w:t>
        </w:r>
      </w:hyperlink>
    </w:p>
    <w:p w14:paraId="11830942" w14:textId="77777777" w:rsidR="00E70219" w:rsidRDefault="00E525DE">
      <w:pPr>
        <w:numPr>
          <w:ilvl w:val="0"/>
          <w:numId w:val="27"/>
        </w:numPr>
        <w:spacing w:line="312" w:lineRule="auto"/>
        <w:rPr>
          <w:rFonts w:ascii="Calibri" w:eastAsia="Calibri" w:hAnsi="Calibri" w:cs="Calibri"/>
          <w:sz w:val="24"/>
          <w:szCs w:val="24"/>
        </w:rPr>
      </w:pPr>
      <w:hyperlink r:id="rId83">
        <w:r>
          <w:rPr>
            <w:rFonts w:ascii="Calibri" w:eastAsia="Calibri" w:hAnsi="Calibri" w:cs="Calibri"/>
            <w:color w:val="1155CC"/>
            <w:sz w:val="24"/>
            <w:szCs w:val="24"/>
            <w:u w:val="single"/>
          </w:rPr>
          <w:t>Level Up! Ontario</w:t>
        </w:r>
      </w:hyperlink>
    </w:p>
    <w:p w14:paraId="6B06DAB0" w14:textId="77777777" w:rsidR="00E70219" w:rsidRDefault="00E525DE">
      <w:pPr>
        <w:numPr>
          <w:ilvl w:val="0"/>
          <w:numId w:val="27"/>
        </w:numPr>
        <w:spacing w:line="312" w:lineRule="auto"/>
        <w:rPr>
          <w:rFonts w:ascii="Calibri" w:eastAsia="Calibri" w:hAnsi="Calibri" w:cs="Calibri"/>
          <w:sz w:val="24"/>
          <w:szCs w:val="24"/>
        </w:rPr>
      </w:pPr>
      <w:hyperlink r:id="rId84">
        <w:r>
          <w:rPr>
            <w:rFonts w:ascii="Calibri" w:eastAsia="Calibri" w:hAnsi="Calibri" w:cs="Calibri"/>
            <w:color w:val="1155CC"/>
            <w:sz w:val="24"/>
            <w:szCs w:val="24"/>
            <w:u w:val="single"/>
          </w:rPr>
          <w:t xml:space="preserve">School College Work Initiative </w:t>
        </w:r>
      </w:hyperlink>
    </w:p>
    <w:p w14:paraId="010092DB" w14:textId="77777777" w:rsidR="00E70219" w:rsidRDefault="00E525DE">
      <w:pPr>
        <w:numPr>
          <w:ilvl w:val="0"/>
          <w:numId w:val="27"/>
        </w:numPr>
        <w:spacing w:line="312" w:lineRule="auto"/>
        <w:rPr>
          <w:rFonts w:ascii="Calibri" w:eastAsia="Calibri" w:hAnsi="Calibri" w:cs="Calibri"/>
          <w:sz w:val="24"/>
          <w:szCs w:val="24"/>
        </w:rPr>
      </w:pPr>
      <w:hyperlink r:id="rId85">
        <w:r>
          <w:rPr>
            <w:rFonts w:ascii="Calibri" w:eastAsia="Calibri" w:hAnsi="Calibri" w:cs="Calibri"/>
            <w:color w:val="1155CC"/>
            <w:sz w:val="24"/>
            <w:szCs w:val="24"/>
            <w:u w:val="single"/>
          </w:rPr>
          <w:t>Skills Ontario</w:t>
        </w:r>
      </w:hyperlink>
    </w:p>
    <w:p w14:paraId="0E0E8FA3" w14:textId="77777777" w:rsidR="00E70219" w:rsidRDefault="00E525DE">
      <w:pPr>
        <w:numPr>
          <w:ilvl w:val="0"/>
          <w:numId w:val="27"/>
        </w:numPr>
        <w:spacing w:line="312" w:lineRule="auto"/>
        <w:rPr>
          <w:rFonts w:ascii="Calibri" w:eastAsia="Calibri" w:hAnsi="Calibri" w:cs="Calibri"/>
          <w:sz w:val="24"/>
          <w:szCs w:val="24"/>
        </w:rPr>
      </w:pPr>
      <w:hyperlink r:id="rId86">
        <w:r>
          <w:rPr>
            <w:rFonts w:ascii="Calibri" w:eastAsia="Calibri" w:hAnsi="Calibri" w:cs="Calibri"/>
            <w:color w:val="1155CC"/>
            <w:sz w:val="24"/>
            <w:szCs w:val="24"/>
            <w:u w:val="single"/>
          </w:rPr>
          <w:t>Peer Mentorship Groups for Women in the Skilled Trades</w:t>
        </w:r>
      </w:hyperlink>
    </w:p>
    <w:p w14:paraId="5FA91CE8" w14:textId="77777777" w:rsidR="00E70219" w:rsidRDefault="00E525DE">
      <w:pPr>
        <w:numPr>
          <w:ilvl w:val="0"/>
          <w:numId w:val="27"/>
        </w:numPr>
        <w:spacing w:line="312"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87">
        <w:r>
          <w:rPr>
            <w:rFonts w:ascii="Calibri" w:eastAsia="Calibri" w:hAnsi="Calibri" w:cs="Calibri"/>
            <w:color w:val="1155CC"/>
            <w:sz w:val="24"/>
            <w:szCs w:val="24"/>
            <w:u w:val="single"/>
          </w:rPr>
          <w:t>Industry Networking Event</w:t>
        </w:r>
      </w:hyperlink>
    </w:p>
    <w:p w14:paraId="75C6DA90" w14:textId="77777777" w:rsidR="00E70219" w:rsidRDefault="00E70219">
      <w:pPr>
        <w:spacing w:line="312" w:lineRule="auto"/>
        <w:rPr>
          <w:rFonts w:ascii="Calibri" w:eastAsia="Calibri" w:hAnsi="Calibri" w:cs="Calibri"/>
          <w:sz w:val="24"/>
          <w:szCs w:val="24"/>
        </w:rPr>
      </w:pPr>
    </w:p>
    <w:p w14:paraId="68BBCC95" w14:textId="77777777" w:rsidR="00E70219" w:rsidRDefault="00E525DE">
      <w:pPr>
        <w:spacing w:line="312" w:lineRule="auto"/>
        <w:rPr>
          <w:rFonts w:ascii="Calibri" w:eastAsia="Calibri" w:hAnsi="Calibri" w:cs="Calibri"/>
          <w:b/>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 xml:space="preserve">Resources for Learners </w:t>
      </w:r>
    </w:p>
    <w:p w14:paraId="07A45D27" w14:textId="77777777" w:rsidR="00E70219" w:rsidRDefault="00E525DE">
      <w:pPr>
        <w:numPr>
          <w:ilvl w:val="0"/>
          <w:numId w:val="27"/>
        </w:numPr>
        <w:spacing w:line="312" w:lineRule="auto"/>
        <w:rPr>
          <w:rFonts w:ascii="Calibri" w:eastAsia="Calibri" w:hAnsi="Calibri" w:cs="Calibri"/>
          <w:sz w:val="24"/>
          <w:szCs w:val="24"/>
        </w:rPr>
      </w:pPr>
      <w:hyperlink r:id="rId88">
        <w:r>
          <w:rPr>
            <w:rFonts w:ascii="Calibri" w:eastAsia="Calibri" w:hAnsi="Calibri" w:cs="Calibri"/>
            <w:color w:val="1155CC"/>
            <w:sz w:val="24"/>
            <w:szCs w:val="24"/>
            <w:u w:val="single"/>
          </w:rPr>
          <w:t xml:space="preserve">Community Literacy of Ontario Apprenticeship Resources </w:t>
        </w:r>
      </w:hyperlink>
    </w:p>
    <w:p w14:paraId="47965FA8" w14:textId="77777777" w:rsidR="00E70219" w:rsidRDefault="00E525DE">
      <w:pPr>
        <w:numPr>
          <w:ilvl w:val="0"/>
          <w:numId w:val="27"/>
        </w:numPr>
        <w:spacing w:line="312" w:lineRule="auto"/>
        <w:rPr>
          <w:rFonts w:ascii="Calibri" w:eastAsia="Calibri" w:hAnsi="Calibri" w:cs="Calibri"/>
          <w:sz w:val="24"/>
          <w:szCs w:val="24"/>
        </w:rPr>
      </w:pPr>
      <w:hyperlink r:id="rId89">
        <w:r>
          <w:rPr>
            <w:rFonts w:ascii="Calibri" w:eastAsia="Calibri" w:hAnsi="Calibri" w:cs="Calibri"/>
            <w:color w:val="1155CC"/>
            <w:sz w:val="24"/>
            <w:szCs w:val="24"/>
            <w:u w:val="single"/>
          </w:rPr>
          <w:t>Apprenticeship Answers: How Do I Become an Apprentice?</w:t>
        </w:r>
      </w:hyperlink>
    </w:p>
    <w:p w14:paraId="6EE09C9A" w14:textId="77777777" w:rsidR="00E70219" w:rsidRDefault="00E525DE">
      <w:pPr>
        <w:numPr>
          <w:ilvl w:val="0"/>
          <w:numId w:val="27"/>
        </w:numPr>
        <w:spacing w:line="312" w:lineRule="auto"/>
        <w:rPr>
          <w:rFonts w:ascii="Calibri" w:eastAsia="Calibri" w:hAnsi="Calibri" w:cs="Calibri"/>
          <w:sz w:val="24"/>
          <w:szCs w:val="24"/>
        </w:rPr>
      </w:pPr>
      <w:hyperlink r:id="rId90">
        <w:r>
          <w:rPr>
            <w:rFonts w:ascii="Calibri" w:eastAsia="Calibri" w:hAnsi="Calibri" w:cs="Calibri"/>
            <w:color w:val="1155CC"/>
            <w:sz w:val="24"/>
            <w:szCs w:val="24"/>
            <w:u w:val="single"/>
          </w:rPr>
          <w:t>Essential Skills Workbook for Trades</w:t>
        </w:r>
      </w:hyperlink>
    </w:p>
    <w:p w14:paraId="39E4A15A" w14:textId="77777777" w:rsidR="00E70219" w:rsidRDefault="00E525DE">
      <w:pPr>
        <w:numPr>
          <w:ilvl w:val="0"/>
          <w:numId w:val="27"/>
        </w:numPr>
        <w:spacing w:line="312" w:lineRule="auto"/>
        <w:rPr>
          <w:rFonts w:ascii="Calibri" w:eastAsia="Calibri" w:hAnsi="Calibri" w:cs="Calibri"/>
          <w:sz w:val="24"/>
          <w:szCs w:val="24"/>
        </w:rPr>
      </w:pPr>
      <w:hyperlink r:id="rId91">
        <w:r>
          <w:rPr>
            <w:rFonts w:ascii="Calibri" w:eastAsia="Calibri" w:hAnsi="Calibri" w:cs="Calibri"/>
            <w:color w:val="1155CC"/>
            <w:sz w:val="24"/>
            <w:szCs w:val="24"/>
            <w:u w:val="single"/>
          </w:rPr>
          <w:t>Trades Math Workbook</w:t>
        </w:r>
      </w:hyperlink>
    </w:p>
    <w:p w14:paraId="130ED8A2" w14:textId="77777777" w:rsidR="00E70219" w:rsidRDefault="00E525DE">
      <w:pPr>
        <w:numPr>
          <w:ilvl w:val="0"/>
          <w:numId w:val="27"/>
        </w:numPr>
        <w:spacing w:line="360" w:lineRule="auto"/>
        <w:rPr>
          <w:rFonts w:ascii="Calibri" w:eastAsia="Calibri" w:hAnsi="Calibri" w:cs="Calibri"/>
          <w:sz w:val="24"/>
          <w:szCs w:val="24"/>
        </w:rPr>
      </w:pPr>
      <w:hyperlink r:id="rId92">
        <w:r>
          <w:rPr>
            <w:rFonts w:ascii="Calibri" w:eastAsia="Calibri" w:hAnsi="Calibri" w:cs="Calibri"/>
            <w:color w:val="1155CC"/>
            <w:sz w:val="24"/>
            <w:szCs w:val="24"/>
            <w:u w:val="single"/>
          </w:rPr>
          <w:t>ABC Life Literacy Canada</w:t>
        </w:r>
      </w:hyperlink>
      <w:r>
        <w:rPr>
          <w:rFonts w:ascii="Calibri" w:eastAsia="Calibri" w:hAnsi="Calibri" w:cs="Calibri"/>
          <w:sz w:val="24"/>
          <w:szCs w:val="24"/>
        </w:rPr>
        <w:t xml:space="preserve"> </w:t>
      </w:r>
    </w:p>
    <w:p w14:paraId="3B9977A6" w14:textId="77777777" w:rsidR="00E70219" w:rsidRDefault="00E525DE">
      <w:pPr>
        <w:numPr>
          <w:ilvl w:val="0"/>
          <w:numId w:val="27"/>
        </w:numPr>
        <w:spacing w:line="360" w:lineRule="auto"/>
        <w:rPr>
          <w:rFonts w:ascii="Calibri" w:eastAsia="Calibri" w:hAnsi="Calibri" w:cs="Calibri"/>
          <w:sz w:val="24"/>
          <w:szCs w:val="24"/>
        </w:rPr>
      </w:pPr>
      <w:hyperlink r:id="rId93">
        <w:r>
          <w:rPr>
            <w:rFonts w:ascii="Calibri" w:eastAsia="Calibri" w:hAnsi="Calibri" w:cs="Calibri"/>
            <w:color w:val="1155CC"/>
            <w:sz w:val="24"/>
            <w:szCs w:val="24"/>
            <w:u w:val="single"/>
          </w:rPr>
          <w:t>Skills for Success Assessment and Training Tools</w:t>
        </w:r>
      </w:hyperlink>
      <w:r>
        <w:rPr>
          <w:rFonts w:ascii="Calibri" w:eastAsia="Calibri" w:hAnsi="Calibri" w:cs="Calibri"/>
          <w:sz w:val="24"/>
          <w:szCs w:val="24"/>
        </w:rPr>
        <w:t xml:space="preserve"> </w:t>
      </w:r>
    </w:p>
    <w:p w14:paraId="098FE902" w14:textId="77777777" w:rsidR="00E70219" w:rsidRDefault="00E525DE">
      <w:pPr>
        <w:numPr>
          <w:ilvl w:val="0"/>
          <w:numId w:val="27"/>
        </w:numPr>
        <w:spacing w:line="360" w:lineRule="auto"/>
        <w:rPr>
          <w:rFonts w:ascii="Calibri" w:eastAsia="Calibri" w:hAnsi="Calibri" w:cs="Calibri"/>
          <w:sz w:val="24"/>
          <w:szCs w:val="24"/>
        </w:rPr>
      </w:pPr>
      <w:hyperlink r:id="rId94">
        <w:r>
          <w:rPr>
            <w:rFonts w:ascii="Calibri" w:eastAsia="Calibri" w:hAnsi="Calibri" w:cs="Calibri"/>
            <w:color w:val="1155CC"/>
            <w:sz w:val="24"/>
            <w:szCs w:val="24"/>
            <w:u w:val="single"/>
          </w:rPr>
          <w:t>Contact North</w:t>
        </w:r>
      </w:hyperlink>
    </w:p>
    <w:p w14:paraId="70EAB310" w14:textId="77777777" w:rsidR="00E70219" w:rsidRDefault="00E525DE">
      <w:pPr>
        <w:numPr>
          <w:ilvl w:val="1"/>
          <w:numId w:val="27"/>
        </w:numPr>
        <w:spacing w:line="360" w:lineRule="auto"/>
        <w:rPr>
          <w:rFonts w:ascii="Calibri" w:eastAsia="Calibri" w:hAnsi="Calibri" w:cs="Calibri"/>
          <w:sz w:val="24"/>
          <w:szCs w:val="24"/>
        </w:rPr>
      </w:pPr>
      <w:hyperlink r:id="rId95">
        <w:r>
          <w:rPr>
            <w:rFonts w:ascii="Calibri" w:eastAsia="Calibri" w:hAnsi="Calibri" w:cs="Calibri"/>
            <w:color w:val="1155CC"/>
            <w:sz w:val="24"/>
            <w:szCs w:val="24"/>
            <w:u w:val="single"/>
          </w:rPr>
          <w:t>studyonline.ca</w:t>
        </w:r>
      </w:hyperlink>
    </w:p>
    <w:p w14:paraId="76E455A2" w14:textId="77777777" w:rsidR="00E70219" w:rsidRDefault="00E525DE">
      <w:pPr>
        <w:numPr>
          <w:ilvl w:val="1"/>
          <w:numId w:val="27"/>
        </w:numPr>
        <w:spacing w:line="360" w:lineRule="auto"/>
        <w:rPr>
          <w:rFonts w:ascii="Calibri" w:eastAsia="Calibri" w:hAnsi="Calibri" w:cs="Calibri"/>
          <w:sz w:val="24"/>
          <w:szCs w:val="24"/>
        </w:rPr>
      </w:pPr>
      <w:hyperlink r:id="rId96">
        <w:r>
          <w:rPr>
            <w:rFonts w:ascii="Calibri" w:eastAsia="Calibri" w:hAnsi="Calibri" w:cs="Calibri"/>
            <w:color w:val="1155CC"/>
            <w:sz w:val="24"/>
            <w:szCs w:val="24"/>
            <w:u w:val="single"/>
          </w:rPr>
          <w:t>e-Channel</w:t>
        </w:r>
      </w:hyperlink>
    </w:p>
    <w:p w14:paraId="30B62C8D" w14:textId="77777777" w:rsidR="00E70219" w:rsidRDefault="00E525DE">
      <w:pPr>
        <w:numPr>
          <w:ilvl w:val="0"/>
          <w:numId w:val="27"/>
        </w:numPr>
        <w:spacing w:line="360" w:lineRule="auto"/>
        <w:rPr>
          <w:rFonts w:ascii="Calibri" w:eastAsia="Calibri" w:hAnsi="Calibri" w:cs="Calibri"/>
          <w:sz w:val="24"/>
          <w:szCs w:val="24"/>
        </w:rPr>
      </w:pPr>
      <w:hyperlink r:id="rId97">
        <w:r>
          <w:rPr>
            <w:rFonts w:ascii="Calibri" w:eastAsia="Calibri" w:hAnsi="Calibri" w:cs="Calibri"/>
            <w:color w:val="1155CC"/>
            <w:sz w:val="24"/>
            <w:szCs w:val="24"/>
            <w:u w:val="single"/>
          </w:rPr>
          <w:t xml:space="preserve">Skills/Compétences Canada Skills for Success Resources </w:t>
        </w:r>
      </w:hyperlink>
    </w:p>
    <w:p w14:paraId="57D7EB12" w14:textId="77777777" w:rsidR="00E70219" w:rsidRDefault="00E525DE">
      <w:pPr>
        <w:numPr>
          <w:ilvl w:val="0"/>
          <w:numId w:val="27"/>
        </w:numPr>
        <w:spacing w:line="360" w:lineRule="auto"/>
        <w:rPr>
          <w:rFonts w:ascii="Calibri" w:eastAsia="Calibri" w:hAnsi="Calibri" w:cs="Calibri"/>
          <w:sz w:val="24"/>
          <w:szCs w:val="24"/>
        </w:rPr>
      </w:pPr>
      <w:hyperlink r:id="rId98">
        <w:r>
          <w:rPr>
            <w:rFonts w:ascii="Calibri" w:eastAsia="Calibri" w:hAnsi="Calibri" w:cs="Calibri"/>
            <w:color w:val="1155CC"/>
            <w:sz w:val="24"/>
            <w:szCs w:val="24"/>
            <w:u w:val="single"/>
          </w:rPr>
          <w:t>Build Your Skills online learning hub</w:t>
        </w:r>
      </w:hyperlink>
    </w:p>
    <w:p w14:paraId="1162072E" w14:textId="77777777" w:rsidR="00E70219" w:rsidRDefault="00E525DE">
      <w:pPr>
        <w:numPr>
          <w:ilvl w:val="0"/>
          <w:numId w:val="27"/>
        </w:numPr>
        <w:spacing w:line="360" w:lineRule="auto"/>
        <w:rPr>
          <w:rFonts w:ascii="Calibri" w:eastAsia="Calibri" w:hAnsi="Calibri" w:cs="Calibri"/>
          <w:sz w:val="24"/>
          <w:szCs w:val="24"/>
        </w:rPr>
      </w:pPr>
      <w:hyperlink r:id="rId99">
        <w:r>
          <w:rPr>
            <w:rFonts w:ascii="Calibri" w:eastAsia="Calibri" w:hAnsi="Calibri" w:cs="Calibri"/>
            <w:color w:val="1155CC"/>
            <w:sz w:val="24"/>
            <w:szCs w:val="24"/>
            <w:u w:val="single"/>
          </w:rPr>
          <w:t>SkillPlan online tutoring supports</w:t>
        </w:r>
      </w:hyperlink>
    </w:p>
    <w:p w14:paraId="78BA29ED" w14:textId="77777777" w:rsidR="00E70219" w:rsidRDefault="00E525DE">
      <w:pPr>
        <w:numPr>
          <w:ilvl w:val="0"/>
          <w:numId w:val="27"/>
        </w:numPr>
        <w:spacing w:line="360"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100">
        <w:r>
          <w:rPr>
            <w:rFonts w:ascii="Calibri" w:eastAsia="Calibri" w:hAnsi="Calibri" w:cs="Calibri"/>
            <w:color w:val="1155CC"/>
            <w:sz w:val="24"/>
            <w:szCs w:val="24"/>
            <w:u w:val="single"/>
          </w:rPr>
          <w:t>The Learning Portal</w:t>
        </w:r>
      </w:hyperlink>
      <w:r>
        <w:rPr>
          <w:rFonts w:ascii="Calibri" w:eastAsia="Calibri" w:hAnsi="Calibri" w:cs="Calibri"/>
          <w:sz w:val="24"/>
          <w:szCs w:val="24"/>
        </w:rPr>
        <w:t xml:space="preserve"> </w:t>
      </w:r>
    </w:p>
    <w:p w14:paraId="18E76E79" w14:textId="77777777" w:rsidR="00E70219" w:rsidRDefault="00E70219">
      <w:pPr>
        <w:spacing w:line="312" w:lineRule="auto"/>
        <w:rPr>
          <w:rFonts w:ascii="Calibri" w:eastAsia="Calibri" w:hAnsi="Calibri" w:cs="Calibri"/>
          <w:sz w:val="24"/>
          <w:szCs w:val="24"/>
        </w:rPr>
      </w:pPr>
    </w:p>
    <w:p w14:paraId="0185D7BA" w14:textId="77777777" w:rsidR="00E70219" w:rsidRDefault="00E525DE">
      <w:pPr>
        <w:spacing w:line="312" w:lineRule="auto"/>
        <w:rPr>
          <w:rFonts w:ascii="Calibri" w:eastAsia="Calibri" w:hAnsi="Calibri" w:cs="Calibri"/>
          <w:b/>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Group Sponsors</w:t>
      </w:r>
    </w:p>
    <w:p w14:paraId="06B19DCA" w14:textId="77777777" w:rsidR="00E70219" w:rsidRDefault="00E525DE">
      <w:pPr>
        <w:numPr>
          <w:ilvl w:val="0"/>
          <w:numId w:val="22"/>
        </w:numPr>
        <w:spacing w:line="312" w:lineRule="auto"/>
        <w:rPr>
          <w:rFonts w:ascii="Calibri" w:eastAsia="Calibri" w:hAnsi="Calibri" w:cs="Calibri"/>
          <w:sz w:val="24"/>
          <w:szCs w:val="24"/>
        </w:rPr>
      </w:pPr>
      <w:hyperlink r:id="rId101">
        <w:r>
          <w:rPr>
            <w:rFonts w:ascii="Calibri" w:eastAsia="Calibri" w:hAnsi="Calibri" w:cs="Calibri"/>
            <w:color w:val="0563C1"/>
            <w:sz w:val="24"/>
            <w:szCs w:val="24"/>
            <w:u w:val="single"/>
          </w:rPr>
          <w:t>Support Ontario Youth (SOY)</w:t>
        </w:r>
      </w:hyperlink>
    </w:p>
    <w:p w14:paraId="66FF1018" w14:textId="77777777" w:rsidR="00E70219" w:rsidRDefault="00E525DE">
      <w:pPr>
        <w:numPr>
          <w:ilvl w:val="0"/>
          <w:numId w:val="22"/>
        </w:numPr>
        <w:spacing w:line="312" w:lineRule="auto"/>
        <w:rPr>
          <w:rFonts w:ascii="Calibri" w:eastAsia="Calibri" w:hAnsi="Calibri" w:cs="Calibri"/>
          <w:sz w:val="24"/>
          <w:szCs w:val="24"/>
        </w:rPr>
      </w:pPr>
      <w:hyperlink r:id="rId102">
        <w:r>
          <w:rPr>
            <w:rFonts w:ascii="Calibri" w:eastAsia="Calibri" w:hAnsi="Calibri" w:cs="Calibri"/>
            <w:color w:val="0563C1"/>
            <w:sz w:val="24"/>
            <w:szCs w:val="24"/>
            <w:u w:val="single"/>
          </w:rPr>
          <w:t>Landscape Ontario</w:t>
        </w:r>
      </w:hyperlink>
    </w:p>
    <w:p w14:paraId="62195986" w14:textId="77777777" w:rsidR="00E70219" w:rsidRDefault="00E525DE">
      <w:pPr>
        <w:numPr>
          <w:ilvl w:val="0"/>
          <w:numId w:val="22"/>
        </w:numPr>
        <w:spacing w:line="312" w:lineRule="auto"/>
        <w:rPr>
          <w:rFonts w:ascii="Calibri" w:eastAsia="Calibri" w:hAnsi="Calibri" w:cs="Calibri"/>
          <w:sz w:val="24"/>
          <w:szCs w:val="24"/>
        </w:rPr>
      </w:pPr>
      <w:hyperlink r:id="rId103">
        <w:r>
          <w:rPr>
            <w:rFonts w:ascii="Calibri" w:eastAsia="Calibri" w:hAnsi="Calibri" w:cs="Calibri"/>
            <w:color w:val="0563C1"/>
            <w:sz w:val="24"/>
            <w:szCs w:val="24"/>
            <w:u w:val="single"/>
          </w:rPr>
          <w:t xml:space="preserve">Merit Ontario </w:t>
        </w:r>
      </w:hyperlink>
    </w:p>
    <w:p w14:paraId="018C41F3" w14:textId="77777777" w:rsidR="00E70219" w:rsidRDefault="00E525DE">
      <w:pPr>
        <w:numPr>
          <w:ilvl w:val="0"/>
          <w:numId w:val="22"/>
        </w:numPr>
        <w:spacing w:line="312"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104">
        <w:r>
          <w:rPr>
            <w:rFonts w:ascii="Calibri" w:eastAsia="Calibri" w:hAnsi="Calibri" w:cs="Calibri"/>
            <w:color w:val="0563C1"/>
            <w:sz w:val="24"/>
            <w:szCs w:val="24"/>
            <w:u w:val="single"/>
          </w:rPr>
          <w:t>Christian Labour Association of Canada (CLAC)</w:t>
        </w:r>
      </w:hyperlink>
    </w:p>
    <w:p w14:paraId="7CCAB9B3" w14:textId="77777777" w:rsidR="00E70219" w:rsidRDefault="00E70219">
      <w:pPr>
        <w:spacing w:line="312" w:lineRule="auto"/>
        <w:rPr>
          <w:rFonts w:ascii="Calibri" w:eastAsia="Calibri" w:hAnsi="Calibri" w:cs="Calibri"/>
          <w:sz w:val="24"/>
          <w:szCs w:val="24"/>
        </w:rPr>
      </w:pPr>
    </w:p>
    <w:p w14:paraId="0843119A" w14:textId="77777777" w:rsidR="00E70219" w:rsidRDefault="00E525DE">
      <w:pPr>
        <w:spacing w:line="360" w:lineRule="auto"/>
        <w:rPr>
          <w:rFonts w:ascii="Calibri" w:eastAsia="Calibri" w:hAnsi="Calibri" w:cs="Calibri"/>
          <w:b/>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Job Boards/Find an Employer or Sponsor</w:t>
      </w:r>
    </w:p>
    <w:p w14:paraId="1006EC7B" w14:textId="77777777" w:rsidR="00E70219" w:rsidRDefault="00E525DE">
      <w:pPr>
        <w:numPr>
          <w:ilvl w:val="0"/>
          <w:numId w:val="6"/>
        </w:numPr>
        <w:spacing w:line="312" w:lineRule="auto"/>
        <w:rPr>
          <w:rFonts w:ascii="Calibri" w:eastAsia="Calibri" w:hAnsi="Calibri" w:cs="Calibri"/>
          <w:sz w:val="24"/>
          <w:szCs w:val="24"/>
        </w:rPr>
      </w:pPr>
      <w:hyperlink r:id="rId105">
        <w:r>
          <w:rPr>
            <w:rFonts w:ascii="Calibri" w:eastAsia="Calibri" w:hAnsi="Calibri" w:cs="Calibri"/>
            <w:color w:val="0563C1"/>
            <w:sz w:val="24"/>
            <w:szCs w:val="24"/>
            <w:u w:val="single"/>
          </w:rPr>
          <w:t>ApprenticeSearch.com</w:t>
        </w:r>
      </w:hyperlink>
    </w:p>
    <w:p w14:paraId="74AAF29D" w14:textId="77777777" w:rsidR="00E70219" w:rsidRDefault="00E525DE">
      <w:pPr>
        <w:numPr>
          <w:ilvl w:val="0"/>
          <w:numId w:val="6"/>
        </w:numPr>
        <w:spacing w:line="312" w:lineRule="auto"/>
        <w:rPr>
          <w:rFonts w:ascii="Calibri" w:eastAsia="Calibri" w:hAnsi="Calibri" w:cs="Calibri"/>
          <w:sz w:val="24"/>
          <w:szCs w:val="24"/>
        </w:rPr>
      </w:pPr>
      <w:hyperlink r:id="rId106">
        <w:r>
          <w:rPr>
            <w:rFonts w:ascii="Calibri" w:eastAsia="Calibri" w:hAnsi="Calibri" w:cs="Calibri"/>
            <w:color w:val="0563C1"/>
            <w:sz w:val="24"/>
            <w:szCs w:val="24"/>
            <w:u w:val="single"/>
          </w:rPr>
          <w:t>Merit Ontario</w:t>
        </w:r>
      </w:hyperlink>
    </w:p>
    <w:p w14:paraId="5D2A5942" w14:textId="77777777" w:rsidR="00E70219" w:rsidRDefault="00E525DE">
      <w:pPr>
        <w:numPr>
          <w:ilvl w:val="0"/>
          <w:numId w:val="6"/>
        </w:numPr>
        <w:spacing w:line="312" w:lineRule="auto"/>
        <w:rPr>
          <w:rFonts w:ascii="Calibri" w:eastAsia="Calibri" w:hAnsi="Calibri" w:cs="Calibri"/>
          <w:sz w:val="24"/>
          <w:szCs w:val="24"/>
        </w:rPr>
      </w:pPr>
      <w:hyperlink r:id="rId107">
        <w:r>
          <w:rPr>
            <w:rFonts w:ascii="Calibri" w:eastAsia="Calibri" w:hAnsi="Calibri" w:cs="Calibri"/>
            <w:color w:val="1155CC"/>
            <w:sz w:val="24"/>
            <w:szCs w:val="24"/>
            <w:u w:val="single"/>
          </w:rPr>
          <w:t>Skilled Trades Plus</w:t>
        </w:r>
      </w:hyperlink>
      <w:r>
        <w:rPr>
          <w:rFonts w:ascii="Calibri" w:eastAsia="Calibri" w:hAnsi="Calibri" w:cs="Calibri"/>
          <w:sz w:val="24"/>
          <w:szCs w:val="24"/>
        </w:rPr>
        <w:t xml:space="preserve"> </w:t>
      </w:r>
    </w:p>
    <w:p w14:paraId="3CAF2C4B" w14:textId="77777777" w:rsidR="00E70219" w:rsidRDefault="00E525DE">
      <w:pPr>
        <w:numPr>
          <w:ilvl w:val="0"/>
          <w:numId w:val="6"/>
        </w:numPr>
        <w:spacing w:line="312" w:lineRule="auto"/>
        <w:rPr>
          <w:rFonts w:ascii="Calibri" w:eastAsia="Calibri" w:hAnsi="Calibri" w:cs="Calibri"/>
          <w:sz w:val="24"/>
          <w:szCs w:val="24"/>
        </w:rPr>
      </w:pPr>
      <w:hyperlink r:id="rId108">
        <w:r>
          <w:rPr>
            <w:rFonts w:ascii="Calibri" w:eastAsia="Calibri" w:hAnsi="Calibri" w:cs="Calibri"/>
            <w:color w:val="0563C1"/>
            <w:sz w:val="24"/>
            <w:szCs w:val="24"/>
            <w:u w:val="single"/>
          </w:rPr>
          <w:t>Apprenticeship Navigator</w:t>
        </w:r>
      </w:hyperlink>
    </w:p>
    <w:p w14:paraId="274301A1" w14:textId="77777777" w:rsidR="00E70219" w:rsidRDefault="00E525DE">
      <w:pPr>
        <w:numPr>
          <w:ilvl w:val="0"/>
          <w:numId w:val="7"/>
        </w:numPr>
        <w:spacing w:line="312" w:lineRule="auto"/>
        <w:rPr>
          <w:rFonts w:ascii="Calibri" w:eastAsia="Calibri" w:hAnsi="Calibri" w:cs="Calibri"/>
          <w:sz w:val="24"/>
          <w:szCs w:val="24"/>
        </w:rPr>
      </w:pPr>
      <w:hyperlink r:id="rId109">
        <w:r>
          <w:rPr>
            <w:rFonts w:ascii="Calibri" w:eastAsia="Calibri" w:hAnsi="Calibri" w:cs="Calibri"/>
            <w:color w:val="1155CC"/>
            <w:sz w:val="24"/>
            <w:szCs w:val="24"/>
            <w:u w:val="single"/>
          </w:rPr>
          <w:t>Canada Job Bank</w:t>
        </w:r>
      </w:hyperlink>
    </w:p>
    <w:p w14:paraId="50A242CC" w14:textId="77777777" w:rsidR="00E70219" w:rsidRDefault="00E525DE">
      <w:pPr>
        <w:numPr>
          <w:ilvl w:val="0"/>
          <w:numId w:val="7"/>
        </w:numPr>
        <w:spacing w:line="312" w:lineRule="auto"/>
        <w:rPr>
          <w:rFonts w:ascii="Calibri" w:eastAsia="Calibri" w:hAnsi="Calibri" w:cs="Calibri"/>
          <w:sz w:val="24"/>
          <w:szCs w:val="24"/>
        </w:rPr>
      </w:pPr>
      <w:hyperlink r:id="rId110">
        <w:r>
          <w:rPr>
            <w:rFonts w:ascii="Calibri" w:eastAsia="Calibri" w:hAnsi="Calibri" w:cs="Calibri"/>
            <w:color w:val="1155CC"/>
            <w:sz w:val="24"/>
            <w:szCs w:val="24"/>
            <w:u w:val="single"/>
          </w:rPr>
          <w:t>Indeed</w:t>
        </w:r>
      </w:hyperlink>
    </w:p>
    <w:p w14:paraId="7BE9669F" w14:textId="77777777" w:rsidR="00E70219" w:rsidRDefault="00E525DE">
      <w:pPr>
        <w:numPr>
          <w:ilvl w:val="0"/>
          <w:numId w:val="7"/>
        </w:numPr>
        <w:spacing w:line="312"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111">
        <w:r>
          <w:rPr>
            <w:rFonts w:ascii="Calibri" w:eastAsia="Calibri" w:hAnsi="Calibri" w:cs="Calibri"/>
            <w:color w:val="0563C1"/>
            <w:sz w:val="24"/>
            <w:szCs w:val="24"/>
            <w:u w:val="single"/>
          </w:rPr>
          <w:t>LinkedIn</w:t>
        </w:r>
      </w:hyperlink>
      <w:r>
        <w:rPr>
          <w:rFonts w:ascii="Calibri" w:eastAsia="Calibri" w:hAnsi="Calibri" w:cs="Calibri"/>
          <w:sz w:val="24"/>
          <w:szCs w:val="24"/>
        </w:rPr>
        <w:t xml:space="preserve"> </w:t>
      </w:r>
    </w:p>
    <w:p w14:paraId="4412CBC9" w14:textId="77777777" w:rsidR="00E70219" w:rsidRDefault="00E525DE">
      <w:pPr>
        <w:numPr>
          <w:ilvl w:val="0"/>
          <w:numId w:val="5"/>
        </w:numPr>
        <w:spacing w:line="360" w:lineRule="auto"/>
        <w:rPr>
          <w:rFonts w:ascii="Calibri" w:eastAsia="Calibri" w:hAnsi="Calibri" w:cs="Calibri"/>
          <w:sz w:val="24"/>
          <w:szCs w:val="24"/>
        </w:rPr>
      </w:pPr>
      <w:hyperlink r:id="rId112">
        <w:r>
          <w:rPr>
            <w:rFonts w:ascii="Calibri" w:eastAsia="Calibri" w:hAnsi="Calibri" w:cs="Calibri"/>
            <w:color w:val="1155CC"/>
            <w:sz w:val="24"/>
            <w:szCs w:val="24"/>
            <w:u w:val="single"/>
          </w:rPr>
          <w:t>Employment Ontario</w:t>
        </w:r>
      </w:hyperlink>
    </w:p>
    <w:p w14:paraId="2020B8C3" w14:textId="4B203A24" w:rsidR="00E70219" w:rsidRDefault="00F07B38">
      <w:pPr>
        <w:numPr>
          <w:ilvl w:val="1"/>
          <w:numId w:val="5"/>
        </w:numPr>
        <w:spacing w:line="360" w:lineRule="auto"/>
        <w:rPr>
          <w:rFonts w:ascii="Calibri" w:eastAsia="Calibri" w:hAnsi="Calibri" w:cs="Calibri"/>
          <w:sz w:val="24"/>
          <w:szCs w:val="24"/>
        </w:rPr>
      </w:pPr>
      <w:r>
        <w:t xml:space="preserve">through Employment Ontario - </w:t>
      </w:r>
      <w:hyperlink r:id="rId113">
        <w:r w:rsidR="00E525DE">
          <w:rPr>
            <w:rFonts w:ascii="Calibri" w:eastAsia="Calibri" w:hAnsi="Calibri" w:cs="Calibri"/>
            <w:color w:val="1155CC"/>
            <w:sz w:val="24"/>
            <w:szCs w:val="24"/>
            <w:u w:val="single"/>
          </w:rPr>
          <w:t>Find Employment and Training Services (FEATS)</w:t>
        </w:r>
      </w:hyperlink>
    </w:p>
    <w:p w14:paraId="225CC30B" w14:textId="77777777" w:rsidR="00E70219" w:rsidRDefault="00E70219">
      <w:pPr>
        <w:spacing w:line="312" w:lineRule="auto"/>
        <w:rPr>
          <w:rFonts w:ascii="Calibri" w:eastAsia="Calibri" w:hAnsi="Calibri" w:cs="Calibri"/>
          <w:sz w:val="24"/>
          <w:szCs w:val="24"/>
        </w:rPr>
      </w:pPr>
    </w:p>
    <w:p w14:paraId="5BB34B4B" w14:textId="77777777" w:rsidR="00E70219" w:rsidRDefault="00E525DE">
      <w:pPr>
        <w:spacing w:line="360" w:lineRule="auto"/>
        <w:rPr>
          <w:rFonts w:ascii="Calibri" w:eastAsia="Calibri" w:hAnsi="Calibri" w:cs="Calibri"/>
          <w:sz w:val="28"/>
          <w:szCs w:val="28"/>
        </w:rPr>
        <w:sectPr w:rsidR="00E70219">
          <w:type w:val="continuous"/>
          <w:pgSz w:w="12240" w:h="15840"/>
          <w:pgMar w:top="1440" w:right="1440" w:bottom="1440" w:left="1440" w:header="720" w:footer="720" w:gutter="0"/>
          <w:cols w:space="720"/>
        </w:sectPr>
      </w:pPr>
      <w:r>
        <w:rPr>
          <w:rFonts w:ascii="Calibri" w:eastAsia="Calibri" w:hAnsi="Calibri" w:cs="Calibri"/>
          <w:b/>
          <w:sz w:val="28"/>
          <w:szCs w:val="28"/>
        </w:rPr>
        <w:t>Other Helpful Resources</w:t>
      </w:r>
    </w:p>
    <w:p w14:paraId="085C7555" w14:textId="77777777" w:rsidR="00E70219" w:rsidRDefault="00E525DE">
      <w:pPr>
        <w:numPr>
          <w:ilvl w:val="0"/>
          <w:numId w:val="13"/>
        </w:numPr>
        <w:spacing w:line="360" w:lineRule="auto"/>
        <w:rPr>
          <w:rFonts w:ascii="Calibri" w:eastAsia="Calibri" w:hAnsi="Calibri" w:cs="Calibri"/>
          <w:sz w:val="24"/>
          <w:szCs w:val="24"/>
        </w:rPr>
      </w:pPr>
      <w:hyperlink r:id="rId114">
        <w:r>
          <w:rPr>
            <w:rFonts w:ascii="Calibri" w:eastAsia="Calibri" w:hAnsi="Calibri" w:cs="Calibri"/>
            <w:color w:val="1155CC"/>
            <w:sz w:val="24"/>
            <w:szCs w:val="24"/>
            <w:u w:val="single"/>
          </w:rPr>
          <w:t>Financial supports for apprentices</w:t>
        </w:r>
      </w:hyperlink>
    </w:p>
    <w:p w14:paraId="5E0E05BC" w14:textId="77777777" w:rsidR="00E70219" w:rsidRDefault="00E525DE">
      <w:pPr>
        <w:numPr>
          <w:ilvl w:val="0"/>
          <w:numId w:val="13"/>
        </w:numPr>
        <w:spacing w:line="360" w:lineRule="auto"/>
        <w:rPr>
          <w:rFonts w:ascii="Calibri" w:eastAsia="Calibri" w:hAnsi="Calibri" w:cs="Calibri"/>
          <w:sz w:val="24"/>
          <w:szCs w:val="24"/>
        </w:rPr>
      </w:pPr>
      <w:hyperlink r:id="rId115">
        <w:r>
          <w:rPr>
            <w:rFonts w:ascii="Calibri" w:eastAsia="Calibri" w:hAnsi="Calibri" w:cs="Calibri"/>
            <w:color w:val="1155CC"/>
            <w:sz w:val="24"/>
            <w:szCs w:val="24"/>
            <w:u w:val="single"/>
          </w:rPr>
          <w:t>Canadian Apprenticeship Forum</w:t>
        </w:r>
      </w:hyperlink>
    </w:p>
    <w:p w14:paraId="5AFEDE8D" w14:textId="77777777" w:rsidR="00E70219" w:rsidRDefault="00E525DE">
      <w:pPr>
        <w:numPr>
          <w:ilvl w:val="0"/>
          <w:numId w:val="13"/>
        </w:numPr>
        <w:spacing w:line="360" w:lineRule="auto"/>
        <w:rPr>
          <w:rFonts w:ascii="Calibri" w:eastAsia="Calibri" w:hAnsi="Calibri" w:cs="Calibri"/>
          <w:sz w:val="24"/>
          <w:szCs w:val="24"/>
        </w:rPr>
      </w:pPr>
      <w:hyperlink r:id="rId116">
        <w:r>
          <w:rPr>
            <w:rFonts w:ascii="Calibri" w:eastAsia="Calibri" w:hAnsi="Calibri" w:cs="Calibri"/>
            <w:color w:val="1155CC"/>
            <w:sz w:val="24"/>
            <w:szCs w:val="24"/>
            <w:u w:val="single"/>
          </w:rPr>
          <w:t xml:space="preserve">List of Trades Associations </w:t>
        </w:r>
      </w:hyperlink>
    </w:p>
    <w:p w14:paraId="7EACBE94" w14:textId="57D338D3" w:rsidR="00E70219" w:rsidRDefault="00F07B38">
      <w:pPr>
        <w:numPr>
          <w:ilvl w:val="0"/>
          <w:numId w:val="13"/>
        </w:numPr>
        <w:spacing w:line="360" w:lineRule="auto"/>
        <w:rPr>
          <w:rFonts w:ascii="Calibri" w:eastAsia="Calibri" w:hAnsi="Calibri" w:cs="Calibri"/>
          <w:sz w:val="24"/>
          <w:szCs w:val="24"/>
        </w:rPr>
        <w:sectPr w:rsidR="00E70219">
          <w:type w:val="continuous"/>
          <w:pgSz w:w="12240" w:h="15840"/>
          <w:pgMar w:top="1440" w:right="1440" w:bottom="1440" w:left="1440" w:header="720" w:footer="720" w:gutter="0"/>
          <w:cols w:num="2" w:space="720" w:equalWidth="0">
            <w:col w:w="4320" w:space="720"/>
            <w:col w:w="4320" w:space="0"/>
          </w:cols>
        </w:sectPr>
      </w:pPr>
      <w:hyperlink r:id="rId117">
        <w:r>
          <w:rPr>
            <w:rFonts w:ascii="Calibri" w:eastAsia="Calibri" w:hAnsi="Calibri" w:cs="Calibri"/>
            <w:color w:val="1155CC"/>
            <w:sz w:val="24"/>
            <w:szCs w:val="24"/>
            <w:u w:val="single"/>
          </w:rPr>
          <w:t>List of Unions and Associations</w:t>
        </w:r>
      </w:hyperlink>
    </w:p>
    <w:p w14:paraId="44184188" w14:textId="77777777" w:rsidR="00E70219" w:rsidRDefault="00E525DE">
      <w:pPr>
        <w:spacing w:line="360" w:lineRule="auto"/>
        <w:rPr>
          <w:rFonts w:ascii="Calibri" w:eastAsia="Calibri" w:hAnsi="Calibri" w:cs="Calibri"/>
          <w:b/>
          <w:sz w:val="36"/>
          <w:szCs w:val="36"/>
        </w:rPr>
      </w:pPr>
      <w:bookmarkStart w:id="16" w:name="izd0d2cohng" w:colFirst="0" w:colLast="0"/>
      <w:bookmarkEnd w:id="16"/>
      <w:r>
        <w:rPr>
          <w:rFonts w:ascii="Calibri" w:eastAsia="Calibri" w:hAnsi="Calibri" w:cs="Calibri"/>
          <w:b/>
          <w:sz w:val="36"/>
          <w:szCs w:val="36"/>
        </w:rPr>
        <w:lastRenderedPageBreak/>
        <w:t>Glossary of Terms</w:t>
      </w:r>
    </w:p>
    <w:tbl>
      <w:tblPr>
        <w:tblStyle w:val="a8"/>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6"/>
        <w:gridCol w:w="7044"/>
      </w:tblGrid>
      <w:tr w:rsidR="00E70219" w14:paraId="5D9CB44B" w14:textId="77777777">
        <w:tc>
          <w:tcPr>
            <w:tcW w:w="2316" w:type="dxa"/>
            <w:shd w:val="clear" w:color="auto" w:fill="F2F2F2"/>
          </w:tcPr>
          <w:p w14:paraId="7196CB5B" w14:textId="77777777" w:rsidR="00E70219" w:rsidRDefault="00E525DE">
            <w:pPr>
              <w:rPr>
                <w:rFonts w:ascii="Calibri" w:eastAsia="Calibri" w:hAnsi="Calibri" w:cs="Calibri"/>
                <w:b/>
                <w:sz w:val="24"/>
                <w:szCs w:val="24"/>
              </w:rPr>
            </w:pPr>
            <w:r>
              <w:rPr>
                <w:rFonts w:ascii="Calibri" w:eastAsia="Calibri" w:hAnsi="Calibri" w:cs="Calibri"/>
                <w:b/>
                <w:sz w:val="24"/>
                <w:szCs w:val="24"/>
              </w:rPr>
              <w:t>Apprenticeship Contract / Agreement</w:t>
            </w:r>
          </w:p>
        </w:tc>
        <w:tc>
          <w:tcPr>
            <w:tcW w:w="7043" w:type="dxa"/>
          </w:tcPr>
          <w:p w14:paraId="410450CE"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 document signed by the employer, sponsor or joint training committee and apprentice.  The document outlines the conditions and responsibilities of both parties in terms of apprenticeship. </w:t>
            </w:r>
          </w:p>
        </w:tc>
      </w:tr>
      <w:tr w:rsidR="00E70219" w14:paraId="288617D4" w14:textId="77777777">
        <w:tc>
          <w:tcPr>
            <w:tcW w:w="2316" w:type="dxa"/>
            <w:shd w:val="clear" w:color="auto" w:fill="F2F2F2"/>
          </w:tcPr>
          <w:p w14:paraId="5FBD89B2" w14:textId="77777777" w:rsidR="00E70219" w:rsidRDefault="00E525DE">
            <w:pPr>
              <w:rPr>
                <w:rFonts w:ascii="Calibri" w:eastAsia="Calibri" w:hAnsi="Calibri" w:cs="Calibri"/>
                <w:b/>
                <w:sz w:val="24"/>
                <w:szCs w:val="24"/>
              </w:rPr>
            </w:pPr>
            <w:r>
              <w:rPr>
                <w:rFonts w:ascii="Calibri" w:eastAsia="Calibri" w:hAnsi="Calibri" w:cs="Calibri"/>
                <w:b/>
                <w:sz w:val="24"/>
                <w:szCs w:val="24"/>
              </w:rPr>
              <w:t>Block Release Training</w:t>
            </w:r>
          </w:p>
        </w:tc>
        <w:tc>
          <w:tcPr>
            <w:tcW w:w="7043" w:type="dxa"/>
          </w:tcPr>
          <w:p w14:paraId="05585373" w14:textId="77777777" w:rsidR="00E70219" w:rsidRDefault="00E525DE">
            <w:pPr>
              <w:rPr>
                <w:rFonts w:ascii="Calibri" w:eastAsia="Calibri" w:hAnsi="Calibri" w:cs="Calibri"/>
                <w:sz w:val="24"/>
                <w:szCs w:val="24"/>
              </w:rPr>
            </w:pPr>
            <w:r>
              <w:rPr>
                <w:rFonts w:ascii="Calibri" w:eastAsia="Calibri" w:hAnsi="Calibri" w:cs="Calibri"/>
                <w:sz w:val="24"/>
                <w:szCs w:val="24"/>
              </w:rPr>
              <w:t>An apprenticeship training method in which apprentices are released from work to attend in-school training, usually once a year for 3 – 10 weeks.</w:t>
            </w:r>
          </w:p>
        </w:tc>
      </w:tr>
      <w:tr w:rsidR="00E70219" w14:paraId="34924B84" w14:textId="77777777">
        <w:tc>
          <w:tcPr>
            <w:tcW w:w="2316" w:type="dxa"/>
            <w:shd w:val="clear" w:color="auto" w:fill="F2F2F2"/>
          </w:tcPr>
          <w:p w14:paraId="3B4CEA92" w14:textId="77777777" w:rsidR="00E70219" w:rsidRDefault="00E525DE">
            <w:pPr>
              <w:rPr>
                <w:rFonts w:ascii="Calibri" w:eastAsia="Calibri" w:hAnsi="Calibri" w:cs="Calibri"/>
                <w:b/>
                <w:sz w:val="24"/>
                <w:szCs w:val="24"/>
              </w:rPr>
            </w:pPr>
            <w:r>
              <w:rPr>
                <w:rFonts w:ascii="Calibri" w:eastAsia="Calibri" w:hAnsi="Calibri" w:cs="Calibri"/>
                <w:b/>
                <w:sz w:val="24"/>
                <w:szCs w:val="24"/>
              </w:rPr>
              <w:t xml:space="preserve">Certificate of Apprenticeship </w:t>
            </w:r>
          </w:p>
          <w:p w14:paraId="10CFB29E" w14:textId="77777777" w:rsidR="00E70219" w:rsidRDefault="00E525DE">
            <w:pPr>
              <w:rPr>
                <w:rFonts w:ascii="Calibri" w:eastAsia="Calibri" w:hAnsi="Calibri" w:cs="Calibri"/>
                <w:b/>
                <w:sz w:val="24"/>
                <w:szCs w:val="24"/>
              </w:rPr>
            </w:pPr>
            <w:r>
              <w:rPr>
                <w:rFonts w:ascii="Calibri" w:eastAsia="Calibri" w:hAnsi="Calibri" w:cs="Calibri"/>
                <w:b/>
                <w:sz w:val="24"/>
                <w:szCs w:val="24"/>
              </w:rPr>
              <w:t>(C of A)</w:t>
            </w:r>
          </w:p>
        </w:tc>
        <w:tc>
          <w:tcPr>
            <w:tcW w:w="7043" w:type="dxa"/>
          </w:tcPr>
          <w:p w14:paraId="0B040722"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The certificate given to an apprentice who successfully completed their apprenticeship training program.  Once received, an apprentice can complete their certifying exams to receive their Certificate of Qualification.  </w:t>
            </w:r>
          </w:p>
        </w:tc>
      </w:tr>
      <w:tr w:rsidR="00E70219" w14:paraId="286334CD" w14:textId="77777777">
        <w:tc>
          <w:tcPr>
            <w:tcW w:w="2316" w:type="dxa"/>
            <w:shd w:val="clear" w:color="auto" w:fill="F2F2F2"/>
          </w:tcPr>
          <w:p w14:paraId="6B67C837" w14:textId="77777777" w:rsidR="00E70219" w:rsidRDefault="00E525DE">
            <w:pPr>
              <w:rPr>
                <w:rFonts w:ascii="Calibri" w:eastAsia="Calibri" w:hAnsi="Calibri" w:cs="Calibri"/>
                <w:b/>
                <w:sz w:val="24"/>
                <w:szCs w:val="24"/>
              </w:rPr>
            </w:pPr>
            <w:r>
              <w:rPr>
                <w:rFonts w:ascii="Calibri" w:eastAsia="Calibri" w:hAnsi="Calibri" w:cs="Calibri"/>
                <w:b/>
                <w:sz w:val="24"/>
                <w:szCs w:val="24"/>
              </w:rPr>
              <w:t xml:space="preserve">Certificate of Qualification </w:t>
            </w:r>
          </w:p>
          <w:p w14:paraId="0778C7D7" w14:textId="77777777" w:rsidR="00E70219" w:rsidRDefault="00E525DE">
            <w:pPr>
              <w:rPr>
                <w:rFonts w:ascii="Calibri" w:eastAsia="Calibri" w:hAnsi="Calibri" w:cs="Calibri"/>
                <w:b/>
                <w:sz w:val="24"/>
                <w:szCs w:val="24"/>
              </w:rPr>
            </w:pPr>
            <w:r>
              <w:rPr>
                <w:rFonts w:ascii="Calibri" w:eastAsia="Calibri" w:hAnsi="Calibri" w:cs="Calibri"/>
                <w:b/>
                <w:sz w:val="24"/>
                <w:szCs w:val="24"/>
              </w:rPr>
              <w:t>(C of Q)</w:t>
            </w:r>
          </w:p>
        </w:tc>
        <w:tc>
          <w:tcPr>
            <w:tcW w:w="7043" w:type="dxa"/>
          </w:tcPr>
          <w:p w14:paraId="3F973F46" w14:textId="5D37CA1F" w:rsidR="00E70219" w:rsidRDefault="00E525DE">
            <w:pPr>
              <w:rPr>
                <w:rFonts w:ascii="Calibri" w:eastAsia="Calibri" w:hAnsi="Calibri" w:cs="Calibri"/>
                <w:sz w:val="24"/>
                <w:szCs w:val="24"/>
              </w:rPr>
            </w:pPr>
            <w:r>
              <w:rPr>
                <w:rFonts w:ascii="Calibri" w:eastAsia="Calibri" w:hAnsi="Calibri" w:cs="Calibri"/>
                <w:sz w:val="24"/>
                <w:szCs w:val="24"/>
              </w:rPr>
              <w:t>The official document that proves that a person is qualified to work in a specific trade in Ontario.  The apprentice must successfully pass their qualifying exams and meet all requirements to practice their trade in Ontario.  When an apprentice receives their C of Q</w:t>
            </w:r>
            <w:r w:rsidR="00F07B38">
              <w:rPr>
                <w:rFonts w:ascii="Calibri" w:eastAsia="Calibri" w:hAnsi="Calibri" w:cs="Calibri"/>
                <w:sz w:val="24"/>
                <w:szCs w:val="24"/>
              </w:rPr>
              <w:t>,</w:t>
            </w:r>
            <w:r>
              <w:rPr>
                <w:rFonts w:ascii="Calibri" w:eastAsia="Calibri" w:hAnsi="Calibri" w:cs="Calibri"/>
                <w:sz w:val="24"/>
                <w:szCs w:val="24"/>
              </w:rPr>
              <w:t xml:space="preserve"> they become a qualified skilled trades worker or journeyperson. </w:t>
            </w:r>
          </w:p>
        </w:tc>
      </w:tr>
      <w:tr w:rsidR="00E70219" w14:paraId="77BF6825" w14:textId="77777777">
        <w:tc>
          <w:tcPr>
            <w:tcW w:w="2316" w:type="dxa"/>
            <w:shd w:val="clear" w:color="auto" w:fill="F2F2F2"/>
          </w:tcPr>
          <w:p w14:paraId="00ED642F" w14:textId="77777777" w:rsidR="00E70219" w:rsidRDefault="00E525DE">
            <w:pPr>
              <w:rPr>
                <w:rFonts w:ascii="Calibri" w:eastAsia="Calibri" w:hAnsi="Calibri" w:cs="Calibri"/>
                <w:b/>
                <w:sz w:val="24"/>
                <w:szCs w:val="24"/>
              </w:rPr>
            </w:pPr>
            <w:r>
              <w:rPr>
                <w:rFonts w:ascii="Calibri" w:eastAsia="Calibri" w:hAnsi="Calibri" w:cs="Calibri"/>
                <w:b/>
                <w:sz w:val="24"/>
                <w:szCs w:val="24"/>
              </w:rPr>
              <w:t xml:space="preserve">Compulsory Trade </w:t>
            </w:r>
          </w:p>
        </w:tc>
        <w:tc>
          <w:tcPr>
            <w:tcW w:w="7043" w:type="dxa"/>
          </w:tcPr>
          <w:p w14:paraId="2E290C08" w14:textId="22351D19" w:rsidR="00E70219" w:rsidRDefault="00E525DE">
            <w:pPr>
              <w:rPr>
                <w:rFonts w:ascii="Calibri" w:eastAsia="Calibri" w:hAnsi="Calibri" w:cs="Calibri"/>
                <w:sz w:val="24"/>
                <w:szCs w:val="24"/>
              </w:rPr>
            </w:pPr>
            <w:r>
              <w:rPr>
                <w:rFonts w:ascii="Calibri" w:eastAsia="Calibri" w:hAnsi="Calibri" w:cs="Calibri"/>
                <w:sz w:val="24"/>
                <w:szCs w:val="24"/>
              </w:rPr>
              <w:t>Trades that can only be worked in by apprentices and license</w:t>
            </w:r>
            <w:r w:rsidR="00F07B38">
              <w:rPr>
                <w:rFonts w:ascii="Calibri" w:eastAsia="Calibri" w:hAnsi="Calibri" w:cs="Calibri"/>
                <w:sz w:val="24"/>
                <w:szCs w:val="24"/>
              </w:rPr>
              <w:t>d</w:t>
            </w:r>
            <w:r>
              <w:rPr>
                <w:rFonts w:ascii="Calibri" w:eastAsia="Calibri" w:hAnsi="Calibri" w:cs="Calibri"/>
                <w:sz w:val="24"/>
                <w:szCs w:val="24"/>
              </w:rPr>
              <w:t xml:space="preserve"> journeypersons.  Workers in compulsory trades must be a registered apprentice or C of Q holder to legally work in the trade. </w:t>
            </w:r>
          </w:p>
        </w:tc>
      </w:tr>
      <w:tr w:rsidR="00E70219" w14:paraId="0503EBDD" w14:textId="77777777">
        <w:tc>
          <w:tcPr>
            <w:tcW w:w="2316" w:type="dxa"/>
            <w:shd w:val="clear" w:color="auto" w:fill="F2F2F2"/>
          </w:tcPr>
          <w:p w14:paraId="050B4599" w14:textId="77777777" w:rsidR="00E70219" w:rsidRDefault="00E525DE">
            <w:pPr>
              <w:rPr>
                <w:rFonts w:ascii="Calibri" w:eastAsia="Calibri" w:hAnsi="Calibri" w:cs="Calibri"/>
                <w:b/>
                <w:sz w:val="24"/>
                <w:szCs w:val="24"/>
              </w:rPr>
            </w:pPr>
            <w:r>
              <w:rPr>
                <w:rFonts w:ascii="Calibri" w:eastAsia="Calibri" w:hAnsi="Calibri" w:cs="Calibri"/>
                <w:b/>
                <w:sz w:val="24"/>
                <w:szCs w:val="24"/>
              </w:rPr>
              <w:t>Day Release Training</w:t>
            </w:r>
          </w:p>
        </w:tc>
        <w:tc>
          <w:tcPr>
            <w:tcW w:w="7043" w:type="dxa"/>
          </w:tcPr>
          <w:p w14:paraId="1C79BAE7" w14:textId="33BE7187" w:rsidR="00E70219" w:rsidRDefault="00E525DE">
            <w:pPr>
              <w:rPr>
                <w:rFonts w:ascii="Calibri" w:eastAsia="Calibri" w:hAnsi="Calibri" w:cs="Calibri"/>
                <w:sz w:val="24"/>
                <w:szCs w:val="24"/>
              </w:rPr>
            </w:pPr>
            <w:r>
              <w:rPr>
                <w:rFonts w:ascii="Calibri" w:eastAsia="Calibri" w:hAnsi="Calibri" w:cs="Calibri"/>
                <w:sz w:val="24"/>
                <w:szCs w:val="24"/>
              </w:rPr>
              <w:t>An apprenticeship training method in which an employer releases apprentices from work for one day to attend in-school training (usually</w:t>
            </w:r>
            <w:r w:rsidR="00F07B38">
              <w:rPr>
                <w:rFonts w:ascii="Calibri" w:eastAsia="Calibri" w:hAnsi="Calibri" w:cs="Calibri"/>
                <w:sz w:val="24"/>
                <w:szCs w:val="24"/>
              </w:rPr>
              <w:t xml:space="preserve"> 1</w:t>
            </w:r>
            <w:r>
              <w:rPr>
                <w:rFonts w:ascii="Calibri" w:eastAsia="Calibri" w:hAnsi="Calibri" w:cs="Calibri"/>
                <w:sz w:val="24"/>
                <w:szCs w:val="24"/>
              </w:rPr>
              <w:t xml:space="preserve"> day a week)</w:t>
            </w:r>
            <w:r w:rsidR="00F07B38">
              <w:rPr>
                <w:rFonts w:ascii="Calibri" w:eastAsia="Calibri" w:hAnsi="Calibri" w:cs="Calibri"/>
                <w:sz w:val="24"/>
                <w:szCs w:val="24"/>
              </w:rPr>
              <w:t>.</w:t>
            </w:r>
          </w:p>
        </w:tc>
      </w:tr>
      <w:tr w:rsidR="00E70219" w14:paraId="15D5FB7E" w14:textId="77777777">
        <w:tc>
          <w:tcPr>
            <w:tcW w:w="2316" w:type="dxa"/>
            <w:shd w:val="clear" w:color="auto" w:fill="F2F2F2"/>
          </w:tcPr>
          <w:p w14:paraId="027C3CC1" w14:textId="77777777" w:rsidR="00E70219" w:rsidRDefault="00E525DE">
            <w:pPr>
              <w:rPr>
                <w:rFonts w:ascii="Calibri" w:eastAsia="Calibri" w:hAnsi="Calibri" w:cs="Calibri"/>
                <w:b/>
                <w:sz w:val="24"/>
                <w:szCs w:val="24"/>
              </w:rPr>
            </w:pPr>
            <w:r>
              <w:rPr>
                <w:rFonts w:ascii="Calibri" w:eastAsia="Calibri" w:hAnsi="Calibri" w:cs="Calibri"/>
                <w:b/>
                <w:sz w:val="24"/>
                <w:szCs w:val="24"/>
              </w:rPr>
              <w:t>Hour Release Training</w:t>
            </w:r>
          </w:p>
        </w:tc>
        <w:tc>
          <w:tcPr>
            <w:tcW w:w="7043" w:type="dxa"/>
          </w:tcPr>
          <w:p w14:paraId="733365D1" w14:textId="39A6BF47" w:rsidR="00E70219" w:rsidRDefault="00E525DE">
            <w:pPr>
              <w:rPr>
                <w:rFonts w:ascii="Calibri" w:eastAsia="Calibri" w:hAnsi="Calibri" w:cs="Calibri"/>
                <w:sz w:val="24"/>
                <w:szCs w:val="24"/>
              </w:rPr>
            </w:pPr>
            <w:r>
              <w:rPr>
                <w:rFonts w:ascii="Calibri" w:eastAsia="Calibri" w:hAnsi="Calibri" w:cs="Calibri"/>
                <w:sz w:val="24"/>
                <w:szCs w:val="24"/>
              </w:rPr>
              <w:t>An apprenticeship training method in which an employer releases apprentices from work for several hours per day to attend technical training</w:t>
            </w:r>
            <w:r w:rsidR="00F07B38">
              <w:rPr>
                <w:rFonts w:ascii="Calibri" w:eastAsia="Calibri" w:hAnsi="Calibri" w:cs="Calibri"/>
                <w:sz w:val="24"/>
                <w:szCs w:val="24"/>
              </w:rPr>
              <w:t xml:space="preserve"> (</w:t>
            </w:r>
            <w:r>
              <w:rPr>
                <w:rFonts w:ascii="Calibri" w:eastAsia="Calibri" w:hAnsi="Calibri" w:cs="Calibri"/>
                <w:sz w:val="24"/>
                <w:szCs w:val="24"/>
              </w:rPr>
              <w:t>usually 1 day a week</w:t>
            </w:r>
            <w:r w:rsidR="00F07B38">
              <w:rPr>
                <w:rFonts w:ascii="Calibri" w:eastAsia="Calibri" w:hAnsi="Calibri" w:cs="Calibri"/>
                <w:sz w:val="24"/>
                <w:szCs w:val="24"/>
              </w:rPr>
              <w:t>)</w:t>
            </w:r>
            <w:r>
              <w:rPr>
                <w:rFonts w:ascii="Calibri" w:eastAsia="Calibri" w:hAnsi="Calibri" w:cs="Calibri"/>
                <w:sz w:val="24"/>
                <w:szCs w:val="24"/>
              </w:rPr>
              <w:t xml:space="preserve">. </w:t>
            </w:r>
          </w:p>
        </w:tc>
      </w:tr>
      <w:tr w:rsidR="00E70219" w14:paraId="04091B00" w14:textId="77777777">
        <w:tc>
          <w:tcPr>
            <w:tcW w:w="2316" w:type="dxa"/>
            <w:shd w:val="clear" w:color="auto" w:fill="F2F2F2"/>
          </w:tcPr>
          <w:p w14:paraId="4D1DBEDB" w14:textId="77777777" w:rsidR="00E70219" w:rsidRDefault="00E525DE">
            <w:pPr>
              <w:rPr>
                <w:rFonts w:ascii="Calibri" w:eastAsia="Calibri" w:hAnsi="Calibri" w:cs="Calibri"/>
                <w:b/>
                <w:sz w:val="24"/>
                <w:szCs w:val="24"/>
              </w:rPr>
            </w:pPr>
            <w:r>
              <w:rPr>
                <w:rFonts w:ascii="Calibri" w:eastAsia="Calibri" w:hAnsi="Calibri" w:cs="Calibri"/>
                <w:b/>
                <w:sz w:val="24"/>
                <w:szCs w:val="24"/>
              </w:rPr>
              <w:t xml:space="preserve">In-School Training </w:t>
            </w:r>
          </w:p>
        </w:tc>
        <w:tc>
          <w:tcPr>
            <w:tcW w:w="7043" w:type="dxa"/>
          </w:tcPr>
          <w:p w14:paraId="092FA63D"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See technical training.  A period of apprenticeship training in a classroom setting.  Apprentices must successfully complete the in-school training to move on to the next level of their apprenticeship and/or certification.  Also called classroom or in-class training.  </w:t>
            </w:r>
          </w:p>
        </w:tc>
      </w:tr>
      <w:tr w:rsidR="00E70219" w14:paraId="64C6D310" w14:textId="77777777">
        <w:tc>
          <w:tcPr>
            <w:tcW w:w="2316" w:type="dxa"/>
            <w:shd w:val="clear" w:color="auto" w:fill="F2F2F2"/>
          </w:tcPr>
          <w:p w14:paraId="6C5D8240" w14:textId="77777777" w:rsidR="00E70219" w:rsidRDefault="00E525DE">
            <w:pPr>
              <w:rPr>
                <w:rFonts w:ascii="Calibri" w:eastAsia="Calibri" w:hAnsi="Calibri" w:cs="Calibri"/>
                <w:b/>
                <w:sz w:val="24"/>
                <w:szCs w:val="24"/>
              </w:rPr>
            </w:pPr>
            <w:r>
              <w:rPr>
                <w:rFonts w:ascii="Calibri" w:eastAsia="Calibri" w:hAnsi="Calibri" w:cs="Calibri"/>
                <w:b/>
                <w:sz w:val="24"/>
                <w:szCs w:val="24"/>
              </w:rPr>
              <w:t>Journeyperson</w:t>
            </w:r>
          </w:p>
        </w:tc>
        <w:tc>
          <w:tcPr>
            <w:tcW w:w="7043" w:type="dxa"/>
          </w:tcPr>
          <w:p w14:paraId="5A5AB461" w14:textId="77777777" w:rsidR="00E70219" w:rsidRDefault="00E525DE">
            <w:pPr>
              <w:rPr>
                <w:rFonts w:ascii="Calibri" w:eastAsia="Calibri" w:hAnsi="Calibri" w:cs="Calibri"/>
                <w:sz w:val="24"/>
                <w:szCs w:val="24"/>
              </w:rPr>
            </w:pPr>
            <w:r>
              <w:rPr>
                <w:rFonts w:ascii="Calibri" w:eastAsia="Calibri" w:hAnsi="Calibri" w:cs="Calibri"/>
                <w:sz w:val="24"/>
                <w:szCs w:val="24"/>
              </w:rPr>
              <w:t>A skilled trades worker who has obtained the C of Q or equivalent and meets all requirements to practice their trade in Ontario.</w:t>
            </w:r>
          </w:p>
        </w:tc>
      </w:tr>
      <w:tr w:rsidR="00E70219" w14:paraId="2EC4DF6F" w14:textId="77777777">
        <w:tc>
          <w:tcPr>
            <w:tcW w:w="2316" w:type="dxa"/>
            <w:shd w:val="clear" w:color="auto" w:fill="F2F2F2"/>
          </w:tcPr>
          <w:p w14:paraId="3A9C073F" w14:textId="77777777" w:rsidR="00E70219" w:rsidRDefault="00E525DE">
            <w:pPr>
              <w:rPr>
                <w:rFonts w:ascii="Calibri" w:eastAsia="Calibri" w:hAnsi="Calibri" w:cs="Calibri"/>
                <w:b/>
                <w:sz w:val="24"/>
                <w:szCs w:val="24"/>
              </w:rPr>
            </w:pPr>
            <w:r>
              <w:rPr>
                <w:rFonts w:ascii="Calibri" w:eastAsia="Calibri" w:hAnsi="Calibri" w:cs="Calibri"/>
                <w:b/>
                <w:sz w:val="24"/>
                <w:szCs w:val="24"/>
              </w:rPr>
              <w:t>Modular Training</w:t>
            </w:r>
          </w:p>
        </w:tc>
        <w:tc>
          <w:tcPr>
            <w:tcW w:w="7043" w:type="dxa"/>
          </w:tcPr>
          <w:p w14:paraId="0ECECE16"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 training program that is delivered in units of related materials.  This training format allows for individualized learning and flexible completion times for apprentices.  Competency or performance-based programs use this training method.  </w:t>
            </w:r>
          </w:p>
        </w:tc>
      </w:tr>
      <w:tr w:rsidR="00E70219" w14:paraId="4F58D1E9" w14:textId="77777777">
        <w:tc>
          <w:tcPr>
            <w:tcW w:w="2316" w:type="dxa"/>
            <w:shd w:val="clear" w:color="auto" w:fill="F2F2F2"/>
          </w:tcPr>
          <w:p w14:paraId="51BC7D11" w14:textId="77777777" w:rsidR="00E70219" w:rsidRDefault="00E525DE">
            <w:pPr>
              <w:rPr>
                <w:rFonts w:ascii="Calibri" w:eastAsia="Calibri" w:hAnsi="Calibri" w:cs="Calibri"/>
                <w:b/>
                <w:sz w:val="24"/>
                <w:szCs w:val="24"/>
              </w:rPr>
            </w:pPr>
            <w:r>
              <w:rPr>
                <w:rFonts w:ascii="Calibri" w:eastAsia="Calibri" w:hAnsi="Calibri" w:cs="Calibri"/>
                <w:b/>
                <w:sz w:val="24"/>
                <w:szCs w:val="24"/>
              </w:rPr>
              <w:lastRenderedPageBreak/>
              <w:t>Non-Compulsory (voluntary) Trade</w:t>
            </w:r>
          </w:p>
        </w:tc>
        <w:tc>
          <w:tcPr>
            <w:tcW w:w="7043" w:type="dxa"/>
          </w:tcPr>
          <w:p w14:paraId="4716C38D"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Trades that don’t require a registered apprentice or certified journeyperson to legally work in the trade.  Some non-compulsory trades offer certifying exams and C of Qs. </w:t>
            </w:r>
          </w:p>
        </w:tc>
      </w:tr>
      <w:tr w:rsidR="00E70219" w14:paraId="239D3582" w14:textId="77777777">
        <w:tc>
          <w:tcPr>
            <w:tcW w:w="2316" w:type="dxa"/>
            <w:shd w:val="clear" w:color="auto" w:fill="F2F2F2"/>
          </w:tcPr>
          <w:p w14:paraId="1D79C1BF" w14:textId="77777777" w:rsidR="00E70219" w:rsidRDefault="00E525DE">
            <w:pPr>
              <w:rPr>
                <w:rFonts w:ascii="Calibri" w:eastAsia="Calibri" w:hAnsi="Calibri" w:cs="Calibri"/>
                <w:b/>
                <w:sz w:val="24"/>
                <w:szCs w:val="24"/>
              </w:rPr>
            </w:pPr>
            <w:r>
              <w:rPr>
                <w:rFonts w:ascii="Calibri" w:eastAsia="Calibri" w:hAnsi="Calibri" w:cs="Calibri"/>
                <w:b/>
                <w:sz w:val="24"/>
                <w:szCs w:val="24"/>
              </w:rPr>
              <w:t>On-the-Job Training</w:t>
            </w:r>
          </w:p>
        </w:tc>
        <w:tc>
          <w:tcPr>
            <w:tcW w:w="7043" w:type="dxa"/>
          </w:tcPr>
          <w:p w14:paraId="630A77A7" w14:textId="5A4BC3D0" w:rsidR="00E70219" w:rsidRDefault="00E525DE">
            <w:pPr>
              <w:rPr>
                <w:rFonts w:ascii="Calibri" w:eastAsia="Calibri" w:hAnsi="Calibri" w:cs="Calibri"/>
                <w:sz w:val="24"/>
                <w:szCs w:val="24"/>
              </w:rPr>
            </w:pPr>
            <w:r>
              <w:rPr>
                <w:rFonts w:ascii="Calibri" w:eastAsia="Calibri" w:hAnsi="Calibri" w:cs="Calibri"/>
                <w:sz w:val="24"/>
                <w:szCs w:val="24"/>
              </w:rPr>
              <w:t xml:space="preserve">The hands-on portion of an apprenticeship training program where an apprentice works and learns the skills of </w:t>
            </w:r>
            <w:r w:rsidR="00F07B38">
              <w:rPr>
                <w:rFonts w:ascii="Calibri" w:eastAsia="Calibri" w:hAnsi="Calibri" w:cs="Calibri"/>
                <w:sz w:val="24"/>
                <w:szCs w:val="24"/>
              </w:rPr>
              <w:t xml:space="preserve">the </w:t>
            </w:r>
            <w:r>
              <w:rPr>
                <w:rFonts w:ascii="Calibri" w:eastAsia="Calibri" w:hAnsi="Calibri" w:cs="Calibri"/>
                <w:sz w:val="24"/>
                <w:szCs w:val="24"/>
              </w:rPr>
              <w:t xml:space="preserve">trade </w:t>
            </w:r>
            <w:r w:rsidR="00F07B38">
              <w:rPr>
                <w:rFonts w:ascii="Calibri" w:eastAsia="Calibri" w:hAnsi="Calibri" w:cs="Calibri"/>
                <w:sz w:val="24"/>
                <w:szCs w:val="24"/>
              </w:rPr>
              <w:t>on</w:t>
            </w:r>
            <w:r>
              <w:rPr>
                <w:rFonts w:ascii="Calibri" w:eastAsia="Calibri" w:hAnsi="Calibri" w:cs="Calibri"/>
                <w:sz w:val="24"/>
                <w:szCs w:val="24"/>
              </w:rPr>
              <w:t xml:space="preserve"> the job</w:t>
            </w:r>
            <w:r w:rsidR="00F07B38">
              <w:rPr>
                <w:rFonts w:ascii="Calibri" w:eastAsia="Calibri" w:hAnsi="Calibri" w:cs="Calibri"/>
                <w:sz w:val="24"/>
                <w:szCs w:val="24"/>
              </w:rPr>
              <w:t xml:space="preserve"> and</w:t>
            </w:r>
            <w:r>
              <w:rPr>
                <w:rFonts w:ascii="Calibri" w:eastAsia="Calibri" w:hAnsi="Calibri" w:cs="Calibri"/>
                <w:sz w:val="24"/>
                <w:szCs w:val="24"/>
              </w:rPr>
              <w:t xml:space="preserve"> under the supervision of an experienced worker or journeyperson. </w:t>
            </w:r>
          </w:p>
        </w:tc>
      </w:tr>
      <w:tr w:rsidR="00E70219" w14:paraId="02530B81" w14:textId="77777777">
        <w:tc>
          <w:tcPr>
            <w:tcW w:w="2316" w:type="dxa"/>
            <w:shd w:val="clear" w:color="auto" w:fill="F2F2F2"/>
          </w:tcPr>
          <w:p w14:paraId="611A8F05" w14:textId="77777777" w:rsidR="00E70219" w:rsidRDefault="00E525DE">
            <w:pPr>
              <w:rPr>
                <w:rFonts w:ascii="Calibri" w:eastAsia="Calibri" w:hAnsi="Calibri" w:cs="Calibri"/>
                <w:b/>
                <w:sz w:val="24"/>
                <w:szCs w:val="24"/>
              </w:rPr>
            </w:pPr>
            <w:r>
              <w:rPr>
                <w:rFonts w:ascii="Calibri" w:eastAsia="Calibri" w:hAnsi="Calibri" w:cs="Calibri"/>
                <w:b/>
                <w:sz w:val="24"/>
                <w:szCs w:val="24"/>
              </w:rPr>
              <w:t>Program Standards</w:t>
            </w:r>
          </w:p>
        </w:tc>
        <w:tc>
          <w:tcPr>
            <w:tcW w:w="7043" w:type="dxa"/>
          </w:tcPr>
          <w:p w14:paraId="52EDA801"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The set of standards and expectations for certification in each trade.  </w:t>
            </w:r>
          </w:p>
        </w:tc>
      </w:tr>
      <w:tr w:rsidR="00E70219" w14:paraId="042EE48B" w14:textId="77777777">
        <w:tc>
          <w:tcPr>
            <w:tcW w:w="2316" w:type="dxa"/>
            <w:shd w:val="clear" w:color="auto" w:fill="F2F2F2"/>
          </w:tcPr>
          <w:p w14:paraId="46ECFEDF" w14:textId="77777777" w:rsidR="00E70219" w:rsidRDefault="00E525DE">
            <w:pPr>
              <w:rPr>
                <w:rFonts w:ascii="Calibri" w:eastAsia="Calibri" w:hAnsi="Calibri" w:cs="Calibri"/>
                <w:b/>
                <w:sz w:val="24"/>
                <w:szCs w:val="24"/>
              </w:rPr>
            </w:pPr>
            <w:r>
              <w:rPr>
                <w:rFonts w:ascii="Calibri" w:eastAsia="Calibri" w:hAnsi="Calibri" w:cs="Calibri"/>
                <w:b/>
                <w:sz w:val="24"/>
                <w:szCs w:val="24"/>
              </w:rPr>
              <w:t>Provisional Certificate of Qualification (C of Q)</w:t>
            </w:r>
          </w:p>
        </w:tc>
        <w:tc>
          <w:tcPr>
            <w:tcW w:w="7043" w:type="dxa"/>
          </w:tcPr>
          <w:p w14:paraId="0CFA94E6" w14:textId="77777777" w:rsidR="00E70219" w:rsidRDefault="00E525DE" w:rsidP="00F07B38">
            <w:pPr>
              <w:rPr>
                <w:rFonts w:ascii="Calibri" w:eastAsia="Calibri" w:hAnsi="Calibri" w:cs="Calibri"/>
                <w:sz w:val="24"/>
                <w:szCs w:val="24"/>
              </w:rPr>
            </w:pPr>
            <w:bookmarkStart w:id="17" w:name="_gjdgxs" w:colFirst="0" w:colLast="0"/>
            <w:bookmarkEnd w:id="17"/>
            <w:r>
              <w:rPr>
                <w:rFonts w:ascii="Calibri" w:eastAsia="Calibri" w:hAnsi="Calibri" w:cs="Calibri"/>
                <w:sz w:val="24"/>
                <w:szCs w:val="24"/>
              </w:rPr>
              <w:t xml:space="preserve">The official document that allows an apprentice to work in a compulsory trade while they attempt their exams.  Apprentices will also receive the Certificate of Apprenticeship (C of A) with their Provisional C of Q. </w:t>
            </w:r>
          </w:p>
        </w:tc>
      </w:tr>
      <w:tr w:rsidR="00E70219" w14:paraId="2BB24A5F" w14:textId="77777777">
        <w:tc>
          <w:tcPr>
            <w:tcW w:w="2316" w:type="dxa"/>
            <w:shd w:val="clear" w:color="auto" w:fill="F2F2F2"/>
          </w:tcPr>
          <w:p w14:paraId="160269B0" w14:textId="77777777" w:rsidR="00E70219" w:rsidRDefault="00E525DE">
            <w:pPr>
              <w:rPr>
                <w:rFonts w:ascii="Calibri" w:eastAsia="Calibri" w:hAnsi="Calibri" w:cs="Calibri"/>
                <w:b/>
                <w:sz w:val="24"/>
                <w:szCs w:val="24"/>
              </w:rPr>
            </w:pPr>
            <w:r>
              <w:rPr>
                <w:rFonts w:ascii="Calibri" w:eastAsia="Calibri" w:hAnsi="Calibri" w:cs="Calibri"/>
                <w:b/>
                <w:sz w:val="24"/>
                <w:szCs w:val="24"/>
              </w:rPr>
              <w:t>Red Seal</w:t>
            </w:r>
          </w:p>
        </w:tc>
        <w:tc>
          <w:tcPr>
            <w:tcW w:w="7043" w:type="dxa"/>
          </w:tcPr>
          <w:p w14:paraId="759D3976"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An endorsement on a journeyperson’s C of Q that confirms they have met the national standard to practice their Red Seal trade in any province or territory of Canada.  There are over 50 Red Seal trades in Canada. </w:t>
            </w:r>
          </w:p>
        </w:tc>
      </w:tr>
      <w:tr w:rsidR="00E70219" w14:paraId="766DCA8D" w14:textId="77777777">
        <w:tc>
          <w:tcPr>
            <w:tcW w:w="2316" w:type="dxa"/>
            <w:shd w:val="clear" w:color="auto" w:fill="F2F2F2"/>
          </w:tcPr>
          <w:p w14:paraId="71DBE491" w14:textId="77777777" w:rsidR="00E70219" w:rsidRDefault="00E525DE">
            <w:pPr>
              <w:rPr>
                <w:rFonts w:ascii="Calibri" w:eastAsia="Calibri" w:hAnsi="Calibri" w:cs="Calibri"/>
                <w:b/>
                <w:sz w:val="24"/>
                <w:szCs w:val="24"/>
              </w:rPr>
            </w:pPr>
            <w:r>
              <w:rPr>
                <w:rFonts w:ascii="Calibri" w:eastAsia="Calibri" w:hAnsi="Calibri" w:cs="Calibri"/>
                <w:b/>
                <w:sz w:val="24"/>
                <w:szCs w:val="24"/>
              </w:rPr>
              <w:t xml:space="preserve">Registered Training Agreement </w:t>
            </w:r>
          </w:p>
        </w:tc>
        <w:tc>
          <w:tcPr>
            <w:tcW w:w="7043" w:type="dxa"/>
          </w:tcPr>
          <w:p w14:paraId="1BDC8883"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The contract signed before an apprenticeship begins which confirms the employer or sponsor agrees to train and instruct the apprentice. </w:t>
            </w:r>
          </w:p>
        </w:tc>
      </w:tr>
      <w:tr w:rsidR="00E70219" w14:paraId="54B8593F" w14:textId="77777777">
        <w:tc>
          <w:tcPr>
            <w:tcW w:w="2316" w:type="dxa"/>
            <w:shd w:val="clear" w:color="auto" w:fill="F2F2F2"/>
          </w:tcPr>
          <w:p w14:paraId="6D006F91" w14:textId="77777777" w:rsidR="00E70219" w:rsidRDefault="00E525DE">
            <w:pPr>
              <w:rPr>
                <w:rFonts w:ascii="Calibri" w:eastAsia="Calibri" w:hAnsi="Calibri" w:cs="Calibri"/>
                <w:b/>
                <w:sz w:val="24"/>
                <w:szCs w:val="24"/>
              </w:rPr>
            </w:pPr>
            <w:r>
              <w:rPr>
                <w:rFonts w:ascii="Calibri" w:eastAsia="Calibri" w:hAnsi="Calibri" w:cs="Calibri"/>
                <w:b/>
                <w:sz w:val="24"/>
                <w:szCs w:val="24"/>
              </w:rPr>
              <w:t>Sponsor</w:t>
            </w:r>
          </w:p>
        </w:tc>
        <w:tc>
          <w:tcPr>
            <w:tcW w:w="7043" w:type="dxa"/>
          </w:tcPr>
          <w:p w14:paraId="44C500B1"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 single employer, individual or a group of employers such as a union who provide apprenticeship training or connect apprentices with training opportunities.  A group sponsor provides support and guidance to apprentices and employers. </w:t>
            </w:r>
          </w:p>
        </w:tc>
      </w:tr>
      <w:tr w:rsidR="00E70219" w14:paraId="472269A6" w14:textId="77777777">
        <w:tc>
          <w:tcPr>
            <w:tcW w:w="2316" w:type="dxa"/>
            <w:shd w:val="clear" w:color="auto" w:fill="F2F2F2"/>
          </w:tcPr>
          <w:p w14:paraId="3F44A2A6" w14:textId="77777777" w:rsidR="00E70219" w:rsidRDefault="00E525DE">
            <w:pPr>
              <w:rPr>
                <w:rFonts w:ascii="Calibri" w:eastAsia="Calibri" w:hAnsi="Calibri" w:cs="Calibri"/>
                <w:b/>
                <w:sz w:val="24"/>
                <w:szCs w:val="24"/>
              </w:rPr>
            </w:pPr>
            <w:r>
              <w:rPr>
                <w:rFonts w:ascii="Calibri" w:eastAsia="Calibri" w:hAnsi="Calibri" w:cs="Calibri"/>
                <w:b/>
                <w:sz w:val="24"/>
                <w:szCs w:val="24"/>
              </w:rPr>
              <w:t>Technical Training</w:t>
            </w:r>
          </w:p>
        </w:tc>
        <w:tc>
          <w:tcPr>
            <w:tcW w:w="7043" w:type="dxa"/>
          </w:tcPr>
          <w:p w14:paraId="47208F33" w14:textId="40C57A41" w:rsidR="00E70219" w:rsidRDefault="00E525DE">
            <w:pPr>
              <w:rPr>
                <w:rFonts w:ascii="Calibri" w:eastAsia="Calibri" w:hAnsi="Calibri" w:cs="Calibri"/>
                <w:sz w:val="24"/>
                <w:szCs w:val="24"/>
              </w:rPr>
            </w:pPr>
            <w:r>
              <w:rPr>
                <w:rFonts w:ascii="Calibri" w:eastAsia="Calibri" w:hAnsi="Calibri" w:cs="Calibri"/>
                <w:sz w:val="24"/>
                <w:szCs w:val="24"/>
              </w:rPr>
              <w:t>See in-school training.  The in-school portion of an apprenticeship training program that includes theoretical aspects of the trade.  This makes up about 15%</w:t>
            </w:r>
            <w:r w:rsidR="00F07B38">
              <w:rPr>
                <w:rFonts w:ascii="Calibri" w:eastAsia="Calibri" w:hAnsi="Calibri" w:cs="Calibri"/>
                <w:sz w:val="24"/>
                <w:szCs w:val="24"/>
              </w:rPr>
              <w:t xml:space="preserve"> - 20%</w:t>
            </w:r>
            <w:r>
              <w:rPr>
                <w:rFonts w:ascii="Calibri" w:eastAsia="Calibri" w:hAnsi="Calibri" w:cs="Calibri"/>
                <w:sz w:val="24"/>
                <w:szCs w:val="24"/>
              </w:rPr>
              <w:t xml:space="preserve"> of an apprenticeship training program. </w:t>
            </w:r>
          </w:p>
        </w:tc>
      </w:tr>
      <w:tr w:rsidR="00E70219" w14:paraId="27309D8E" w14:textId="77777777">
        <w:tc>
          <w:tcPr>
            <w:tcW w:w="2316" w:type="dxa"/>
            <w:shd w:val="clear" w:color="auto" w:fill="F2F2F2"/>
          </w:tcPr>
          <w:p w14:paraId="0E3BE225" w14:textId="77777777" w:rsidR="00E70219" w:rsidRDefault="00E525DE">
            <w:pPr>
              <w:rPr>
                <w:rFonts w:ascii="Calibri" w:eastAsia="Calibri" w:hAnsi="Calibri" w:cs="Calibri"/>
                <w:b/>
                <w:sz w:val="24"/>
                <w:szCs w:val="24"/>
              </w:rPr>
            </w:pPr>
            <w:r>
              <w:rPr>
                <w:rFonts w:ascii="Calibri" w:eastAsia="Calibri" w:hAnsi="Calibri" w:cs="Calibri"/>
                <w:b/>
                <w:sz w:val="24"/>
                <w:szCs w:val="24"/>
              </w:rPr>
              <w:t>Training Delivery Agent (TDA)</w:t>
            </w:r>
          </w:p>
        </w:tc>
        <w:tc>
          <w:tcPr>
            <w:tcW w:w="7043" w:type="dxa"/>
          </w:tcPr>
          <w:p w14:paraId="2A5F5AF1"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An approved organization that provides in-class training for apprenticeships in Ontario.  They are usually local colleges or private institutions such as a union. </w:t>
            </w:r>
          </w:p>
        </w:tc>
      </w:tr>
      <w:tr w:rsidR="00E70219" w14:paraId="62C92A84" w14:textId="77777777">
        <w:tc>
          <w:tcPr>
            <w:tcW w:w="2316" w:type="dxa"/>
            <w:shd w:val="clear" w:color="auto" w:fill="F2F2F2"/>
          </w:tcPr>
          <w:p w14:paraId="0F190770" w14:textId="77777777" w:rsidR="00E70219" w:rsidRDefault="00E525DE">
            <w:pPr>
              <w:rPr>
                <w:rFonts w:ascii="Calibri" w:eastAsia="Calibri" w:hAnsi="Calibri" w:cs="Calibri"/>
                <w:b/>
                <w:sz w:val="24"/>
                <w:szCs w:val="24"/>
              </w:rPr>
            </w:pPr>
            <w:r>
              <w:rPr>
                <w:rFonts w:ascii="Calibri" w:eastAsia="Calibri" w:hAnsi="Calibri" w:cs="Calibri"/>
                <w:b/>
                <w:sz w:val="24"/>
                <w:szCs w:val="24"/>
              </w:rPr>
              <w:t>Training Standards</w:t>
            </w:r>
          </w:p>
        </w:tc>
        <w:tc>
          <w:tcPr>
            <w:tcW w:w="7043" w:type="dxa"/>
          </w:tcPr>
          <w:p w14:paraId="4E3F05AA" w14:textId="77777777" w:rsidR="00E70219" w:rsidRDefault="00E525DE">
            <w:pPr>
              <w:rPr>
                <w:rFonts w:ascii="Calibri" w:eastAsia="Calibri" w:hAnsi="Calibri" w:cs="Calibri"/>
                <w:sz w:val="24"/>
                <w:szCs w:val="24"/>
              </w:rPr>
            </w:pPr>
            <w:r>
              <w:rPr>
                <w:rFonts w:ascii="Calibri" w:eastAsia="Calibri" w:hAnsi="Calibri" w:cs="Calibri"/>
                <w:sz w:val="24"/>
                <w:szCs w:val="24"/>
              </w:rPr>
              <w:t xml:space="preserve">A set of standards in each trade that ensures apprentices receive proper training to meet the requirements for certification. </w:t>
            </w:r>
          </w:p>
        </w:tc>
      </w:tr>
    </w:tbl>
    <w:p w14:paraId="5A70E909" w14:textId="77777777" w:rsidR="00E70219" w:rsidRDefault="00E525DE">
      <w:pPr>
        <w:spacing w:line="360" w:lineRule="auto"/>
      </w:pPr>
      <w:r>
        <w:rPr>
          <w:noProof/>
        </w:rPr>
        <w:drawing>
          <wp:anchor distT="0" distB="0" distL="114300" distR="114300" simplePos="0" relativeHeight="251658240" behindDoc="0" locked="0" layoutInCell="1" hidden="0" allowOverlap="1" wp14:anchorId="38A8EB5E" wp14:editId="435A3A9B">
            <wp:simplePos x="0" y="0"/>
            <wp:positionH relativeFrom="column">
              <wp:posOffset>323850</wp:posOffset>
            </wp:positionH>
            <wp:positionV relativeFrom="paragraph">
              <wp:posOffset>209550</wp:posOffset>
            </wp:positionV>
            <wp:extent cx="5205413" cy="1179279"/>
            <wp:effectExtent l="0" t="0" r="0" b="0"/>
            <wp:wrapSquare wrapText="bothSides" distT="0" distB="0" distL="114300" distR="114300"/>
            <wp:docPr id="3" name="image1.png" descr="logos, Step Up and Succeed, Canada, Employment Ontario, Ontario.  This Employment Ontario program is funded by the Government of Canada and the Government of Ontario."/>
            <wp:cNvGraphicFramePr/>
            <a:graphic xmlns:a="http://schemas.openxmlformats.org/drawingml/2006/main">
              <a:graphicData uri="http://schemas.openxmlformats.org/drawingml/2006/picture">
                <pic:pic xmlns:pic="http://schemas.openxmlformats.org/drawingml/2006/picture">
                  <pic:nvPicPr>
                    <pic:cNvPr id="0" name="image1.png" descr="logos, Step Up and Succeed, Canada, Employment Ontario, Ontario.  This Employment Ontario program is funded by the Government of Canada and the Government of Ontario."/>
                    <pic:cNvPicPr preferRelativeResize="0"/>
                  </pic:nvPicPr>
                  <pic:blipFill>
                    <a:blip r:embed="rId118"/>
                    <a:srcRect l="22949" t="17539" b="17550"/>
                    <a:stretch>
                      <a:fillRect/>
                    </a:stretch>
                  </pic:blipFill>
                  <pic:spPr>
                    <a:xfrm>
                      <a:off x="0" y="0"/>
                      <a:ext cx="5205413" cy="1179279"/>
                    </a:xfrm>
                    <a:prstGeom prst="rect">
                      <a:avLst/>
                    </a:prstGeom>
                    <a:ln/>
                  </pic:spPr>
                </pic:pic>
              </a:graphicData>
            </a:graphic>
          </wp:anchor>
        </w:drawing>
      </w:r>
    </w:p>
    <w:sectPr w:rsidR="00E70219">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CE257" w14:textId="77777777" w:rsidR="004F4446" w:rsidRDefault="004F4446">
      <w:pPr>
        <w:spacing w:line="240" w:lineRule="auto"/>
      </w:pPr>
      <w:r>
        <w:separator/>
      </w:r>
    </w:p>
  </w:endnote>
  <w:endnote w:type="continuationSeparator" w:id="0">
    <w:p w14:paraId="7FF9631C" w14:textId="77777777" w:rsidR="004F4446" w:rsidRDefault="004F44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A2344F6-2BFD-4D28-8D67-FBD7E3B83FCC}"/>
    <w:embedBold r:id="rId2" w:fontKey="{EDC6DD7F-A9BD-446D-8646-8B608E88CE0F}"/>
  </w:font>
  <w:font w:name="Noto Sans Symbols">
    <w:altName w:val="Calibri"/>
    <w:charset w:val="00"/>
    <w:family w:val="auto"/>
    <w:pitch w:val="default"/>
    <w:embedRegular r:id="rId3" w:fontKey="{0446AFED-37D8-4441-8734-8E9E38B63FEA}"/>
    <w:embedBold r:id="rId4" w:fontKey="{6D7E2A48-9A3F-4531-845E-F73DD01456D1}"/>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2AFAC54-CED4-4797-9B48-4D77652BA1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036B8" w14:textId="77777777" w:rsidR="00E70219" w:rsidRDefault="00E525DE">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fldChar w:fldCharType="begin"/>
    </w:r>
    <w:r>
      <w:rPr>
        <w:rFonts w:ascii="Calibri" w:eastAsia="Calibri" w:hAnsi="Calibri" w:cs="Calibri"/>
        <w:sz w:val="24"/>
        <w:szCs w:val="24"/>
      </w:rPr>
      <w:instrText>PAGE</w:instrText>
    </w:r>
    <w:r>
      <w:rPr>
        <w:rFonts w:ascii="Calibri" w:eastAsia="Calibri" w:hAnsi="Calibri" w:cs="Calibri"/>
        <w:sz w:val="24"/>
        <w:szCs w:val="24"/>
      </w:rPr>
      <w:fldChar w:fldCharType="separate"/>
    </w:r>
    <w:r w:rsidR="00F5281A">
      <w:rPr>
        <w:rFonts w:ascii="Calibri" w:eastAsia="Calibri" w:hAnsi="Calibri" w:cs="Calibri"/>
        <w:noProof/>
        <w:sz w:val="24"/>
        <w:szCs w:val="24"/>
      </w:rPr>
      <w:t>1</w:t>
    </w:r>
    <w:r>
      <w:rPr>
        <w:rFonts w:ascii="Calibri" w:eastAsia="Calibri" w:hAnsi="Calibri" w:cs="Calibri"/>
        <w:sz w:val="24"/>
        <w:szCs w:val="24"/>
      </w:rPr>
      <w:fldChar w:fldCharType="end"/>
    </w:r>
    <w:r>
      <w:rPr>
        <w:noProof/>
      </w:rPr>
      <w:drawing>
        <wp:anchor distT="0" distB="0" distL="114300" distR="114300" simplePos="0" relativeHeight="251658240" behindDoc="0" locked="0" layoutInCell="1" hidden="0" allowOverlap="1" wp14:anchorId="0DA77779" wp14:editId="6C9F0A49">
          <wp:simplePos x="0" y="0"/>
          <wp:positionH relativeFrom="column">
            <wp:posOffset>5048250</wp:posOffset>
          </wp:positionH>
          <wp:positionV relativeFrom="paragraph">
            <wp:posOffset>114300</wp:posOffset>
          </wp:positionV>
          <wp:extent cx="1059180" cy="514234"/>
          <wp:effectExtent l="0" t="0" r="0" b="0"/>
          <wp:wrapNone/>
          <wp:docPr id="2"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2C5A8E9A" wp14:editId="291D7BFE">
          <wp:simplePos x="0" y="0"/>
          <wp:positionH relativeFrom="column">
            <wp:posOffset>-209549</wp:posOffset>
          </wp:positionH>
          <wp:positionV relativeFrom="paragraph">
            <wp:posOffset>161925</wp:posOffset>
          </wp:positionV>
          <wp:extent cx="1112520" cy="512995"/>
          <wp:effectExtent l="0" t="0" r="0" b="0"/>
          <wp:wrapNone/>
          <wp:docPr id="1" name="image3.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70FFEA03" w14:textId="77777777" w:rsidR="00E70219" w:rsidRDefault="00E525DE">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t xml:space="preserve">LBS Practitioner Resources </w:t>
    </w:r>
  </w:p>
  <w:p w14:paraId="24C165A2" w14:textId="77777777" w:rsidR="00E70219" w:rsidRDefault="00E525DE">
    <w:pPr>
      <w:tabs>
        <w:tab w:val="center" w:pos="4680"/>
        <w:tab w:val="right" w:pos="9360"/>
      </w:tabs>
      <w:spacing w:line="240" w:lineRule="auto"/>
      <w:jc w:val="center"/>
    </w:pPr>
    <w:r>
      <w:rPr>
        <w:rFonts w:ascii="Calibri" w:eastAsia="Calibri" w:hAnsi="Calibri" w:cs="Calibri"/>
        <w:sz w:val="24"/>
        <w:szCs w:val="24"/>
      </w:rPr>
      <w:t>Literacy Link South Central, Step Up and Succeed, January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B4CE4" w14:textId="77777777" w:rsidR="004F4446" w:rsidRDefault="004F4446">
      <w:pPr>
        <w:spacing w:line="240" w:lineRule="auto"/>
      </w:pPr>
      <w:r>
        <w:separator/>
      </w:r>
    </w:p>
  </w:footnote>
  <w:footnote w:type="continuationSeparator" w:id="0">
    <w:p w14:paraId="55BA6FDB" w14:textId="77777777" w:rsidR="004F4446" w:rsidRDefault="004F444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83457"/>
    <w:multiLevelType w:val="multilevel"/>
    <w:tmpl w:val="64405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9B205D"/>
    <w:multiLevelType w:val="multilevel"/>
    <w:tmpl w:val="78CA5B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9152BAD"/>
    <w:multiLevelType w:val="multilevel"/>
    <w:tmpl w:val="78AA79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0B847863"/>
    <w:multiLevelType w:val="multilevel"/>
    <w:tmpl w:val="8E68A3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18F454A"/>
    <w:multiLevelType w:val="multilevel"/>
    <w:tmpl w:val="D576C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80C4160"/>
    <w:multiLevelType w:val="multilevel"/>
    <w:tmpl w:val="8264C1B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BC3341A"/>
    <w:multiLevelType w:val="multilevel"/>
    <w:tmpl w:val="D6589DCE"/>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CB21BDF"/>
    <w:multiLevelType w:val="multilevel"/>
    <w:tmpl w:val="EFC85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F4C5F36"/>
    <w:multiLevelType w:val="multilevel"/>
    <w:tmpl w:val="CCCA02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1F2085B"/>
    <w:multiLevelType w:val="multilevel"/>
    <w:tmpl w:val="70721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15:restartNumberingAfterBreak="0">
    <w:nsid w:val="240C2A69"/>
    <w:multiLevelType w:val="multilevel"/>
    <w:tmpl w:val="6B74BC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1" w15:restartNumberingAfterBreak="0">
    <w:nsid w:val="249D5687"/>
    <w:multiLevelType w:val="multilevel"/>
    <w:tmpl w:val="9238D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A5710BE"/>
    <w:multiLevelType w:val="multilevel"/>
    <w:tmpl w:val="0B7022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2B075692"/>
    <w:multiLevelType w:val="multilevel"/>
    <w:tmpl w:val="CBBC8A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2E7D20C8"/>
    <w:multiLevelType w:val="multilevel"/>
    <w:tmpl w:val="ACA82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4E57D6D"/>
    <w:multiLevelType w:val="multilevel"/>
    <w:tmpl w:val="39F4B4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355D6067"/>
    <w:multiLevelType w:val="multilevel"/>
    <w:tmpl w:val="2F4017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7" w15:restartNumberingAfterBreak="0">
    <w:nsid w:val="36564C4A"/>
    <w:multiLevelType w:val="multilevel"/>
    <w:tmpl w:val="F67457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3AB438C3"/>
    <w:multiLevelType w:val="multilevel"/>
    <w:tmpl w:val="342A9764"/>
    <w:lvl w:ilvl="0">
      <w:start w:val="1"/>
      <w:numFmt w:val="lowerLetter"/>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3B1A1894"/>
    <w:multiLevelType w:val="multilevel"/>
    <w:tmpl w:val="49B050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0" w15:restartNumberingAfterBreak="0">
    <w:nsid w:val="3F1D0C62"/>
    <w:multiLevelType w:val="multilevel"/>
    <w:tmpl w:val="9280D0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1" w15:restartNumberingAfterBreak="0">
    <w:nsid w:val="472A55B4"/>
    <w:multiLevelType w:val="multilevel"/>
    <w:tmpl w:val="504CEB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7E90347"/>
    <w:multiLevelType w:val="multilevel"/>
    <w:tmpl w:val="F61E74D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495D3650"/>
    <w:multiLevelType w:val="multilevel"/>
    <w:tmpl w:val="CB3C732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85D403D"/>
    <w:multiLevelType w:val="multilevel"/>
    <w:tmpl w:val="70782E8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4735F82"/>
    <w:multiLevelType w:val="multilevel"/>
    <w:tmpl w:val="B6A6770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6965473"/>
    <w:multiLevelType w:val="multilevel"/>
    <w:tmpl w:val="F02C8A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6F085488"/>
    <w:multiLevelType w:val="multilevel"/>
    <w:tmpl w:val="56F8E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157564F"/>
    <w:multiLevelType w:val="multilevel"/>
    <w:tmpl w:val="CEC84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A1C61FC"/>
    <w:multiLevelType w:val="multilevel"/>
    <w:tmpl w:val="8E305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2697161">
    <w:abstractNumId w:val="24"/>
  </w:num>
  <w:num w:numId="2" w16cid:durableId="1228226530">
    <w:abstractNumId w:val="18"/>
  </w:num>
  <w:num w:numId="3" w16cid:durableId="322970248">
    <w:abstractNumId w:val="0"/>
  </w:num>
  <w:num w:numId="4" w16cid:durableId="649288927">
    <w:abstractNumId w:val="23"/>
  </w:num>
  <w:num w:numId="5" w16cid:durableId="1700081432">
    <w:abstractNumId w:val="29"/>
  </w:num>
  <w:num w:numId="6" w16cid:durableId="1741562735">
    <w:abstractNumId w:val="8"/>
  </w:num>
  <w:num w:numId="7" w16cid:durableId="1782067445">
    <w:abstractNumId w:val="28"/>
  </w:num>
  <w:num w:numId="8" w16cid:durableId="1208881734">
    <w:abstractNumId w:val="7"/>
  </w:num>
  <w:num w:numId="9" w16cid:durableId="1490637841">
    <w:abstractNumId w:val="20"/>
  </w:num>
  <w:num w:numId="10" w16cid:durableId="1358116092">
    <w:abstractNumId w:val="5"/>
  </w:num>
  <w:num w:numId="11" w16cid:durableId="904951800">
    <w:abstractNumId w:val="25"/>
  </w:num>
  <w:num w:numId="12" w16cid:durableId="476336660">
    <w:abstractNumId w:val="12"/>
  </w:num>
  <w:num w:numId="13" w16cid:durableId="755790172">
    <w:abstractNumId w:val="27"/>
  </w:num>
  <w:num w:numId="14" w16cid:durableId="1253274296">
    <w:abstractNumId w:val="19"/>
  </w:num>
  <w:num w:numId="15" w16cid:durableId="575669276">
    <w:abstractNumId w:val="22"/>
  </w:num>
  <w:num w:numId="16" w16cid:durableId="770900194">
    <w:abstractNumId w:val="4"/>
  </w:num>
  <w:num w:numId="17" w16cid:durableId="263923042">
    <w:abstractNumId w:val="15"/>
  </w:num>
  <w:num w:numId="18" w16cid:durableId="1120881801">
    <w:abstractNumId w:val="3"/>
  </w:num>
  <w:num w:numId="19" w16cid:durableId="816921692">
    <w:abstractNumId w:val="13"/>
  </w:num>
  <w:num w:numId="20" w16cid:durableId="1432622395">
    <w:abstractNumId w:val="9"/>
  </w:num>
  <w:num w:numId="21" w16cid:durableId="1051463040">
    <w:abstractNumId w:val="26"/>
  </w:num>
  <w:num w:numId="22" w16cid:durableId="191457165">
    <w:abstractNumId w:val="14"/>
  </w:num>
  <w:num w:numId="23" w16cid:durableId="1822111122">
    <w:abstractNumId w:val="2"/>
  </w:num>
  <w:num w:numId="24" w16cid:durableId="1151097707">
    <w:abstractNumId w:val="17"/>
  </w:num>
  <w:num w:numId="25" w16cid:durableId="263078652">
    <w:abstractNumId w:val="1"/>
  </w:num>
  <w:num w:numId="26" w16cid:durableId="977608730">
    <w:abstractNumId w:val="11"/>
  </w:num>
  <w:num w:numId="27" w16cid:durableId="1859616637">
    <w:abstractNumId w:val="21"/>
  </w:num>
  <w:num w:numId="28" w16cid:durableId="821502170">
    <w:abstractNumId w:val="10"/>
  </w:num>
  <w:num w:numId="29" w16cid:durableId="340671232">
    <w:abstractNumId w:val="16"/>
  </w:num>
  <w:num w:numId="30" w16cid:durableId="20068616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0219"/>
    <w:rsid w:val="00414CE5"/>
    <w:rsid w:val="004F4446"/>
    <w:rsid w:val="00636B28"/>
    <w:rsid w:val="00647AA2"/>
    <w:rsid w:val="00732BFC"/>
    <w:rsid w:val="00770AC9"/>
    <w:rsid w:val="007C0160"/>
    <w:rsid w:val="00824F0D"/>
    <w:rsid w:val="0083176A"/>
    <w:rsid w:val="00877F58"/>
    <w:rsid w:val="008B2538"/>
    <w:rsid w:val="008F4F0A"/>
    <w:rsid w:val="00BD0C5B"/>
    <w:rsid w:val="00E525DE"/>
    <w:rsid w:val="00E70219"/>
    <w:rsid w:val="00F07B38"/>
    <w:rsid w:val="00F5281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A8660F"/>
  <w15:docId w15:val="{828E3A19-DA77-48B3-AEDE-367ADB971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C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character" w:styleId="Hyperlink">
    <w:name w:val="Hyperlink"/>
    <w:basedOn w:val="DefaultParagraphFont"/>
    <w:uiPriority w:val="99"/>
    <w:unhideWhenUsed/>
    <w:rsid w:val="00F5281A"/>
    <w:rPr>
      <w:color w:val="0000FF" w:themeColor="hyperlink"/>
      <w:u w:val="single"/>
    </w:rPr>
  </w:style>
  <w:style w:type="character" w:styleId="UnresolvedMention">
    <w:name w:val="Unresolved Mention"/>
    <w:basedOn w:val="DefaultParagraphFont"/>
    <w:uiPriority w:val="99"/>
    <w:semiHidden/>
    <w:unhideWhenUsed/>
    <w:rsid w:val="00F528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feat.findhelp.ca/" TargetMode="External"/><Relationship Id="rId117" Type="http://schemas.openxmlformats.org/officeDocument/2006/relationships/hyperlink" Target="https://apprenticesearch.com/resources/unions-and-associations-links" TargetMode="External"/><Relationship Id="rId21" Type="http://schemas.openxmlformats.org/officeDocument/2006/relationships/hyperlink" Target="https://www.wes.org/" TargetMode="External"/><Relationship Id="rId42" Type="http://schemas.openxmlformats.org/officeDocument/2006/relationships/hyperlink" Target="https://horticulturetechnician.ca/" TargetMode="External"/><Relationship Id="rId47" Type="http://schemas.openxmlformats.org/officeDocument/2006/relationships/hyperlink" Target="https://www.communityliteracyofontario.ca/s/CLO-SFS-Apprenticeship-AA_How-Do-I-Become-an-Apprentice-FINAL_Fillable.pdf" TargetMode="External"/><Relationship Id="rId63" Type="http://schemas.openxmlformats.org/officeDocument/2006/relationships/hyperlink" Target="http://apprenticesearch.com" TargetMode="External"/><Relationship Id="rId68" Type="http://schemas.openxmlformats.org/officeDocument/2006/relationships/hyperlink" Target="https://www.skilledtradesontario.ca/about-trades/trades-information/" TargetMode="External"/><Relationship Id="rId84" Type="http://schemas.openxmlformats.org/officeDocument/2006/relationships/hyperlink" Target="http://www.scwi.ca/" TargetMode="External"/><Relationship Id="rId89" Type="http://schemas.openxmlformats.org/officeDocument/2006/relationships/hyperlink" Target="https://www.communityliteracyofontario.ca/s/CLO-SFS-Apprenticeship-AA_How-Do-I-Become-an-Apprentice-FINAL_Fillable.pdf" TargetMode="External"/><Relationship Id="rId112" Type="http://schemas.openxmlformats.org/officeDocument/2006/relationships/hyperlink" Target="https://www.ontario.ca/page/employment-ontario" TargetMode="External"/><Relationship Id="rId16" Type="http://schemas.openxmlformats.org/officeDocument/2006/relationships/hyperlink" Target="https://www.ontario.ca/page/adult-learning-canadian-adult-education-credential-caec" TargetMode="External"/><Relationship Id="rId107" Type="http://schemas.openxmlformats.org/officeDocument/2006/relationships/hyperlink" Target="https://skilledtradesplus.com/" TargetMode="External"/><Relationship Id="rId11" Type="http://schemas.openxmlformats.org/officeDocument/2006/relationships/hyperlink" Target="https://apprenticesearch.com/trades" TargetMode="External"/><Relationship Id="rId32" Type="http://schemas.openxmlformats.org/officeDocument/2006/relationships/hyperlink" Target="https://apprenticesearch.com/resources/trade-associations-links" TargetMode="External"/><Relationship Id="rId37" Type="http://schemas.openxmlformats.org/officeDocument/2006/relationships/hyperlink" Target="https://www.linkedin.com/jobs/" TargetMode="External"/><Relationship Id="rId53" Type="http://schemas.openxmlformats.org/officeDocument/2006/relationships/hyperlink" Target="https://www.skilledtradesontario.ca/apprenticeship/provisional-certificate-of-qualification/" TargetMode="External"/><Relationship Id="rId58" Type="http://schemas.openxmlformats.org/officeDocument/2006/relationships/hyperlink" Target="https://www.skilledtradesontario.ca/certification/" TargetMode="External"/><Relationship Id="rId74" Type="http://schemas.openxmlformats.org/officeDocument/2006/relationships/hyperlink" Target="https://www.ontario.ca/page/adult-learning-ontario-high-school-diploma" TargetMode="External"/><Relationship Id="rId79" Type="http://schemas.openxmlformats.org/officeDocument/2006/relationships/hyperlink" Target="https://trades.ontariocolleges.ca/" TargetMode="External"/><Relationship Id="rId102" Type="http://schemas.openxmlformats.org/officeDocument/2006/relationships/hyperlink" Target="https://horticulturetechnician.ca/" TargetMode="External"/><Relationship Id="rId5" Type="http://schemas.openxmlformats.org/officeDocument/2006/relationships/footnotes" Target="footnotes.xml"/><Relationship Id="rId90" Type="http://schemas.openxmlformats.org/officeDocument/2006/relationships/hyperlink" Target="https://www.canada.ca/en/services/jobs/training/initiatives/skills-success/tools/wp-167-workbook.html" TargetMode="External"/><Relationship Id="rId95" Type="http://schemas.openxmlformats.org/officeDocument/2006/relationships/hyperlink" Target="http://studyonline.ca" TargetMode="External"/><Relationship Id="rId22" Type="http://schemas.openxmlformats.org/officeDocument/2006/relationships/hyperlink" Target="https://www.icascanada.ca/home.aspx" TargetMode="External"/><Relationship Id="rId27" Type="http://schemas.openxmlformats.org/officeDocument/2006/relationships/hyperlink" Target="https://apprenticesearch.com/" TargetMode="External"/><Relationship Id="rId43" Type="http://schemas.openxmlformats.org/officeDocument/2006/relationships/hyperlink" Target="https://www.meritontario.com/apprenticeship/" TargetMode="External"/><Relationship Id="rId48" Type="http://schemas.openxmlformats.org/officeDocument/2006/relationships/hyperlink" Target="https://www.skilledtradesontario.ca/" TargetMode="External"/><Relationship Id="rId64" Type="http://schemas.openxmlformats.org/officeDocument/2006/relationships/hyperlink" Target="https://caf-trades.insite.com/youthassessment/start.aspx" TargetMode="External"/><Relationship Id="rId69" Type="http://schemas.openxmlformats.org/officeDocument/2006/relationships/hyperlink" Target="https://apprenticesearch.com/trades" TargetMode="External"/><Relationship Id="rId113" Type="http://schemas.openxmlformats.org/officeDocument/2006/relationships/hyperlink" Target="https://feat.findhelp.ca/" TargetMode="External"/><Relationship Id="rId118" Type="http://schemas.openxmlformats.org/officeDocument/2006/relationships/image" Target="media/image3.png"/><Relationship Id="rId80" Type="http://schemas.openxmlformats.org/officeDocument/2006/relationships/hyperlink" Target="https://www.supportontarioyouth.ca/tools-in-the-trades-bootcamp/" TargetMode="External"/><Relationship Id="rId85" Type="http://schemas.openxmlformats.org/officeDocument/2006/relationships/hyperlink" Target="https://www.skillsontario.com/" TargetMode="External"/><Relationship Id="rId12" Type="http://schemas.openxmlformats.org/officeDocument/2006/relationships/hyperlink" Target="https://www.skilledtradesontario.ca/wp-content/uploads/2024/09/Apprenticeship-Programs-Chart-EN-09.06.24.pdf" TargetMode="External"/><Relationship Id="rId17" Type="http://schemas.openxmlformats.org/officeDocument/2006/relationships/hyperlink" Target="https://www.ilc.org/pages/caec" TargetMode="External"/><Relationship Id="rId33" Type="http://schemas.openxmlformats.org/officeDocument/2006/relationships/hyperlink" Target="https://careerfoundation.com/virtual-learning/skilled-trade-organizations-and-associations/" TargetMode="External"/><Relationship Id="rId38" Type="http://schemas.openxmlformats.org/officeDocument/2006/relationships/hyperlink" Target="https://www.supportontarioyouth.ca/tools-in-the-trades-bootcamp/" TargetMode="External"/><Relationship Id="rId59" Type="http://schemas.openxmlformats.org/officeDocument/2006/relationships/hyperlink" Target="https://www.ontario.ca/page/financial-supports-apprentices" TargetMode="External"/><Relationship Id="rId103" Type="http://schemas.openxmlformats.org/officeDocument/2006/relationships/hyperlink" Target="https://www.meritontario.com/apprenticeship/" TargetMode="External"/><Relationship Id="rId108" Type="http://schemas.openxmlformats.org/officeDocument/2006/relationships/hyperlink" Target="https://www.ctaontario.ca/navigator/" TargetMode="External"/><Relationship Id="rId54" Type="http://schemas.openxmlformats.org/officeDocument/2006/relationships/hyperlink" Target="https://www.skilledtradesontario.ca/wp-content/uploads/2024/09/Apprenticeship-Programs-Chart-EN-09.06.24.pdf" TargetMode="External"/><Relationship Id="rId70" Type="http://schemas.openxmlformats.org/officeDocument/2006/relationships/hyperlink" Target="https://careersintrades.ca/what-are-the-skilled-trades/discover-and-explore-the-trades/" TargetMode="External"/><Relationship Id="rId75" Type="http://schemas.openxmlformats.org/officeDocument/2006/relationships/hyperlink" Target="https://www.ontario.ca/page/adult-learning-ontario-high-school-diploma" TargetMode="External"/><Relationship Id="rId91" Type="http://schemas.openxmlformats.org/officeDocument/2006/relationships/hyperlink" Target="https://www.canada.ca/en/services/jobs/training/initiatives/skills-success/tools/trades-math.html" TargetMode="External"/><Relationship Id="rId96" Type="http://schemas.openxmlformats.org/officeDocument/2006/relationships/hyperlink" Target="https://e-channel.ca/"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learn.utoronto.ca/comparative-education-service" TargetMode="External"/><Relationship Id="rId28" Type="http://schemas.openxmlformats.org/officeDocument/2006/relationships/hyperlink" Target="https://www.meritontario.com/jobs/find-a-job/" TargetMode="External"/><Relationship Id="rId49" Type="http://schemas.openxmlformats.org/officeDocument/2006/relationships/hyperlink" Target="https://www.ontario.ca/page/start-apprenticeship" TargetMode="External"/><Relationship Id="rId114" Type="http://schemas.openxmlformats.org/officeDocument/2006/relationships/hyperlink" Target="https://www.ontario.ca/page/financial-supports-apprentices" TargetMode="External"/><Relationship Id="rId119" Type="http://schemas.openxmlformats.org/officeDocument/2006/relationships/fontTable" Target="fontTable.xml"/><Relationship Id="rId10" Type="http://schemas.openxmlformats.org/officeDocument/2006/relationships/hyperlink" Target="https://caf-trades.insite.com/youthassessment/start.aspx" TargetMode="External"/><Relationship Id="rId31" Type="http://schemas.openxmlformats.org/officeDocument/2006/relationships/hyperlink" Target="https://apprenticesearch.com/resources/unions-and-associations-links" TargetMode="External"/><Relationship Id="rId44" Type="http://schemas.openxmlformats.org/officeDocument/2006/relationships/hyperlink" Target="https://www.clac.ca/" TargetMode="External"/><Relationship Id="rId52" Type="http://schemas.openxmlformats.org/officeDocument/2006/relationships/hyperlink" Target="https://www.skilledtradesontario.ca/about-trades/trades-information/" TargetMode="External"/><Relationship Id="rId60" Type="http://schemas.openxmlformats.org/officeDocument/2006/relationships/footer" Target="footer1.xml"/><Relationship Id="rId65" Type="http://schemas.openxmlformats.org/officeDocument/2006/relationships/hyperlink" Target="https://www.skilledtradesontario.ca/wp-content/uploads/2024/09/Apprenticeship-Programs-Chart-EN-09.06.24.pdf" TargetMode="External"/><Relationship Id="rId73" Type="http://schemas.openxmlformats.org/officeDocument/2006/relationships/hyperlink" Target="https://www.ontario.ca/page/adult-learning-canadian-adult-education-credential-caec" TargetMode="External"/><Relationship Id="rId78" Type="http://schemas.openxmlformats.org/officeDocument/2006/relationships/hyperlink" Target="https://www.oyappajo.com/" TargetMode="External"/><Relationship Id="rId81" Type="http://schemas.openxmlformats.org/officeDocument/2006/relationships/hyperlink" Target="https://www.supportontarioyouth.ca/trades-readiness-program/" TargetMode="External"/><Relationship Id="rId86" Type="http://schemas.openxmlformats.org/officeDocument/2006/relationships/hyperlink" Target="https://www.apprenticesearch.com/news/women-in-skilled-trades-peer-mentorship-group" TargetMode="External"/><Relationship Id="rId94" Type="http://schemas.openxmlformats.org/officeDocument/2006/relationships/hyperlink" Target="https://contactnorth.ca/" TargetMode="External"/><Relationship Id="rId99" Type="http://schemas.openxmlformats.org/officeDocument/2006/relationships/hyperlink" Target="https://skillplan.ca/learn/tutoring/" TargetMode="External"/><Relationship Id="rId101" Type="http://schemas.openxmlformats.org/officeDocument/2006/relationships/hyperlink" Target="https://www.supportontarioyouth.ca/" TargetMode="External"/><Relationship Id="rId4" Type="http://schemas.openxmlformats.org/officeDocument/2006/relationships/webSettings" Target="webSettings.xml"/><Relationship Id="rId9" Type="http://schemas.openxmlformats.org/officeDocument/2006/relationships/hyperlink" Target="https://www.apprenticesearch.com/trades" TargetMode="External"/><Relationship Id="rId13" Type="http://schemas.openxmlformats.org/officeDocument/2006/relationships/hyperlink" Target="http://www.llsc.on.ca/LBS_App_Toolkit" TargetMode="External"/><Relationship Id="rId18" Type="http://schemas.openxmlformats.org/officeDocument/2006/relationships/hyperlink" Target="https://www.ontario.ca/page/adult-learning-ontario-high-school-diploma" TargetMode="External"/><Relationship Id="rId39" Type="http://schemas.openxmlformats.org/officeDocument/2006/relationships/hyperlink" Target="https://www.supportontarioyouth.ca/trades-readiness-program/" TargetMode="External"/><Relationship Id="rId109" Type="http://schemas.openxmlformats.org/officeDocument/2006/relationships/hyperlink" Target="https://www.jobbank.gc.ca/findajob" TargetMode="External"/><Relationship Id="rId34" Type="http://schemas.openxmlformats.org/officeDocument/2006/relationships/hyperlink" Target="https://www.jobbank.gc.ca/findajob" TargetMode="External"/><Relationship Id="rId50" Type="http://schemas.openxmlformats.org/officeDocument/2006/relationships/hyperlink" Target="https://www.ontario.ca/page/employment-ontario-apprenticeship-offices" TargetMode="External"/><Relationship Id="rId55" Type="http://schemas.openxmlformats.org/officeDocument/2006/relationships/hyperlink" Target="https://www.skilledtradesontario.ca/apprenticeship/provisional-certificate-of-qualification/" TargetMode="External"/><Relationship Id="rId76" Type="http://schemas.openxmlformats.org/officeDocument/2006/relationships/hyperlink" Target="https://www.canada.ca/en/employment-social-development/programs/foreign-credential-recognition.html" TargetMode="External"/><Relationship Id="rId97" Type="http://schemas.openxmlformats.org/officeDocument/2006/relationships/hyperlink" Target="https://www.skillscompetencescanada.com/en/program/skills-for-success/" TargetMode="External"/><Relationship Id="rId104" Type="http://schemas.openxmlformats.org/officeDocument/2006/relationships/hyperlink" Target="https://www.clac.ca/" TargetMode="External"/><Relationship Id="rId120" Type="http://schemas.openxmlformats.org/officeDocument/2006/relationships/theme" Target="theme/theme1.xml"/><Relationship Id="rId7" Type="http://schemas.openxmlformats.org/officeDocument/2006/relationships/hyperlink" Target="http://www.llsc.on.ca/LBS_App_Toolkit" TargetMode="External"/><Relationship Id="rId71" Type="http://schemas.openxmlformats.org/officeDocument/2006/relationships/hyperlink" Target="https://www.oyappajo.com/explore-the-trades/" TargetMode="External"/><Relationship Id="rId92" Type="http://schemas.openxmlformats.org/officeDocument/2006/relationships/hyperlink" Target="https://abclifeliteracy.ca/" TargetMode="External"/><Relationship Id="rId2" Type="http://schemas.openxmlformats.org/officeDocument/2006/relationships/styles" Target="styles.xml"/><Relationship Id="rId29" Type="http://schemas.openxmlformats.org/officeDocument/2006/relationships/hyperlink" Target="https://skilledtradesplus.com/" TargetMode="External"/><Relationship Id="rId24" Type="http://schemas.openxmlformats.org/officeDocument/2006/relationships/hyperlink" Target="https://www.skilledtradesontario.ca/experienced-workers/trade-equivalency-assessment/" TargetMode="External"/><Relationship Id="rId40" Type="http://schemas.openxmlformats.org/officeDocument/2006/relationships/hyperlink" Target="https://hiec.on.ca/what-we-do/gateway-to-the-trades/" TargetMode="External"/><Relationship Id="rId45" Type="http://schemas.openxmlformats.org/officeDocument/2006/relationships/hyperlink" Target="https://www.skilledtradesontario.ca/skilled-trades-ontario-portal/" TargetMode="External"/><Relationship Id="rId66" Type="http://schemas.openxmlformats.org/officeDocument/2006/relationships/hyperlink" Target="https://www.ontario.ca/page/start-apprenticeship" TargetMode="External"/><Relationship Id="rId87" Type="http://schemas.openxmlformats.org/officeDocument/2006/relationships/hyperlink" Target="https://apprenticesearch.com/news" TargetMode="External"/><Relationship Id="rId110" Type="http://schemas.openxmlformats.org/officeDocument/2006/relationships/hyperlink" Target="https://ca.indeed.com/" TargetMode="External"/><Relationship Id="rId115" Type="http://schemas.openxmlformats.org/officeDocument/2006/relationships/hyperlink" Target="https://caf-fca.org/" TargetMode="External"/><Relationship Id="rId61" Type="http://schemas.openxmlformats.org/officeDocument/2006/relationships/hyperlink" Target="https://www.apprenticesearch.com/trades" TargetMode="External"/><Relationship Id="rId82" Type="http://schemas.openxmlformats.org/officeDocument/2006/relationships/hyperlink" Target="https://hiec.on.ca/what-we-do/gateway-to-the-trades/" TargetMode="External"/><Relationship Id="rId19" Type="http://schemas.openxmlformats.org/officeDocument/2006/relationships/hyperlink" Target="https://www.ontario.ca/page/adult-learning-ontario-high-school-diploma" TargetMode="External"/><Relationship Id="rId14" Type="http://schemas.openxmlformats.org/officeDocument/2006/relationships/hyperlink" Target="https://learningnetworks.ca/contact-my-network/" TargetMode="External"/><Relationship Id="rId30" Type="http://schemas.openxmlformats.org/officeDocument/2006/relationships/hyperlink" Target="https://www.ctaontario.ca/navigator/" TargetMode="External"/><Relationship Id="rId35" Type="http://schemas.openxmlformats.org/officeDocument/2006/relationships/hyperlink" Target="https://apprenticesearch.com/" TargetMode="External"/><Relationship Id="rId56" Type="http://schemas.openxmlformats.org/officeDocument/2006/relationships/hyperlink" Target="https://www.red-seal.ca/eng/welcome.shtml" TargetMode="External"/><Relationship Id="rId77" Type="http://schemas.openxmlformats.org/officeDocument/2006/relationships/hyperlink" Target="https://www.skilledtradesontario.ca/experienced-workers/trade-equivalency-assessment/" TargetMode="External"/><Relationship Id="rId100" Type="http://schemas.openxmlformats.org/officeDocument/2006/relationships/hyperlink" Target="https://tlp-lpa.ca/home" TargetMode="External"/><Relationship Id="rId105" Type="http://schemas.openxmlformats.org/officeDocument/2006/relationships/hyperlink" Target="https://apprenticesearch.com/" TargetMode="External"/><Relationship Id="rId8" Type="http://schemas.openxmlformats.org/officeDocument/2006/relationships/hyperlink" Target="https://www.llsc.on.ca/step_up_and_succeed" TargetMode="External"/><Relationship Id="rId51" Type="http://schemas.openxmlformats.org/officeDocument/2006/relationships/hyperlink" Target="https://www.skilledtradesontario.ca/about-trades/trades-information/" TargetMode="External"/><Relationship Id="rId72" Type="http://schemas.openxmlformats.org/officeDocument/2006/relationships/hyperlink" Target="https://www.ontario.ca/page/adult-learning-academic-career-entrance" TargetMode="External"/><Relationship Id="rId93" Type="http://schemas.openxmlformats.org/officeDocument/2006/relationships/hyperlink" Target="https://www.canada.ca/en/services/jobs/training/initiatives/skills-success/tools.html?category=Individual&amp;type=Training" TargetMode="External"/><Relationship Id="rId98" Type="http://schemas.openxmlformats.org/officeDocument/2006/relationships/hyperlink" Target="https://skillplan.ca/learn/" TargetMode="External"/><Relationship Id="rId3" Type="http://schemas.openxmlformats.org/officeDocument/2006/relationships/settings" Target="settings.xml"/><Relationship Id="rId25" Type="http://schemas.openxmlformats.org/officeDocument/2006/relationships/hyperlink" Target="https://www.youtube.com/watch?v=aZLECPNGbjQ" TargetMode="External"/><Relationship Id="rId46" Type="http://schemas.openxmlformats.org/officeDocument/2006/relationships/hyperlink" Target="https://www.communityliteracyofontario.ca/skills-for-success?category=Apprenticeship" TargetMode="External"/><Relationship Id="rId67" Type="http://schemas.openxmlformats.org/officeDocument/2006/relationships/hyperlink" Target="https://www.red-seal.ca/eng/welcome.shtml" TargetMode="External"/><Relationship Id="rId116" Type="http://schemas.openxmlformats.org/officeDocument/2006/relationships/hyperlink" Target="https://apprenticesearch.com/resources/trade-associations-links" TargetMode="External"/><Relationship Id="rId20" Type="http://schemas.openxmlformats.org/officeDocument/2006/relationships/hyperlink" Target="https://www.canada.ca/en/employment-social-development/programs/foreign-credential-recognition.html" TargetMode="External"/><Relationship Id="rId41" Type="http://schemas.openxmlformats.org/officeDocument/2006/relationships/hyperlink" Target="https://www.supportontarioyouth.ca/" TargetMode="External"/><Relationship Id="rId62" Type="http://schemas.openxmlformats.org/officeDocument/2006/relationships/hyperlink" Target="https://www.skilledtradesontario.ca/" TargetMode="External"/><Relationship Id="rId83" Type="http://schemas.openxmlformats.org/officeDocument/2006/relationships/hyperlink" Target="https://levelupontario.ca/" TargetMode="External"/><Relationship Id="rId88" Type="http://schemas.openxmlformats.org/officeDocument/2006/relationships/hyperlink" Target="https://www.communityliteracyofontario.ca/skills-for-success?category=Apprenticeship" TargetMode="External"/><Relationship Id="rId111" Type="http://schemas.openxmlformats.org/officeDocument/2006/relationships/hyperlink" Target="https://www.linkedin.com/jobs/" TargetMode="External"/><Relationship Id="rId15" Type="http://schemas.openxmlformats.org/officeDocument/2006/relationships/hyperlink" Target="https://www.ontario.ca/page/adult-learning-academic-career-entrance" TargetMode="External"/><Relationship Id="rId36" Type="http://schemas.openxmlformats.org/officeDocument/2006/relationships/hyperlink" Target="https://ca.indeed.com/" TargetMode="External"/><Relationship Id="rId57" Type="http://schemas.openxmlformats.org/officeDocument/2006/relationships/hyperlink" Target="https://www.skilledtradesontario.ca/contact-us/" TargetMode="External"/><Relationship Id="rId106" Type="http://schemas.openxmlformats.org/officeDocument/2006/relationships/hyperlink" Target="https://www.meritontario.com/jobs/find-a-job/"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20</Pages>
  <Words>6234</Words>
  <Characters>35536</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Gourley - LLSC</dc:creator>
  <cp:lastModifiedBy>Jan Gourley - LLSC</cp:lastModifiedBy>
  <cp:revision>8</cp:revision>
  <dcterms:created xsi:type="dcterms:W3CDTF">2025-02-18T19:34:00Z</dcterms:created>
  <dcterms:modified xsi:type="dcterms:W3CDTF">2025-06-18T12:22:00Z</dcterms:modified>
</cp:coreProperties>
</file>