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B55" w:rsidRDefault="000F1AF3">
      <w:pPr>
        <w:pStyle w:val="Standard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-167833</wp:posOffset>
                </wp:positionH>
                <wp:positionV relativeFrom="paragraph">
                  <wp:posOffset>225706</wp:posOffset>
                </wp:positionV>
                <wp:extent cx="9305869" cy="6294560"/>
                <wp:effectExtent l="0" t="0" r="10160" b="1143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5869" cy="62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602" w:type="dxa"/>
                              <w:tblInd w:w="-9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60"/>
                              <w:gridCol w:w="2070"/>
                              <w:gridCol w:w="1944"/>
                              <w:gridCol w:w="79"/>
                              <w:gridCol w:w="1962"/>
                              <w:gridCol w:w="155"/>
                              <w:gridCol w:w="1895"/>
                              <w:gridCol w:w="175"/>
                              <w:gridCol w:w="1876"/>
                              <w:gridCol w:w="284"/>
                              <w:gridCol w:w="1962"/>
                              <w:gridCol w:w="40"/>
                            </w:tblGrid>
                            <w:tr w:rsidR="00FD6B55" w:rsidTr="006C108C">
                              <w:trPr>
                                <w:trHeight w:val="1170"/>
                              </w:trPr>
                              <w:tc>
                                <w:tcPr>
                                  <w:tcW w:w="2160" w:type="dxa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i/>
                                      <w:sz w:val="24"/>
                                      <w:shd w:val="clear" w:color="auto" w:fill="FFFF00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890"/>
                              </w:trPr>
                              <w:tc>
                                <w:tcPr>
                                  <w:tcW w:w="216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15DBB" w:rsidRDefault="00B15DBB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D5706" w:rsidRDefault="007D5706" w:rsidP="007D570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D5706" w:rsidRPr="00A93ADD" w:rsidRDefault="007D5706" w:rsidP="007D570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BU</w:t>
                                  </w:r>
                                  <w:r w:rsidRPr="00A93ADD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S TRIPS ARE SUBJECT TO CHANGE</w:t>
                                  </w:r>
                                </w:p>
                                <w:p w:rsidR="004138A5" w:rsidRPr="00443FCE" w:rsidRDefault="004138A5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77730" w:rsidRDefault="005A0A73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:rsidR="0022079F" w:rsidRDefault="007D5706" w:rsidP="007D570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77730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22079F" w:rsidRDefault="008B5F97" w:rsidP="0022079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Grand Forks/</w:t>
                                  </w:r>
                                </w:p>
                                <w:p w:rsidR="008B5F97" w:rsidRPr="00616032" w:rsidRDefault="008B5F97" w:rsidP="0022079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Devils Lake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77730" w:rsidRDefault="005A0A73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 w:rsidR="0022079F" w:rsidRPr="00277B10" w:rsidRDefault="0022079F" w:rsidP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2079F" w:rsidRDefault="005A0A73" w:rsidP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 w:rsidR="008B5F97" w:rsidRDefault="008B5F97" w:rsidP="008B5F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B5F97" w:rsidRDefault="008B5F97" w:rsidP="008B5F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Grand Forks/</w:t>
                                  </w:r>
                                </w:p>
                                <w:p w:rsidR="0022079F" w:rsidRPr="008E78E4" w:rsidRDefault="008B5F97" w:rsidP="008B5F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Devils Lake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8352A" w:rsidRPr="00B74E8D" w:rsidRDefault="005A0A73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081E" w:rsidRDefault="005A0A73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  <w:p w:rsidR="007B081E" w:rsidRPr="00277B10" w:rsidRDefault="007B081E" w:rsidP="007D570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24393" w:rsidRPr="00624393" w:rsidRDefault="005A0A73" w:rsidP="00D765D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684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19EE" w:rsidRPr="005A0A73" w:rsidRDefault="00DB0CA2" w:rsidP="005A0A73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5A0A7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51608" w:rsidRPr="007D5706" w:rsidRDefault="005A0A73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  <w:p w:rsidR="000C1EDD" w:rsidRPr="00BB3792" w:rsidRDefault="005A0A73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No Out Of Town Trips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77B10" w:rsidRDefault="005A0A73" w:rsidP="00B03CF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t>9</w:t>
                                  </w:r>
                                </w:p>
                                <w:p w:rsidR="00277B10" w:rsidRPr="008E2E4C" w:rsidRDefault="005A0A73" w:rsidP="00B03CF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No Out Of Town Trips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72A02" w:rsidRDefault="005A0A73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  <w:p w:rsidR="00A52D44" w:rsidRPr="00BB3792" w:rsidRDefault="005A0A73" w:rsidP="00E15FB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No Out Of Town Trips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67E76" w:rsidRDefault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  <w:p w:rsidR="00DE239B" w:rsidRPr="00840B72" w:rsidRDefault="005A0A73" w:rsidP="000C1EDD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No Out Of Town Trips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93ADD" w:rsidRPr="00D15A37" w:rsidRDefault="005A0A73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  <w:p w:rsidR="002718EA" w:rsidRPr="002718EA" w:rsidRDefault="005A0A73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No Out Of Town Trips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24117" w:rsidRDefault="005A0A73" w:rsidP="00D2411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  <w:p w:rsidR="00FD6B55" w:rsidRPr="001E05B7" w:rsidRDefault="00FD6B55" w:rsidP="001E05B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711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Pr="00C517AB" w:rsidRDefault="007022F0" w:rsidP="00C517AB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5A0A73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  <w:p w:rsidR="00FD6B55" w:rsidRPr="004E5915" w:rsidRDefault="004B46AB" w:rsidP="004B46AB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71371" w:rsidRDefault="005A0A73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  <w:p w:rsidR="008B5F97" w:rsidRDefault="008B5F97" w:rsidP="008B5F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Grand Forks/</w:t>
                                  </w:r>
                                </w:p>
                                <w:p w:rsidR="00A71371" w:rsidRPr="00A71371" w:rsidRDefault="008B5F97" w:rsidP="008B5F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Devils Lake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A7AD8" w:rsidRDefault="005A0A73" w:rsidP="00651608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  <w:p w:rsidR="00A71371" w:rsidRPr="00A71371" w:rsidRDefault="00A71371" w:rsidP="00A7137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71371" w:rsidRDefault="005A0A73" w:rsidP="00A7137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</w:p>
                                <w:p w:rsidR="008B5F97" w:rsidRDefault="008B5F97" w:rsidP="008B5F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Grand Forks/</w:t>
                                  </w:r>
                                </w:p>
                                <w:p w:rsidR="00A71371" w:rsidRPr="00A71371" w:rsidRDefault="008B5F97" w:rsidP="008B5F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Devils Lake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31149" w:rsidRDefault="005A0A73" w:rsidP="00443FC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</w:p>
                                <w:p w:rsidR="00A71371" w:rsidRPr="00A71371" w:rsidRDefault="00A71371" w:rsidP="00B72A0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7262B" w:rsidRDefault="005A0A73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  <w:p w:rsidR="005A0A73" w:rsidRDefault="005A0A73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8B5F97" w:rsidP="00A7137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 w:rsidR="005A0A73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7732" w:rsidRPr="00DB7732" w:rsidRDefault="005A0A73" w:rsidP="00AD3D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792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9526FC" w:rsidRDefault="007D5706" w:rsidP="00B825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5A0A73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</w:p>
                                <w:p w:rsidR="009526FC" w:rsidRPr="009526FC" w:rsidRDefault="009526FC" w:rsidP="00537046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B5F97" w:rsidRDefault="005A0A73" w:rsidP="008B5F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="008B5F97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8B5F97" w:rsidRDefault="008B5F97" w:rsidP="008B5F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Grand Forks/</w:t>
                                  </w:r>
                                </w:p>
                                <w:p w:rsidR="00CA390E" w:rsidRDefault="008B5F97" w:rsidP="008B5F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Devils Lake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A0AD9" w:rsidRDefault="005A0A73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</w:p>
                                <w:p w:rsidR="003C45F1" w:rsidRPr="00D15A37" w:rsidRDefault="003C45F1" w:rsidP="0038352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B081E" w:rsidRDefault="005A0A73" w:rsidP="007F1BE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  <w:p w:rsidR="008B5F97" w:rsidRDefault="008B5F97" w:rsidP="008B5F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Grand Forks/</w:t>
                                  </w:r>
                                </w:p>
                                <w:p w:rsidR="00B72A02" w:rsidRPr="00DE239B" w:rsidRDefault="008B5F97" w:rsidP="008B5F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Devils Lake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24393" w:rsidRDefault="005A0A73" w:rsidP="000C1EDD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</w:p>
                                <w:p w:rsidR="00D67E76" w:rsidRPr="00FA0AD9" w:rsidRDefault="00D67E76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718EA" w:rsidRDefault="005A0A73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26</w:t>
                                  </w:r>
                                </w:p>
                                <w:p w:rsidR="002718EA" w:rsidRPr="00624393" w:rsidRDefault="002718EA" w:rsidP="002718E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5A0A73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</w:p>
                                <w:p w:rsidR="00674457" w:rsidRPr="00624393" w:rsidRDefault="00674457" w:rsidP="0067445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2003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A390E" w:rsidRDefault="007D5706" w:rsidP="00443FC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  </w:t>
                                  </w:r>
                                  <w:r w:rsidR="005A0A73"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28</w:t>
                                  </w:r>
                                </w:p>
                                <w:p w:rsidR="00CA390E" w:rsidRDefault="00AC3614" w:rsidP="00443FC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  </w:t>
                                  </w:r>
                                </w:p>
                                <w:p w:rsidR="00443FCE" w:rsidRDefault="00443FCE" w:rsidP="00443FC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6A1BE7" w:rsidRDefault="006A1BE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6A1BE7" w:rsidRDefault="006A1BE7" w:rsidP="00C54033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35133" w:rsidRDefault="00A3513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B7C41" w:rsidRDefault="005B7C4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:rsidR="00FD6B55" w:rsidRDefault="000F1AF3">
                                  <w:pPr>
                                    <w:pStyle w:val="Standard"/>
                                    <w:snapToGrid w:val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D5706" w:rsidRPr="00AD3DE4" w:rsidRDefault="005A0A73" w:rsidP="005A0A7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</w:p>
                                <w:p w:rsidR="008B5F97" w:rsidRDefault="008B5F97" w:rsidP="008B5F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Grand Forks/</w:t>
                                  </w:r>
                                </w:p>
                                <w:p w:rsidR="007D5706" w:rsidRPr="001B25B1" w:rsidRDefault="008B5F97" w:rsidP="008B5F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Devils Lake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25B1" w:rsidRDefault="005A0A73" w:rsidP="00AD3D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A0A73" w:rsidRPr="00D85495" w:rsidRDefault="005A0A73" w:rsidP="00AD3D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11D95" w:rsidRPr="007D5706" w:rsidRDefault="00F11D95" w:rsidP="00AD3D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8352A" w:rsidRPr="004A19EE" w:rsidRDefault="0038352A" w:rsidP="00AD3D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E78E4" w:rsidRPr="00077730" w:rsidRDefault="005A0A73" w:rsidP="00AD3D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77730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Cavalier County Senior Meals and Services Board Meetings are open to the public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AD3DE4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val="138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6B55" w:rsidRDefault="00FD6B55">
                            <w:pPr>
                              <w:pStyle w:val="Boxes11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-13.2pt;margin-top:17.75pt;width:732.75pt;height:495.6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" strokecolor="black [3213]">
                <v:textbox inset="0,0,0,0">
                  <w:txbxContent>
                    <w:tbl>
                      <w:tblPr>
                        <w:tblW w:w="14602" w:type="dxa"/>
                        <w:tblInd w:w="-9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60"/>
                        <w:gridCol w:w="2070"/>
                        <w:gridCol w:w="1944"/>
                        <w:gridCol w:w="79"/>
                        <w:gridCol w:w="1962"/>
                        <w:gridCol w:w="155"/>
                        <w:gridCol w:w="1895"/>
                        <w:gridCol w:w="175"/>
                        <w:gridCol w:w="1876"/>
                        <w:gridCol w:w="284"/>
                        <w:gridCol w:w="1962"/>
                        <w:gridCol w:w="40"/>
                      </w:tblGrid>
                      <w:tr w:rsidR="00FD6B55" w:rsidTr="006C108C">
                        <w:trPr>
                          <w:trHeight w:val="1170"/>
                        </w:trPr>
                        <w:tc>
                          <w:tcPr>
                            <w:tcW w:w="2160" w:type="dxa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40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i/>
                                <w:sz w:val="24"/>
                                <w:shd w:val="clear" w:color="auto" w:fill="FFFF00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890"/>
                        </w:trPr>
                        <w:tc>
                          <w:tcPr>
                            <w:tcW w:w="216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15DBB" w:rsidRDefault="00B15DBB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7D5706" w:rsidRDefault="007D5706" w:rsidP="007D570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7D5706" w:rsidRPr="00A93ADD" w:rsidRDefault="007D5706" w:rsidP="007D570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BU</w:t>
                            </w:r>
                            <w:r w:rsidRPr="00A93ADD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 TRIPS ARE SUBJECT TO CHANGE</w:t>
                            </w:r>
                          </w:p>
                          <w:p w:rsidR="004138A5" w:rsidRPr="00443FCE" w:rsidRDefault="004138A5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77730" w:rsidRDefault="005A0A73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22079F" w:rsidRDefault="007D5706" w:rsidP="007D570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7773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2079F" w:rsidRDefault="008B5F97" w:rsidP="0022079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Grand Forks/</w:t>
                            </w:r>
                          </w:p>
                          <w:p w:rsidR="008B5F97" w:rsidRPr="00616032" w:rsidRDefault="008B5F97" w:rsidP="0022079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Devils Lake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77730" w:rsidRDefault="005A0A73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22079F" w:rsidRPr="00277B10" w:rsidRDefault="0022079F" w:rsidP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2079F" w:rsidRDefault="005A0A73" w:rsidP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8B5F97" w:rsidRDefault="008B5F97" w:rsidP="008B5F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B5F97" w:rsidRDefault="008B5F97" w:rsidP="008B5F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Grand Forks/</w:t>
                            </w:r>
                          </w:p>
                          <w:p w:rsidR="0022079F" w:rsidRPr="008E78E4" w:rsidRDefault="008B5F97" w:rsidP="008B5F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Devils Lake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8352A" w:rsidRPr="00B74E8D" w:rsidRDefault="005A0A73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081E" w:rsidRDefault="005A0A73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7B081E" w:rsidRPr="00277B10" w:rsidRDefault="007B081E" w:rsidP="007D570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24393" w:rsidRPr="00624393" w:rsidRDefault="005A0A73" w:rsidP="00D765D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684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19EE" w:rsidRPr="005A0A73" w:rsidRDefault="00DB0CA2" w:rsidP="005A0A73">
                            <w:pPr>
                              <w:pStyle w:val="Standard"/>
                              <w:snapToGrid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A0A73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51608" w:rsidRPr="007D5706" w:rsidRDefault="005A0A73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0C1EDD" w:rsidRPr="00BB3792" w:rsidRDefault="005A0A73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 Out Of Town Trips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77B10" w:rsidRDefault="005A0A73" w:rsidP="00B03CF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t>9</w:t>
                            </w:r>
                          </w:p>
                          <w:p w:rsidR="00277B10" w:rsidRPr="008E2E4C" w:rsidRDefault="005A0A73" w:rsidP="00B03CF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 Out Of Town Trips</w:t>
                            </w: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72A02" w:rsidRDefault="005A0A73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:rsidR="00A52D44" w:rsidRPr="00BB3792" w:rsidRDefault="005A0A73" w:rsidP="00E15FB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 Out Of Town Trips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67E76" w:rsidRDefault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:rsidR="00DE239B" w:rsidRPr="00840B72" w:rsidRDefault="005A0A73" w:rsidP="000C1EDD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 Out Of Town Trips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93ADD" w:rsidRPr="00D15A37" w:rsidRDefault="005A0A73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:rsidR="002718EA" w:rsidRPr="002718EA" w:rsidRDefault="005A0A73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 Out Of Town Trips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24117" w:rsidRDefault="005A0A73" w:rsidP="00D2411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  <w:p w:rsidR="00FD6B55" w:rsidRPr="001E05B7" w:rsidRDefault="00FD6B55" w:rsidP="001E05B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711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Pr="00C517AB" w:rsidRDefault="007022F0" w:rsidP="00C517AB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A0A7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  <w:p w:rsidR="00FD6B55" w:rsidRPr="004E5915" w:rsidRDefault="004B46AB" w:rsidP="004B46AB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71371" w:rsidRDefault="005A0A73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  <w:p w:rsidR="008B5F97" w:rsidRDefault="008B5F97" w:rsidP="008B5F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Grand Forks/</w:t>
                            </w:r>
                          </w:p>
                          <w:p w:rsidR="00A71371" w:rsidRPr="00A71371" w:rsidRDefault="008B5F97" w:rsidP="008B5F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Devils Lake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A7AD8" w:rsidRDefault="005A0A73" w:rsidP="00651608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  <w:p w:rsidR="00A71371" w:rsidRPr="00A71371" w:rsidRDefault="00A71371" w:rsidP="00A7137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71371" w:rsidRDefault="005A0A73" w:rsidP="00A7137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  <w:p w:rsidR="008B5F97" w:rsidRDefault="008B5F97" w:rsidP="008B5F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Grand Forks/</w:t>
                            </w:r>
                          </w:p>
                          <w:p w:rsidR="00A71371" w:rsidRPr="00A71371" w:rsidRDefault="008B5F97" w:rsidP="008B5F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Devils Lake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31149" w:rsidRDefault="005A0A73" w:rsidP="00443FCE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  <w:p w:rsidR="00A71371" w:rsidRPr="00A71371" w:rsidRDefault="00A71371" w:rsidP="00B72A0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7262B" w:rsidRDefault="005A0A73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  <w:p w:rsidR="005A0A73" w:rsidRDefault="005A0A73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8B5F97" w:rsidP="00A7137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5A0A7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7732" w:rsidRPr="00DB7732" w:rsidRDefault="005A0A73" w:rsidP="00AD3D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792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9526FC" w:rsidRDefault="007D5706" w:rsidP="00B825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A0A7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:rsidR="009526FC" w:rsidRPr="009526FC" w:rsidRDefault="009526FC" w:rsidP="00537046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B5F97" w:rsidRDefault="005A0A73" w:rsidP="008B5F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22</w:t>
                            </w:r>
                            <w:r w:rsidR="008B5F9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B5F97" w:rsidRDefault="008B5F97" w:rsidP="008B5F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Grand Forks/</w:t>
                            </w:r>
                          </w:p>
                          <w:p w:rsidR="00CA390E" w:rsidRDefault="008B5F97" w:rsidP="008B5F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Devils Lake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A0AD9" w:rsidRDefault="005A0A73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  <w:p w:rsidR="003C45F1" w:rsidRPr="00D15A37" w:rsidRDefault="003C45F1" w:rsidP="0038352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B081E" w:rsidRDefault="005A0A73" w:rsidP="007F1BE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  <w:p w:rsidR="008B5F97" w:rsidRDefault="008B5F97" w:rsidP="008B5F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Grand Forks/</w:t>
                            </w:r>
                          </w:p>
                          <w:p w:rsidR="00B72A02" w:rsidRPr="00DE239B" w:rsidRDefault="008B5F97" w:rsidP="008B5F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Devils Lake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24393" w:rsidRDefault="005A0A73" w:rsidP="000C1EDD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  <w:p w:rsidR="00D67E76" w:rsidRPr="00FA0AD9" w:rsidRDefault="00D67E76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718EA" w:rsidRDefault="005A0A73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  <w:p w:rsidR="002718EA" w:rsidRPr="00624393" w:rsidRDefault="002718EA" w:rsidP="002718E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5A0A73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  <w:p w:rsidR="00674457" w:rsidRPr="00624393" w:rsidRDefault="00674457" w:rsidP="0067445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2003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A390E" w:rsidRDefault="007D5706" w:rsidP="00443FCE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 </w:t>
                            </w:r>
                            <w:r w:rsidR="005A0A73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28</w:t>
                            </w:r>
                          </w:p>
                          <w:p w:rsidR="00CA390E" w:rsidRDefault="00AC3614" w:rsidP="00443FCE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 </w:t>
                            </w:r>
                          </w:p>
                          <w:p w:rsidR="00443FCE" w:rsidRDefault="00443FCE" w:rsidP="00443FC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A1BE7" w:rsidRDefault="006A1BE7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6A1BE7" w:rsidRDefault="006A1BE7" w:rsidP="00C54033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A35133" w:rsidRDefault="00A35133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B7C41" w:rsidRDefault="005B7C4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D6B55" w:rsidRDefault="000F1AF3">
                            <w:pPr>
                              <w:pStyle w:val="Standard"/>
                              <w:snapToGrid w:val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D5706" w:rsidRPr="00AD3DE4" w:rsidRDefault="005A0A73" w:rsidP="005A0A73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29</w:t>
                            </w:r>
                          </w:p>
                          <w:p w:rsidR="008B5F97" w:rsidRDefault="008B5F97" w:rsidP="008B5F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Grand Forks/</w:t>
                            </w:r>
                          </w:p>
                          <w:p w:rsidR="007D5706" w:rsidRPr="001B25B1" w:rsidRDefault="008B5F97" w:rsidP="008B5F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Devils Lake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25B1" w:rsidRDefault="005A0A73" w:rsidP="00AD3D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A0A73" w:rsidRPr="00D85495" w:rsidRDefault="005A0A73" w:rsidP="00AD3D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11D95" w:rsidRPr="007D5706" w:rsidRDefault="00F11D95" w:rsidP="00AD3D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8352A" w:rsidRPr="004A19EE" w:rsidRDefault="0038352A" w:rsidP="00AD3D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E78E4" w:rsidRPr="00077730" w:rsidRDefault="005A0A73" w:rsidP="00AD3D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7773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Cavalier County Senior Meals and Services Board Meetings are open to the public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D3DE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val="1380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FD6B55" w:rsidRDefault="00FD6B55">
                      <w:pPr>
                        <w:pStyle w:val="Boxes1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-167006</wp:posOffset>
                </wp:positionH>
                <wp:positionV relativeFrom="margin">
                  <wp:posOffset>161291</wp:posOffset>
                </wp:positionV>
                <wp:extent cx="9149084" cy="6353178"/>
                <wp:effectExtent l="0" t="0" r="13966" b="28572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9084" cy="63531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-360"/>
                            <a:gd name="f8" fmla="+- 0 0 -90"/>
                            <a:gd name="f9" fmla="+- 0 0 -180"/>
                            <a:gd name="f10" fmla="+- 0 0 -270"/>
                            <a:gd name="f11" fmla="*/ f3 1 21600"/>
                            <a:gd name="f12" fmla="*/ f4 1 21600"/>
                            <a:gd name="f13" fmla="+- f6 0 f5"/>
                            <a:gd name="f14" fmla="*/ f7 f0 1"/>
                            <a:gd name="f15" fmla="*/ f8 f0 1"/>
                            <a:gd name="f16" fmla="*/ f9 f0 1"/>
                            <a:gd name="f17" fmla="*/ f10 f0 1"/>
                            <a:gd name="f18" fmla="*/ f13 1 21600"/>
                            <a:gd name="f19" fmla="*/ 4574542 f13 1"/>
                            <a:gd name="f20" fmla="*/ 0 f13 1"/>
                            <a:gd name="f21" fmla="*/ 9149084 f13 1"/>
                            <a:gd name="f22" fmla="*/ 3176904 f13 1"/>
                            <a:gd name="f23" fmla="*/ 6353808 f13 1"/>
                            <a:gd name="f24" fmla="*/ 1937632124 f13 1"/>
                            <a:gd name="f25" fmla="*/ 2147483647 f13 1"/>
                            <a:gd name="f26" fmla="*/ 934510977 f13 1"/>
                            <a:gd name="f27" fmla="*/ 1869021954 f13 1"/>
                            <a:gd name="f28" fmla="*/ 21600 f13 1"/>
                            <a:gd name="f29" fmla="*/ f14 1 f2"/>
                            <a:gd name="f30" fmla="*/ f15 1 f2"/>
                            <a:gd name="f31" fmla="*/ f16 1 f2"/>
                            <a:gd name="f32" fmla="*/ f17 1 f2"/>
                            <a:gd name="f33" fmla="*/ f19 1 21600"/>
                            <a:gd name="f34" fmla="*/ f20 1 21600"/>
                            <a:gd name="f35" fmla="*/ f21 1 21600"/>
                            <a:gd name="f36" fmla="*/ f22 1 21600"/>
                            <a:gd name="f37" fmla="*/ f23 1 21600"/>
                            <a:gd name="f38" fmla="*/ f24 1 21600"/>
                            <a:gd name="f39" fmla="*/ f25 1 21600"/>
                            <a:gd name="f40" fmla="*/ f26 1 21600"/>
                            <a:gd name="f41" fmla="*/ f27 1 21600"/>
                            <a:gd name="f42" fmla="*/ f28 1 21600"/>
                            <a:gd name="f43" fmla="+- f29 0 f1"/>
                            <a:gd name="f44" fmla="+- f30 0 f1"/>
                            <a:gd name="f45" fmla="+- f31 0 f1"/>
                            <a:gd name="f46" fmla="+- f32 0 f1"/>
                            <a:gd name="f47" fmla="*/ f33 1 f18"/>
                            <a:gd name="f48" fmla="*/ f34 1 f18"/>
                            <a:gd name="f49" fmla="*/ f35 1 f18"/>
                            <a:gd name="f50" fmla="*/ f36 1 f18"/>
                            <a:gd name="f51" fmla="*/ f37 1 f18"/>
                            <a:gd name="f52" fmla="*/ f38 1 f18"/>
                            <a:gd name="f53" fmla="*/ f39 1 f18"/>
                            <a:gd name="f54" fmla="*/ f40 1 f18"/>
                            <a:gd name="f55" fmla="*/ f41 1 f18"/>
                            <a:gd name="f56" fmla="*/ f42 1 f18"/>
                            <a:gd name="f57" fmla="*/ f48 f11 1"/>
                            <a:gd name="f58" fmla="*/ f56 f11 1"/>
                            <a:gd name="f59" fmla="*/ f56 f12 1"/>
                            <a:gd name="f60" fmla="*/ f48 f12 1"/>
                            <a:gd name="f61" fmla="*/ f47 f11 1"/>
                            <a:gd name="f62" fmla="*/ f49 f11 1"/>
                            <a:gd name="f63" fmla="*/ f50 f12 1"/>
                            <a:gd name="f64" fmla="*/ f51 f12 1"/>
                            <a:gd name="f65" fmla="*/ f52 f11 1"/>
                            <a:gd name="f66" fmla="*/ f53 f11 1"/>
                            <a:gd name="f67" fmla="*/ f54 f12 1"/>
                            <a:gd name="f68" fmla="*/ f55 f12 1"/>
                            <a:gd name="f69" fmla="*/ f53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3">
                              <a:pos x="f61" y="f60"/>
                            </a:cxn>
                            <a:cxn ang="f44">
                              <a:pos x="f62" y="f63"/>
                            </a:cxn>
                            <a:cxn ang="f45">
                              <a:pos x="f61" y="f64"/>
                            </a:cxn>
                            <a:cxn ang="f46">
                              <a:pos x="f57" y="f63"/>
                            </a:cxn>
                            <a:cxn ang="f43">
                              <a:pos x="f65" y="f60"/>
                            </a:cxn>
                            <a:cxn ang="f44">
                              <a:pos x="f66" y="f67"/>
                            </a:cxn>
                            <a:cxn ang="f45">
                              <a:pos x="f65" y="f68"/>
                            </a:cxn>
                            <a:cxn ang="f46">
                              <a:pos x="f57" y="f67"/>
                            </a:cxn>
                            <a:cxn ang="f43">
                              <a:pos x="f66" y="f60"/>
                            </a:cxn>
                            <a:cxn ang="f44">
                              <a:pos x="f66" y="f69"/>
                            </a:cxn>
                            <a:cxn ang="f45">
                              <a:pos x="f66" y="f69"/>
                            </a:cxn>
                            <a:cxn ang="f46">
                              <a:pos x="f57" y="f69"/>
                            </a:cxn>
                          </a:cxnLst>
                          <a:rect l="f57" t="f60" r="f58" b="f59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w="256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D6B55" w:rsidRDefault="00FD6B55"/>
                        </w:txbxContent>
                      </wps:txbx>
                      <wps:bodyPr vert="horz" wrap="square" lIns="158739" tIns="82478" rIns="158739" bIns="8247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7" style="position:absolute;margin-left:-13.15pt;margin-top:12.7pt;width:720.4pt;height:500.25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" adj="-11796480,,5400" path="m,l21600,r,21600l,21600,,xe" filled="f" strokeweight=".71119mm">
                <v:stroke joinstyle="miter"/>
                <v:formulas/>
                <v:path arrowok="t" o:connecttype="custom" o:connectlocs="4574542,0;9149084,3176589;4574542,6353178;0,3176589;1937632825,0;2147483646,934418361;1937632825,1868836722;0,934418361;2147483646,0;2147483646,2147483646;2147483646,2147483646;0,2147483646;2147483646,0;2147483646,2147483646;2147483646,2147483646;0,2147483646" o:connectangles="270,0,90,180,270,0,90,180,270,0,90,180,270,0,90,180" textboxrect="0,0,21600,21600"/>
                <v:textbox inset="4.40942mm,2.29106mm,4.40942mm,2.29106mm">
                  <w:txbxContent>
                    <w:p w:rsidR="00FD6B55" w:rsidRDefault="00FD6B55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-116842</wp:posOffset>
                </wp:positionH>
                <wp:positionV relativeFrom="margin">
                  <wp:posOffset>-208282</wp:posOffset>
                </wp:positionV>
                <wp:extent cx="9193533" cy="441326"/>
                <wp:effectExtent l="0" t="0" r="26667" b="15874"/>
                <wp:wrapNone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3533" cy="441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D6B55" w:rsidRDefault="005A0A73" w:rsidP="004E61AE">
                            <w:pPr>
                              <w:pStyle w:val="BoxesHeading1"/>
                              <w:ind w:firstLine="720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June</w:t>
                            </w:r>
                            <w:r w:rsidR="0038352A">
                              <w:rPr>
                                <w:rFonts w:ascii="Tahoma" w:hAnsi="Tahoma"/>
                              </w:rPr>
                              <w:t xml:space="preserve"> 2026</w:t>
                            </w:r>
                            <w:r w:rsidR="00B273C3">
                              <w:rPr>
                                <w:rFonts w:ascii="Tahoma" w:hAnsi="Tahoma"/>
                              </w:rPr>
                              <w:t xml:space="preserve">     </w:t>
                            </w:r>
                            <w:r w:rsidR="000F1AF3">
                              <w:rPr>
                                <w:rFonts w:ascii="Tahoma" w:hAnsi="Tahoma"/>
                              </w:rPr>
                              <w:t xml:space="preserve">Activities       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2" o:spid="_x0000_s1028" type="#_x0000_t202" style="position:absolute;margin-left:-9.2pt;margin-top:-16.4pt;width:723.9pt;height:34.7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" strokeweight=".3505mm">
                <v:textbox inset="0,0,0,0">
                  <w:txbxContent>
                    <w:p w:rsidR="00FD6B55" w:rsidRDefault="005A0A73" w:rsidP="004E61AE">
                      <w:pPr>
                        <w:pStyle w:val="BoxesHeading1"/>
                        <w:ind w:firstLine="720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June</w:t>
                      </w:r>
                      <w:r w:rsidR="0038352A">
                        <w:rPr>
                          <w:rFonts w:ascii="Tahoma" w:hAnsi="Tahoma"/>
                        </w:rPr>
                        <w:t xml:space="preserve"> 2026</w:t>
                      </w:r>
                      <w:r w:rsidR="00B273C3">
                        <w:rPr>
                          <w:rFonts w:ascii="Tahoma" w:hAnsi="Tahoma"/>
                        </w:rPr>
                        <w:t xml:space="preserve">     </w:t>
                      </w:r>
                      <w:r w:rsidR="000F1AF3">
                        <w:rPr>
                          <w:rFonts w:ascii="Tahoma" w:hAnsi="Tahoma"/>
                        </w:rPr>
                        <w:t xml:space="preserve">Activities      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FD6B55">
      <w:footerReference w:type="default" r:id="rId7"/>
      <w:pgSz w:w="15840" w:h="12240" w:orient="landscape"/>
      <w:pgMar w:top="720" w:right="734" w:bottom="7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A66" w:rsidRDefault="007B5A66">
      <w:r>
        <w:separator/>
      </w:r>
    </w:p>
  </w:endnote>
  <w:endnote w:type="continuationSeparator" w:id="0">
    <w:p w:rsidR="007B5A66" w:rsidRDefault="007B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, comic">
    <w:charset w:val="00"/>
    <w:family w:val="decorative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114" w:rsidRDefault="000F1AF3">
    <w:pPr>
      <w:pStyle w:val="Footer"/>
    </w:pPr>
    <w:r>
      <w:t>Note of discrimination: If you are otherwise qualified, your rights-without regard to race, color, religion, sex, national origin, age, or handicap-to receive the services or benefits provided at Cavalier County Senior Meals &amp; Services are protected by Federal Law.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A66" w:rsidRDefault="007B5A66">
      <w:r>
        <w:rPr>
          <w:color w:val="000000"/>
        </w:rPr>
        <w:separator/>
      </w:r>
    </w:p>
  </w:footnote>
  <w:footnote w:type="continuationSeparator" w:id="0">
    <w:p w:rsidR="007B5A66" w:rsidRDefault="007B5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F3F5A"/>
    <w:multiLevelType w:val="multilevel"/>
    <w:tmpl w:val="65D4FFC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55"/>
    <w:rsid w:val="000013C7"/>
    <w:rsid w:val="00003C70"/>
    <w:rsid w:val="00003E63"/>
    <w:rsid w:val="00007B57"/>
    <w:rsid w:val="0002220E"/>
    <w:rsid w:val="00023A93"/>
    <w:rsid w:val="00024063"/>
    <w:rsid w:val="00026BA2"/>
    <w:rsid w:val="00032DCF"/>
    <w:rsid w:val="000373BA"/>
    <w:rsid w:val="00041BD7"/>
    <w:rsid w:val="00056996"/>
    <w:rsid w:val="00057255"/>
    <w:rsid w:val="00057E85"/>
    <w:rsid w:val="00061F18"/>
    <w:rsid w:val="00066ADC"/>
    <w:rsid w:val="000775CA"/>
    <w:rsid w:val="00077730"/>
    <w:rsid w:val="00083BDF"/>
    <w:rsid w:val="00091FF4"/>
    <w:rsid w:val="0009316F"/>
    <w:rsid w:val="000964DC"/>
    <w:rsid w:val="000A02E4"/>
    <w:rsid w:val="000A6732"/>
    <w:rsid w:val="000A6878"/>
    <w:rsid w:val="000A6BC8"/>
    <w:rsid w:val="000A7534"/>
    <w:rsid w:val="000B1463"/>
    <w:rsid w:val="000C1EDD"/>
    <w:rsid w:val="000C4DC9"/>
    <w:rsid w:val="000C7F57"/>
    <w:rsid w:val="000E11B5"/>
    <w:rsid w:val="000E3B65"/>
    <w:rsid w:val="000E708C"/>
    <w:rsid w:val="000F1AF3"/>
    <w:rsid w:val="000F5DE6"/>
    <w:rsid w:val="000F6E9E"/>
    <w:rsid w:val="00105617"/>
    <w:rsid w:val="001060AF"/>
    <w:rsid w:val="00111F6D"/>
    <w:rsid w:val="001144CD"/>
    <w:rsid w:val="00114F97"/>
    <w:rsid w:val="001234F3"/>
    <w:rsid w:val="0013028C"/>
    <w:rsid w:val="00135F55"/>
    <w:rsid w:val="00135FC7"/>
    <w:rsid w:val="00140A92"/>
    <w:rsid w:val="00142FDC"/>
    <w:rsid w:val="001434B2"/>
    <w:rsid w:val="00153FB7"/>
    <w:rsid w:val="00161C84"/>
    <w:rsid w:val="00165BDE"/>
    <w:rsid w:val="00170B28"/>
    <w:rsid w:val="00172791"/>
    <w:rsid w:val="00173096"/>
    <w:rsid w:val="0017752E"/>
    <w:rsid w:val="00183427"/>
    <w:rsid w:val="001A6ADE"/>
    <w:rsid w:val="001A7AD8"/>
    <w:rsid w:val="001B0237"/>
    <w:rsid w:val="001B25B1"/>
    <w:rsid w:val="001B2B7E"/>
    <w:rsid w:val="001C0067"/>
    <w:rsid w:val="001C5275"/>
    <w:rsid w:val="001C7DC9"/>
    <w:rsid w:val="001D78E3"/>
    <w:rsid w:val="001E05B7"/>
    <w:rsid w:val="001E1651"/>
    <w:rsid w:val="001E5793"/>
    <w:rsid w:val="0020465A"/>
    <w:rsid w:val="00205F60"/>
    <w:rsid w:val="00216B1E"/>
    <w:rsid w:val="0022079F"/>
    <w:rsid w:val="00221016"/>
    <w:rsid w:val="0024010E"/>
    <w:rsid w:val="002471D6"/>
    <w:rsid w:val="0025416A"/>
    <w:rsid w:val="0025431F"/>
    <w:rsid w:val="00255312"/>
    <w:rsid w:val="002660DA"/>
    <w:rsid w:val="002674FC"/>
    <w:rsid w:val="00270D73"/>
    <w:rsid w:val="002718EA"/>
    <w:rsid w:val="00272F18"/>
    <w:rsid w:val="00277B10"/>
    <w:rsid w:val="00283A86"/>
    <w:rsid w:val="00284D97"/>
    <w:rsid w:val="00290D3E"/>
    <w:rsid w:val="002917B8"/>
    <w:rsid w:val="002B10D9"/>
    <w:rsid w:val="002C3A47"/>
    <w:rsid w:val="002D0C3F"/>
    <w:rsid w:val="002D1303"/>
    <w:rsid w:val="002E09BC"/>
    <w:rsid w:val="002E104F"/>
    <w:rsid w:val="002E6E9B"/>
    <w:rsid w:val="002F22BD"/>
    <w:rsid w:val="002F43B4"/>
    <w:rsid w:val="002F67FF"/>
    <w:rsid w:val="003205E6"/>
    <w:rsid w:val="0032541E"/>
    <w:rsid w:val="00343AEA"/>
    <w:rsid w:val="00356FC1"/>
    <w:rsid w:val="003610B5"/>
    <w:rsid w:val="00361127"/>
    <w:rsid w:val="00364034"/>
    <w:rsid w:val="00367005"/>
    <w:rsid w:val="00374AC1"/>
    <w:rsid w:val="003767F9"/>
    <w:rsid w:val="003775AC"/>
    <w:rsid w:val="0038352A"/>
    <w:rsid w:val="00386536"/>
    <w:rsid w:val="003951D9"/>
    <w:rsid w:val="003962EE"/>
    <w:rsid w:val="00396577"/>
    <w:rsid w:val="003A4AFA"/>
    <w:rsid w:val="003A4CC4"/>
    <w:rsid w:val="003A64D3"/>
    <w:rsid w:val="003B0F81"/>
    <w:rsid w:val="003B4787"/>
    <w:rsid w:val="003B57C8"/>
    <w:rsid w:val="003C45F1"/>
    <w:rsid w:val="003C6981"/>
    <w:rsid w:val="003D6C52"/>
    <w:rsid w:val="003E044C"/>
    <w:rsid w:val="003E70B3"/>
    <w:rsid w:val="003F156E"/>
    <w:rsid w:val="003F7D2E"/>
    <w:rsid w:val="00401959"/>
    <w:rsid w:val="004138A5"/>
    <w:rsid w:val="00423578"/>
    <w:rsid w:val="00427206"/>
    <w:rsid w:val="00431500"/>
    <w:rsid w:val="00436098"/>
    <w:rsid w:val="00441FD2"/>
    <w:rsid w:val="0044315F"/>
    <w:rsid w:val="00443FCE"/>
    <w:rsid w:val="00444435"/>
    <w:rsid w:val="00445060"/>
    <w:rsid w:val="00445261"/>
    <w:rsid w:val="00464FE0"/>
    <w:rsid w:val="00465004"/>
    <w:rsid w:val="004739B7"/>
    <w:rsid w:val="00473B82"/>
    <w:rsid w:val="004764D3"/>
    <w:rsid w:val="00483A26"/>
    <w:rsid w:val="00483DFC"/>
    <w:rsid w:val="00486AD4"/>
    <w:rsid w:val="00486F57"/>
    <w:rsid w:val="00490EF2"/>
    <w:rsid w:val="00495126"/>
    <w:rsid w:val="004A0FEE"/>
    <w:rsid w:val="004A19EE"/>
    <w:rsid w:val="004A4B59"/>
    <w:rsid w:val="004A4D92"/>
    <w:rsid w:val="004B46AB"/>
    <w:rsid w:val="004B5623"/>
    <w:rsid w:val="004C2135"/>
    <w:rsid w:val="004C2D3F"/>
    <w:rsid w:val="004C38B1"/>
    <w:rsid w:val="004C47B5"/>
    <w:rsid w:val="004D5A06"/>
    <w:rsid w:val="004E5915"/>
    <w:rsid w:val="004E6132"/>
    <w:rsid w:val="004E61AE"/>
    <w:rsid w:val="004F0291"/>
    <w:rsid w:val="004F70AA"/>
    <w:rsid w:val="005025DE"/>
    <w:rsid w:val="00507871"/>
    <w:rsid w:val="00522692"/>
    <w:rsid w:val="00522A7E"/>
    <w:rsid w:val="005260FC"/>
    <w:rsid w:val="00533A12"/>
    <w:rsid w:val="0053491D"/>
    <w:rsid w:val="00537046"/>
    <w:rsid w:val="00545634"/>
    <w:rsid w:val="005502CF"/>
    <w:rsid w:val="00552BDE"/>
    <w:rsid w:val="00553BE5"/>
    <w:rsid w:val="00555CB9"/>
    <w:rsid w:val="00556CD8"/>
    <w:rsid w:val="00562E38"/>
    <w:rsid w:val="0057175E"/>
    <w:rsid w:val="00576154"/>
    <w:rsid w:val="00591EA4"/>
    <w:rsid w:val="005944AD"/>
    <w:rsid w:val="0059513E"/>
    <w:rsid w:val="005A0A73"/>
    <w:rsid w:val="005A5930"/>
    <w:rsid w:val="005A610F"/>
    <w:rsid w:val="005B24D9"/>
    <w:rsid w:val="005B3BD9"/>
    <w:rsid w:val="005B7C41"/>
    <w:rsid w:val="005C5D05"/>
    <w:rsid w:val="005D71F0"/>
    <w:rsid w:val="005F7FFC"/>
    <w:rsid w:val="006005B0"/>
    <w:rsid w:val="006009DB"/>
    <w:rsid w:val="00600FD7"/>
    <w:rsid w:val="00613483"/>
    <w:rsid w:val="00616032"/>
    <w:rsid w:val="00616B29"/>
    <w:rsid w:val="00617F2B"/>
    <w:rsid w:val="00623B8A"/>
    <w:rsid w:val="00624393"/>
    <w:rsid w:val="00630483"/>
    <w:rsid w:val="00631149"/>
    <w:rsid w:val="00632FCE"/>
    <w:rsid w:val="006341F4"/>
    <w:rsid w:val="00640C0B"/>
    <w:rsid w:val="00644355"/>
    <w:rsid w:val="00651608"/>
    <w:rsid w:val="0066590C"/>
    <w:rsid w:val="0067018B"/>
    <w:rsid w:val="00671537"/>
    <w:rsid w:val="00674457"/>
    <w:rsid w:val="00675399"/>
    <w:rsid w:val="00676120"/>
    <w:rsid w:val="006816A2"/>
    <w:rsid w:val="00687140"/>
    <w:rsid w:val="0069191D"/>
    <w:rsid w:val="00694BB1"/>
    <w:rsid w:val="006972A6"/>
    <w:rsid w:val="00697EBD"/>
    <w:rsid w:val="006A1BE7"/>
    <w:rsid w:val="006A1D6A"/>
    <w:rsid w:val="006A5A7B"/>
    <w:rsid w:val="006B2BC0"/>
    <w:rsid w:val="006B7D5A"/>
    <w:rsid w:val="006C0124"/>
    <w:rsid w:val="006C108C"/>
    <w:rsid w:val="006C36E1"/>
    <w:rsid w:val="006C502D"/>
    <w:rsid w:val="006D0909"/>
    <w:rsid w:val="006D14AD"/>
    <w:rsid w:val="006D6D8D"/>
    <w:rsid w:val="006F018B"/>
    <w:rsid w:val="006F1423"/>
    <w:rsid w:val="007022F0"/>
    <w:rsid w:val="0070299E"/>
    <w:rsid w:val="00713826"/>
    <w:rsid w:val="00715E80"/>
    <w:rsid w:val="00726993"/>
    <w:rsid w:val="00735759"/>
    <w:rsid w:val="00737557"/>
    <w:rsid w:val="00742312"/>
    <w:rsid w:val="007431D5"/>
    <w:rsid w:val="00751D15"/>
    <w:rsid w:val="00761C80"/>
    <w:rsid w:val="007666D7"/>
    <w:rsid w:val="007679F9"/>
    <w:rsid w:val="00777EB8"/>
    <w:rsid w:val="00781737"/>
    <w:rsid w:val="00782B22"/>
    <w:rsid w:val="00782B44"/>
    <w:rsid w:val="007874DD"/>
    <w:rsid w:val="00797F79"/>
    <w:rsid w:val="007B081E"/>
    <w:rsid w:val="007B2594"/>
    <w:rsid w:val="007B5A66"/>
    <w:rsid w:val="007C660E"/>
    <w:rsid w:val="007C6FF6"/>
    <w:rsid w:val="007D02E0"/>
    <w:rsid w:val="007D1E38"/>
    <w:rsid w:val="007D5706"/>
    <w:rsid w:val="007E0410"/>
    <w:rsid w:val="007F1BEA"/>
    <w:rsid w:val="007F711E"/>
    <w:rsid w:val="008038A2"/>
    <w:rsid w:val="0080602B"/>
    <w:rsid w:val="00806225"/>
    <w:rsid w:val="00812913"/>
    <w:rsid w:val="00812D85"/>
    <w:rsid w:val="0081305F"/>
    <w:rsid w:val="00814527"/>
    <w:rsid w:val="00814AFB"/>
    <w:rsid w:val="00822E7B"/>
    <w:rsid w:val="00823A63"/>
    <w:rsid w:val="00833905"/>
    <w:rsid w:val="00834F38"/>
    <w:rsid w:val="00840B72"/>
    <w:rsid w:val="00844804"/>
    <w:rsid w:val="0086738B"/>
    <w:rsid w:val="00870C03"/>
    <w:rsid w:val="008741DC"/>
    <w:rsid w:val="008823E7"/>
    <w:rsid w:val="008834A0"/>
    <w:rsid w:val="00886553"/>
    <w:rsid w:val="00893334"/>
    <w:rsid w:val="00895AF3"/>
    <w:rsid w:val="008A1A99"/>
    <w:rsid w:val="008A515D"/>
    <w:rsid w:val="008A731C"/>
    <w:rsid w:val="008B5F97"/>
    <w:rsid w:val="008D2460"/>
    <w:rsid w:val="008E2E4C"/>
    <w:rsid w:val="008E78E4"/>
    <w:rsid w:val="008F047B"/>
    <w:rsid w:val="008F4F20"/>
    <w:rsid w:val="00901C6B"/>
    <w:rsid w:val="009038CB"/>
    <w:rsid w:val="00920BAE"/>
    <w:rsid w:val="00922BC1"/>
    <w:rsid w:val="009234BA"/>
    <w:rsid w:val="009262DA"/>
    <w:rsid w:val="00932336"/>
    <w:rsid w:val="00940174"/>
    <w:rsid w:val="0095196C"/>
    <w:rsid w:val="009526FC"/>
    <w:rsid w:val="00955BD4"/>
    <w:rsid w:val="0096005E"/>
    <w:rsid w:val="00960CC3"/>
    <w:rsid w:val="00975320"/>
    <w:rsid w:val="00980586"/>
    <w:rsid w:val="009A3374"/>
    <w:rsid w:val="009A3D51"/>
    <w:rsid w:val="009B5B52"/>
    <w:rsid w:val="009C6271"/>
    <w:rsid w:val="009C7ACC"/>
    <w:rsid w:val="009F7A54"/>
    <w:rsid w:val="00A03A96"/>
    <w:rsid w:val="00A05FFB"/>
    <w:rsid w:val="00A06544"/>
    <w:rsid w:val="00A0692A"/>
    <w:rsid w:val="00A1319D"/>
    <w:rsid w:val="00A33D20"/>
    <w:rsid w:val="00A35133"/>
    <w:rsid w:val="00A3772F"/>
    <w:rsid w:val="00A41147"/>
    <w:rsid w:val="00A50C79"/>
    <w:rsid w:val="00A50FEF"/>
    <w:rsid w:val="00A52D44"/>
    <w:rsid w:val="00A548D8"/>
    <w:rsid w:val="00A54A21"/>
    <w:rsid w:val="00A54BEA"/>
    <w:rsid w:val="00A5734A"/>
    <w:rsid w:val="00A70428"/>
    <w:rsid w:val="00A71371"/>
    <w:rsid w:val="00A74993"/>
    <w:rsid w:val="00A86039"/>
    <w:rsid w:val="00A9280D"/>
    <w:rsid w:val="00A93ADD"/>
    <w:rsid w:val="00AB09C4"/>
    <w:rsid w:val="00AB2FA5"/>
    <w:rsid w:val="00AB7ABB"/>
    <w:rsid w:val="00AB7DF3"/>
    <w:rsid w:val="00AC3614"/>
    <w:rsid w:val="00AC79DC"/>
    <w:rsid w:val="00AD1AF8"/>
    <w:rsid w:val="00AD3DE4"/>
    <w:rsid w:val="00AE00B3"/>
    <w:rsid w:val="00AE46B5"/>
    <w:rsid w:val="00AE5297"/>
    <w:rsid w:val="00AF1BC5"/>
    <w:rsid w:val="00AF3B6A"/>
    <w:rsid w:val="00AF3D89"/>
    <w:rsid w:val="00AF461A"/>
    <w:rsid w:val="00B00B04"/>
    <w:rsid w:val="00B01B0B"/>
    <w:rsid w:val="00B02BAD"/>
    <w:rsid w:val="00B03CF5"/>
    <w:rsid w:val="00B04A41"/>
    <w:rsid w:val="00B10438"/>
    <w:rsid w:val="00B15DBB"/>
    <w:rsid w:val="00B16887"/>
    <w:rsid w:val="00B17FEC"/>
    <w:rsid w:val="00B273C3"/>
    <w:rsid w:val="00B3007A"/>
    <w:rsid w:val="00B4236E"/>
    <w:rsid w:val="00B45733"/>
    <w:rsid w:val="00B52A54"/>
    <w:rsid w:val="00B5339F"/>
    <w:rsid w:val="00B573A3"/>
    <w:rsid w:val="00B6219D"/>
    <w:rsid w:val="00B6451B"/>
    <w:rsid w:val="00B67838"/>
    <w:rsid w:val="00B72153"/>
    <w:rsid w:val="00B72A02"/>
    <w:rsid w:val="00B72CFC"/>
    <w:rsid w:val="00B73C09"/>
    <w:rsid w:val="00B74E8D"/>
    <w:rsid w:val="00B8048B"/>
    <w:rsid w:val="00B82587"/>
    <w:rsid w:val="00B85B81"/>
    <w:rsid w:val="00BA17CC"/>
    <w:rsid w:val="00BA2B5C"/>
    <w:rsid w:val="00BA4782"/>
    <w:rsid w:val="00BB12F6"/>
    <w:rsid w:val="00BB1963"/>
    <w:rsid w:val="00BB1DFC"/>
    <w:rsid w:val="00BB3792"/>
    <w:rsid w:val="00BD7562"/>
    <w:rsid w:val="00BE3BCE"/>
    <w:rsid w:val="00BE7378"/>
    <w:rsid w:val="00C01290"/>
    <w:rsid w:val="00C05142"/>
    <w:rsid w:val="00C05815"/>
    <w:rsid w:val="00C06A39"/>
    <w:rsid w:val="00C2536D"/>
    <w:rsid w:val="00C32035"/>
    <w:rsid w:val="00C33B75"/>
    <w:rsid w:val="00C34152"/>
    <w:rsid w:val="00C35849"/>
    <w:rsid w:val="00C37C2F"/>
    <w:rsid w:val="00C37C87"/>
    <w:rsid w:val="00C419B1"/>
    <w:rsid w:val="00C427EC"/>
    <w:rsid w:val="00C46E88"/>
    <w:rsid w:val="00C517AB"/>
    <w:rsid w:val="00C54033"/>
    <w:rsid w:val="00C5431E"/>
    <w:rsid w:val="00C6030A"/>
    <w:rsid w:val="00C63C24"/>
    <w:rsid w:val="00C6593D"/>
    <w:rsid w:val="00C71114"/>
    <w:rsid w:val="00C71B89"/>
    <w:rsid w:val="00C76A2C"/>
    <w:rsid w:val="00C877BE"/>
    <w:rsid w:val="00C938FE"/>
    <w:rsid w:val="00C96142"/>
    <w:rsid w:val="00CA2970"/>
    <w:rsid w:val="00CA390E"/>
    <w:rsid w:val="00CB558F"/>
    <w:rsid w:val="00CF3E37"/>
    <w:rsid w:val="00CF76E1"/>
    <w:rsid w:val="00D04546"/>
    <w:rsid w:val="00D0467C"/>
    <w:rsid w:val="00D076ED"/>
    <w:rsid w:val="00D07CD0"/>
    <w:rsid w:val="00D15A37"/>
    <w:rsid w:val="00D16F1C"/>
    <w:rsid w:val="00D24117"/>
    <w:rsid w:val="00D26F7A"/>
    <w:rsid w:val="00D27252"/>
    <w:rsid w:val="00D2788B"/>
    <w:rsid w:val="00D32077"/>
    <w:rsid w:val="00D3556D"/>
    <w:rsid w:val="00D62A41"/>
    <w:rsid w:val="00D66262"/>
    <w:rsid w:val="00D66A18"/>
    <w:rsid w:val="00D67E76"/>
    <w:rsid w:val="00D76410"/>
    <w:rsid w:val="00D765D6"/>
    <w:rsid w:val="00D85495"/>
    <w:rsid w:val="00D917CD"/>
    <w:rsid w:val="00D94761"/>
    <w:rsid w:val="00D94C8A"/>
    <w:rsid w:val="00DA331F"/>
    <w:rsid w:val="00DB0030"/>
    <w:rsid w:val="00DB0CA2"/>
    <w:rsid w:val="00DB3B5F"/>
    <w:rsid w:val="00DB4F09"/>
    <w:rsid w:val="00DB7732"/>
    <w:rsid w:val="00DC0B28"/>
    <w:rsid w:val="00DC38A3"/>
    <w:rsid w:val="00DC3F64"/>
    <w:rsid w:val="00DC6224"/>
    <w:rsid w:val="00DC6AF2"/>
    <w:rsid w:val="00DD4638"/>
    <w:rsid w:val="00DD5A5A"/>
    <w:rsid w:val="00DD7BAD"/>
    <w:rsid w:val="00DE239B"/>
    <w:rsid w:val="00DE5D49"/>
    <w:rsid w:val="00DE606A"/>
    <w:rsid w:val="00DF73BE"/>
    <w:rsid w:val="00E00FAC"/>
    <w:rsid w:val="00E0146F"/>
    <w:rsid w:val="00E03DAA"/>
    <w:rsid w:val="00E14087"/>
    <w:rsid w:val="00E158E4"/>
    <w:rsid w:val="00E15B52"/>
    <w:rsid w:val="00E15FB7"/>
    <w:rsid w:val="00E267B5"/>
    <w:rsid w:val="00E318CB"/>
    <w:rsid w:val="00E45601"/>
    <w:rsid w:val="00E45730"/>
    <w:rsid w:val="00E4591F"/>
    <w:rsid w:val="00E45F1B"/>
    <w:rsid w:val="00E5360D"/>
    <w:rsid w:val="00E639FA"/>
    <w:rsid w:val="00E63FF2"/>
    <w:rsid w:val="00E655C8"/>
    <w:rsid w:val="00E71907"/>
    <w:rsid w:val="00E76679"/>
    <w:rsid w:val="00E857F5"/>
    <w:rsid w:val="00E90D81"/>
    <w:rsid w:val="00EA6AF2"/>
    <w:rsid w:val="00EC20C2"/>
    <w:rsid w:val="00ED539A"/>
    <w:rsid w:val="00ED6B21"/>
    <w:rsid w:val="00EE19D1"/>
    <w:rsid w:val="00EE1E52"/>
    <w:rsid w:val="00EE77EC"/>
    <w:rsid w:val="00EE7FFE"/>
    <w:rsid w:val="00EF1882"/>
    <w:rsid w:val="00EF3E08"/>
    <w:rsid w:val="00EF403F"/>
    <w:rsid w:val="00EF6CF0"/>
    <w:rsid w:val="00EF6F91"/>
    <w:rsid w:val="00F00121"/>
    <w:rsid w:val="00F02F80"/>
    <w:rsid w:val="00F0346A"/>
    <w:rsid w:val="00F03B40"/>
    <w:rsid w:val="00F05C4D"/>
    <w:rsid w:val="00F07080"/>
    <w:rsid w:val="00F11A3A"/>
    <w:rsid w:val="00F11D95"/>
    <w:rsid w:val="00F169C4"/>
    <w:rsid w:val="00F274E7"/>
    <w:rsid w:val="00F27FC5"/>
    <w:rsid w:val="00F32AF3"/>
    <w:rsid w:val="00F35F96"/>
    <w:rsid w:val="00F36B60"/>
    <w:rsid w:val="00F4256C"/>
    <w:rsid w:val="00F459D5"/>
    <w:rsid w:val="00F51618"/>
    <w:rsid w:val="00F53B2D"/>
    <w:rsid w:val="00F55843"/>
    <w:rsid w:val="00F62D3C"/>
    <w:rsid w:val="00F7262B"/>
    <w:rsid w:val="00F84A69"/>
    <w:rsid w:val="00F90FDE"/>
    <w:rsid w:val="00F952BB"/>
    <w:rsid w:val="00FA0AD9"/>
    <w:rsid w:val="00FB60AF"/>
    <w:rsid w:val="00FC0177"/>
    <w:rsid w:val="00FC0197"/>
    <w:rsid w:val="00FC53D4"/>
    <w:rsid w:val="00FD04D8"/>
    <w:rsid w:val="00FD19B6"/>
    <w:rsid w:val="00FD57EB"/>
    <w:rsid w:val="00FD5A94"/>
    <w:rsid w:val="00FD6B55"/>
    <w:rsid w:val="00FE5D06"/>
    <w:rsid w:val="00FE7815"/>
    <w:rsid w:val="00FF21DD"/>
    <w:rsid w:val="00FF3B59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70EFE-DB90-4900-9C77-B1B4F321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outlineLvl w:val="0"/>
    </w:pPr>
    <w:rPr>
      <w:sz w:val="24"/>
    </w:rPr>
  </w:style>
  <w:style w:type="paragraph" w:styleId="Heading2">
    <w:name w:val="heading 2"/>
    <w:basedOn w:val="Standard"/>
    <w:next w:val="Standard"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Standard"/>
    <w:next w:val="Standard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Standard"/>
    <w:next w:val="Standard"/>
    <w:pPr>
      <w:keepNext/>
      <w:jc w:val="center"/>
      <w:outlineLvl w:val="3"/>
    </w:pPr>
    <w:rPr>
      <w:rFonts w:ascii="Arial" w:hAnsi="Arial"/>
      <w:sz w:val="24"/>
    </w:rPr>
  </w:style>
  <w:style w:type="paragraph" w:styleId="Heading5">
    <w:name w:val="heading 5"/>
    <w:basedOn w:val="Standard"/>
    <w:next w:val="Standard"/>
    <w:pPr>
      <w:keepNext/>
      <w:jc w:val="center"/>
      <w:outlineLvl w:val="4"/>
    </w:pPr>
    <w:rPr>
      <w:rFonts w:ascii="Arial" w:hAnsi="Arial"/>
      <w:sz w:val="28"/>
    </w:rPr>
  </w:style>
  <w:style w:type="paragraph" w:styleId="Heading6">
    <w:name w:val="heading 6"/>
    <w:basedOn w:val="Standard"/>
    <w:next w:val="Standard"/>
    <w:pPr>
      <w:keepNext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Standard"/>
    <w:next w:val="Standard"/>
    <w:pPr>
      <w:keepNext/>
      <w:jc w:val="center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Standard"/>
    <w:next w:val="Standard"/>
    <w:pPr>
      <w:keepNext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Standard"/>
    <w:next w:val="Standard"/>
    <w:pPr>
      <w:keepNext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BannerHeading1">
    <w:name w:val="Banner Heading1"/>
    <w:pPr>
      <w:widowControl/>
      <w:shd w:val="clear" w:color="auto" w:fill="000000"/>
      <w:suppressAutoHyphens/>
      <w:jc w:val="center"/>
    </w:pPr>
    <w:rPr>
      <w:rFonts w:eastAsia="Arial" w:cs="Times New Roman"/>
      <w:b/>
      <w:sz w:val="72"/>
      <w:szCs w:val="20"/>
      <w:lang w:bidi="ar-SA"/>
    </w:rPr>
  </w:style>
  <w:style w:type="paragraph" w:customStyle="1" w:styleId="BannerHeading2">
    <w:name w:val="Banner Heading2"/>
    <w:pPr>
      <w:widowControl/>
      <w:suppressAutoHyphens/>
      <w:spacing w:before="480" w:after="120"/>
      <w:jc w:val="center"/>
    </w:pPr>
    <w:rPr>
      <w:rFonts w:eastAsia="Arial" w:cs="Times New Roman"/>
      <w:b/>
      <w:i/>
      <w:sz w:val="40"/>
      <w:szCs w:val="20"/>
      <w:lang w:bidi="ar-SA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widowControl/>
      <w:suppressAutoHyphens/>
      <w:spacing w:before="240" w:after="200"/>
      <w:jc w:val="center"/>
    </w:pPr>
    <w:rPr>
      <w:rFonts w:eastAsia="Arial" w:cs="Times New Roman"/>
      <w:b/>
      <w:sz w:val="72"/>
      <w:szCs w:val="20"/>
      <w:lang w:bidi="ar-SA"/>
    </w:rPr>
  </w:style>
  <w:style w:type="paragraph" w:customStyle="1" w:styleId="Banner01">
    <w:name w:val="Banner01"/>
    <w:basedOn w:val="Banner00"/>
    <w:next w:val="Standard"/>
    <w:pPr>
      <w:spacing w:after="240"/>
    </w:pPr>
  </w:style>
  <w:style w:type="paragraph" w:customStyle="1" w:styleId="Banner10">
    <w:name w:val="Banner10"/>
    <w:basedOn w:val="Standard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Standard"/>
    <w:next w:val="Standard"/>
    <w:pPr>
      <w:jc w:val="center"/>
    </w:pPr>
    <w:rPr>
      <w:b/>
      <w:sz w:val="84"/>
    </w:rPr>
  </w:style>
  <w:style w:type="paragraph" w:customStyle="1" w:styleId="BoxesHeading1">
    <w:name w:val="Boxes Heading1"/>
    <w:pPr>
      <w:widowControl/>
      <w:shd w:val="clear" w:color="auto" w:fill="000000"/>
      <w:suppressAutoHyphens/>
      <w:jc w:val="center"/>
    </w:pPr>
    <w:rPr>
      <w:rFonts w:ascii="Bookman Old Style" w:eastAsia="Arial" w:hAnsi="Bookman Old Style" w:cs="Times New Roman"/>
      <w:b/>
      <w:sz w:val="56"/>
      <w:szCs w:val="20"/>
      <w:lang w:bidi="ar-SA"/>
    </w:rPr>
  </w:style>
  <w:style w:type="paragraph" w:customStyle="1" w:styleId="BoxesHeading2">
    <w:name w:val="Boxes Heading2"/>
    <w:pPr>
      <w:widowControl/>
      <w:suppressAutoHyphens/>
      <w:spacing w:before="800"/>
      <w:jc w:val="center"/>
    </w:pPr>
    <w:rPr>
      <w:rFonts w:eastAsia="Arial" w:cs="Times New Roman"/>
      <w:i/>
      <w:szCs w:val="20"/>
      <w:lang w:bidi="ar-SA"/>
    </w:rPr>
  </w:style>
  <w:style w:type="paragraph" w:customStyle="1" w:styleId="Boxes00">
    <w:name w:val="Boxes00"/>
    <w:basedOn w:val="Standard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Standard"/>
    <w:pPr>
      <w:widowControl/>
      <w:suppressAutoHyphens/>
      <w:jc w:val="center"/>
    </w:pPr>
    <w:rPr>
      <w:rFonts w:eastAsia="Arial" w:cs="Times New Roman"/>
      <w:b/>
      <w:sz w:val="96"/>
      <w:szCs w:val="20"/>
      <w:lang w:bidi="ar-SA"/>
    </w:rPr>
  </w:style>
  <w:style w:type="paragraph" w:customStyle="1" w:styleId="Boxes10">
    <w:name w:val="Boxes10"/>
    <w:basedOn w:val="Standard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Standard"/>
    <w:rPr>
      <w:sz w:val="72"/>
    </w:rPr>
  </w:style>
  <w:style w:type="paragraph" w:customStyle="1" w:styleId="ExtraInfo">
    <w:name w:val="Extra Info"/>
    <w:basedOn w:val="Standard"/>
    <w:rPr>
      <w:sz w:val="18"/>
    </w:rPr>
  </w:style>
  <w:style w:type="paragraph" w:customStyle="1" w:styleId="JazzyHeading1">
    <w:name w:val="Jazzy Heading1"/>
    <w:pPr>
      <w:widowControl/>
      <w:suppressAutoHyphens/>
      <w:jc w:val="center"/>
    </w:pPr>
    <w:rPr>
      <w:rFonts w:ascii="Algerian, comic" w:eastAsia="Arial" w:hAnsi="Algerian, comic" w:cs="Times New Roman"/>
      <w:sz w:val="168"/>
      <w:szCs w:val="20"/>
      <w:lang w:bidi="ar-SA"/>
    </w:rPr>
  </w:style>
  <w:style w:type="paragraph" w:customStyle="1" w:styleId="JazzyHeading10">
    <w:name w:val="Jazzy Heading10"/>
    <w:basedOn w:val="Standard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widowControl/>
      <w:suppressAutoHyphens/>
      <w:jc w:val="center"/>
    </w:pPr>
    <w:rPr>
      <w:rFonts w:eastAsia="Arial" w:cs="Times New Roman"/>
      <w:b/>
      <w:sz w:val="60"/>
      <w:szCs w:val="20"/>
      <w:lang w:bidi="ar-SA"/>
    </w:rPr>
  </w:style>
  <w:style w:type="paragraph" w:customStyle="1" w:styleId="JazzyHeading3">
    <w:name w:val="Jazzy Heading3"/>
    <w:pPr>
      <w:widowControl/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uppressAutoHyphens/>
      <w:spacing w:before="120"/>
    </w:pPr>
    <w:rPr>
      <w:rFonts w:eastAsia="Arial" w:cs="Times New Roman"/>
      <w:b/>
      <w:sz w:val="40"/>
      <w:szCs w:val="20"/>
      <w:lang w:bidi="ar-SA"/>
    </w:rPr>
  </w:style>
  <w:style w:type="paragraph" w:customStyle="1" w:styleId="JazzyHeading4">
    <w:name w:val="Jazzy Heading4"/>
    <w:basedOn w:val="Standard"/>
    <w:pPr>
      <w:spacing w:line="1440" w:lineRule="exact"/>
      <w:jc w:val="center"/>
    </w:pPr>
    <w:rPr>
      <w:rFonts w:ascii="Algerian, comic" w:hAnsi="Algerian, comic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Standard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Standard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widowControl/>
      <w:suppressAutoHyphens/>
      <w:jc w:val="center"/>
    </w:pPr>
    <w:rPr>
      <w:rFonts w:eastAsia="Arial" w:cs="Times New Roman"/>
      <w:b/>
      <w:sz w:val="72"/>
      <w:szCs w:val="20"/>
      <w:lang w:bidi="ar-SA"/>
    </w:rPr>
  </w:style>
  <w:style w:type="paragraph" w:customStyle="1" w:styleId="Jazzy10">
    <w:name w:val="Jazzy10"/>
    <w:basedOn w:val="Standard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styleId="BodyText2">
    <w:name w:val="Body Text 2"/>
    <w:basedOn w:val="Standard"/>
    <w:rPr>
      <w:rFonts w:ascii="Arial" w:hAnsi="Arial"/>
      <w:sz w:val="24"/>
    </w:rPr>
  </w:style>
  <w:style w:type="paragraph" w:styleId="BodyText3">
    <w:name w:val="Body Text 3"/>
    <w:basedOn w:val="Standard"/>
    <w:rPr>
      <w:rFonts w:ascii="Arial" w:hAnsi="Arial"/>
      <w:b/>
      <w:sz w:val="24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u w:val="non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5025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</vt:lpstr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:subject/>
  <dc:creator>Karrie Lynn Mikkelsen</dc:creator>
  <cp:keywords/>
  <dc:description/>
  <cp:lastModifiedBy>Cavalier County Transit</cp:lastModifiedBy>
  <cp:revision>2</cp:revision>
  <cp:lastPrinted>2026-04-29T14:15:00Z</cp:lastPrinted>
  <dcterms:created xsi:type="dcterms:W3CDTF">2026-04-29T14:42:00Z</dcterms:created>
  <dcterms:modified xsi:type="dcterms:W3CDTF">2026-04-29T14:42:00Z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lendar post wizard balloon">
    <vt:lpwstr>0</vt:lpwstr>
  </property>
</Properties>
</file>