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F01DB" w14:textId="77BF598E" w:rsidR="0070116E" w:rsidRDefault="0070116E" w:rsidP="0070116E">
      <w:pPr>
        <w:pStyle w:val="Odstavekseznama"/>
        <w:jc w:val="center"/>
        <w:rPr>
          <w:rFonts w:ascii="Arial" w:hAnsi="Arial" w:cs="Arial"/>
          <w:b/>
          <w:bCs/>
          <w:sz w:val="24"/>
          <w:szCs w:val="24"/>
        </w:rPr>
      </w:pPr>
      <w:bookmarkStart w:id="0" w:name="_Hlk210132298"/>
      <w:r>
        <w:rPr>
          <w:rFonts w:ascii="Arial" w:hAnsi="Arial" w:cs="Arial"/>
          <w:b/>
          <w:bCs/>
          <w:sz w:val="24"/>
          <w:szCs w:val="24"/>
        </w:rPr>
        <w:t>1. KULTURNI DAN</w:t>
      </w:r>
    </w:p>
    <w:p w14:paraId="02DB936D" w14:textId="433827F5" w:rsidR="0070116E" w:rsidRDefault="00575BF0" w:rsidP="0070116E">
      <w:pPr>
        <w:pStyle w:val="Odstavekseznama"/>
        <w:jc w:val="center"/>
        <w:rPr>
          <w:rFonts w:ascii="Arial" w:hAnsi="Arial" w:cs="Arial"/>
          <w:b/>
          <w:bCs/>
          <w:sz w:val="24"/>
          <w:szCs w:val="24"/>
        </w:rPr>
      </w:pPr>
      <w:r>
        <w:rPr>
          <w:rFonts w:ascii="Arial" w:hAnsi="Arial" w:cs="Arial"/>
          <w:b/>
          <w:bCs/>
          <w:sz w:val="24"/>
          <w:szCs w:val="24"/>
        </w:rPr>
        <w:t>8</w:t>
      </w:r>
      <w:r w:rsidR="0070116E">
        <w:rPr>
          <w:rFonts w:ascii="Arial" w:hAnsi="Arial" w:cs="Arial"/>
          <w:b/>
          <w:bCs/>
          <w:sz w:val="24"/>
          <w:szCs w:val="24"/>
        </w:rPr>
        <w:t>. 10. 202</w:t>
      </w:r>
      <w:r>
        <w:rPr>
          <w:rFonts w:ascii="Arial" w:hAnsi="Arial" w:cs="Arial"/>
          <w:b/>
          <w:bCs/>
          <w:sz w:val="24"/>
          <w:szCs w:val="24"/>
        </w:rPr>
        <w:t>6</w:t>
      </w:r>
    </w:p>
    <w:p w14:paraId="056F73D5" w14:textId="1FBB535A" w:rsidR="0070116E" w:rsidRDefault="0070116E" w:rsidP="0070116E">
      <w:pPr>
        <w:pStyle w:val="Odstavekseznama"/>
        <w:jc w:val="center"/>
        <w:rPr>
          <w:rFonts w:ascii="Arial" w:hAnsi="Arial" w:cs="Arial"/>
          <w:b/>
          <w:bCs/>
          <w:sz w:val="24"/>
          <w:szCs w:val="24"/>
        </w:rPr>
      </w:pPr>
    </w:p>
    <w:p w14:paraId="386CAEBA" w14:textId="77777777" w:rsidR="00575BF0" w:rsidRDefault="0070116E" w:rsidP="0070116E">
      <w:pPr>
        <w:jc w:val="both"/>
        <w:rPr>
          <w:rFonts w:ascii="Arial" w:hAnsi="Arial" w:cs="Arial"/>
          <w:bCs/>
          <w:sz w:val="24"/>
          <w:szCs w:val="24"/>
        </w:rPr>
      </w:pPr>
      <w:r w:rsidRPr="0070116E">
        <w:rPr>
          <w:rFonts w:ascii="Arial" w:hAnsi="Arial" w:cs="Arial"/>
          <w:bCs/>
          <w:sz w:val="24"/>
          <w:szCs w:val="24"/>
        </w:rPr>
        <w:t xml:space="preserve">Kulturni dan ima </w:t>
      </w:r>
      <w:r w:rsidR="00575BF0">
        <w:rPr>
          <w:rFonts w:ascii="Arial" w:hAnsi="Arial" w:cs="Arial"/>
          <w:bCs/>
          <w:sz w:val="24"/>
          <w:szCs w:val="24"/>
        </w:rPr>
        <w:t>tri dele</w:t>
      </w:r>
      <w:r w:rsidRPr="0070116E">
        <w:rPr>
          <w:rFonts w:ascii="Arial" w:hAnsi="Arial" w:cs="Arial"/>
          <w:bCs/>
          <w:sz w:val="24"/>
          <w:szCs w:val="24"/>
        </w:rPr>
        <w:t xml:space="preserve">. </w:t>
      </w:r>
    </w:p>
    <w:p w14:paraId="2FAD4C90" w14:textId="77777777" w:rsidR="00575BF0" w:rsidRDefault="00575BF0" w:rsidP="00575BF0">
      <w:pPr>
        <w:pStyle w:val="Odstavekseznama"/>
        <w:numPr>
          <w:ilvl w:val="0"/>
          <w:numId w:val="3"/>
        </w:numPr>
        <w:jc w:val="both"/>
        <w:rPr>
          <w:rFonts w:ascii="Arial" w:hAnsi="Arial" w:cs="Arial"/>
          <w:bCs/>
          <w:sz w:val="24"/>
          <w:szCs w:val="24"/>
        </w:rPr>
      </w:pPr>
      <w:r w:rsidRPr="00575BF0">
        <w:rPr>
          <w:rFonts w:ascii="Arial" w:hAnsi="Arial" w:cs="Arial"/>
          <w:bCs/>
          <w:sz w:val="24"/>
          <w:szCs w:val="24"/>
        </w:rPr>
        <w:t xml:space="preserve">Po razporedu se bodo dijaki z razredniki in spremljevalci od šole sprehodili do izbrane ustanove, kjer imajo rezerviran voden ogled. </w:t>
      </w:r>
    </w:p>
    <w:p w14:paraId="5451B133" w14:textId="40D0BE9A" w:rsidR="0070116E" w:rsidRDefault="00575BF0" w:rsidP="00575BF0">
      <w:pPr>
        <w:pStyle w:val="Odstavekseznama"/>
        <w:numPr>
          <w:ilvl w:val="0"/>
          <w:numId w:val="3"/>
        </w:numPr>
        <w:jc w:val="both"/>
        <w:rPr>
          <w:rFonts w:ascii="Arial" w:hAnsi="Arial" w:cs="Arial"/>
          <w:bCs/>
          <w:sz w:val="24"/>
          <w:szCs w:val="24"/>
        </w:rPr>
      </w:pPr>
      <w:r w:rsidRPr="00575BF0">
        <w:rPr>
          <w:rFonts w:ascii="Arial" w:hAnsi="Arial" w:cs="Arial"/>
          <w:bCs/>
          <w:sz w:val="24"/>
          <w:szCs w:val="24"/>
        </w:rPr>
        <w:t xml:space="preserve">Po </w:t>
      </w:r>
      <w:r w:rsidR="00734EF7">
        <w:rPr>
          <w:rFonts w:ascii="Arial" w:hAnsi="Arial" w:cs="Arial"/>
          <w:bCs/>
          <w:sz w:val="24"/>
          <w:szCs w:val="24"/>
        </w:rPr>
        <w:t xml:space="preserve">ogledu se bodo </w:t>
      </w:r>
      <w:r w:rsidRPr="00575BF0">
        <w:rPr>
          <w:rFonts w:ascii="Arial" w:hAnsi="Arial" w:cs="Arial"/>
          <w:bCs/>
          <w:sz w:val="24"/>
          <w:szCs w:val="24"/>
        </w:rPr>
        <w:t>skupaj odpravili p</w:t>
      </w:r>
      <w:r>
        <w:rPr>
          <w:rFonts w:ascii="Arial" w:hAnsi="Arial" w:cs="Arial"/>
          <w:bCs/>
          <w:sz w:val="24"/>
          <w:szCs w:val="24"/>
        </w:rPr>
        <w:t xml:space="preserve">eš do Cankarjevega doma in si v Mali galeriji ogledali razstavo Kosovel v stripu. V galerijo vstopite z Erjavčeve ulice. Zaželeno je, da dijakom pred ogledom razstave preberete spremno besedo, ki je </w:t>
      </w:r>
      <w:r w:rsidR="00245978">
        <w:rPr>
          <w:rFonts w:ascii="Arial" w:hAnsi="Arial" w:cs="Arial"/>
          <w:bCs/>
          <w:sz w:val="24"/>
          <w:szCs w:val="24"/>
        </w:rPr>
        <w:t>v prilogi</w:t>
      </w:r>
      <w:r>
        <w:rPr>
          <w:rFonts w:ascii="Arial" w:hAnsi="Arial" w:cs="Arial"/>
          <w:bCs/>
          <w:sz w:val="24"/>
          <w:szCs w:val="24"/>
        </w:rPr>
        <w:t xml:space="preserve"> okrožnice.</w:t>
      </w:r>
    </w:p>
    <w:p w14:paraId="317E07DD" w14:textId="2DC0273A" w:rsidR="00575BF0" w:rsidRPr="00575BF0" w:rsidRDefault="00575BF0" w:rsidP="00575BF0">
      <w:pPr>
        <w:pStyle w:val="Odstavekseznama"/>
        <w:numPr>
          <w:ilvl w:val="0"/>
          <w:numId w:val="3"/>
        </w:numPr>
        <w:jc w:val="both"/>
        <w:rPr>
          <w:rFonts w:ascii="Arial" w:hAnsi="Arial" w:cs="Arial"/>
          <w:bCs/>
          <w:sz w:val="24"/>
          <w:szCs w:val="24"/>
        </w:rPr>
      </w:pPr>
      <w:r>
        <w:rPr>
          <w:rFonts w:ascii="Arial" w:hAnsi="Arial" w:cs="Arial"/>
          <w:bCs/>
          <w:sz w:val="24"/>
          <w:szCs w:val="24"/>
        </w:rPr>
        <w:t>Doma morajo dijaki napisati kratko poročilo o kulturnem dnevu in ga oddati razredniku najkasneje do 15. 10. 2026. Nekaj najboljših bomo izbrali in bodo objavljeni na šolski spletni strani ali v šolski publikaciji. Nekaj navodil za pisanje je v prilogi okrožnice.</w:t>
      </w:r>
    </w:p>
    <w:p w14:paraId="029A3306" w14:textId="49D97B65" w:rsidR="00245978" w:rsidRDefault="00245978" w:rsidP="00245978">
      <w:pPr>
        <w:pBdr>
          <w:bottom w:val="single" w:sz="12" w:space="1" w:color="auto"/>
        </w:pBdr>
        <w:jc w:val="both"/>
        <w:rPr>
          <w:rFonts w:ascii="Arial" w:hAnsi="Arial" w:cs="Arial"/>
          <w:bCs/>
          <w:sz w:val="24"/>
          <w:szCs w:val="24"/>
        </w:rPr>
      </w:pPr>
      <w:r>
        <w:rPr>
          <w:rFonts w:ascii="Arial" w:hAnsi="Arial" w:cs="Arial"/>
          <w:bCs/>
          <w:sz w:val="24"/>
          <w:szCs w:val="24"/>
        </w:rPr>
        <w:t>Razredniki poskrbite, da bodo dijaki zbrali denar za vstopnino, ki jo poravnate pred pričetkom ogleda.</w:t>
      </w:r>
    </w:p>
    <w:p w14:paraId="6F692DDD" w14:textId="2BF50799" w:rsidR="00245978" w:rsidRDefault="00245978" w:rsidP="00245978">
      <w:pPr>
        <w:pBdr>
          <w:bottom w:val="single" w:sz="12" w:space="1" w:color="auto"/>
        </w:pBdr>
        <w:jc w:val="both"/>
        <w:rPr>
          <w:rFonts w:ascii="Arial" w:hAnsi="Arial" w:cs="Arial"/>
          <w:bCs/>
          <w:sz w:val="24"/>
          <w:szCs w:val="24"/>
        </w:rPr>
      </w:pPr>
      <w:r>
        <w:rPr>
          <w:rFonts w:ascii="Arial" w:hAnsi="Arial" w:cs="Arial"/>
          <w:bCs/>
          <w:sz w:val="24"/>
          <w:szCs w:val="24"/>
        </w:rPr>
        <w:t>Dijaki naj prevzamejo malico</w:t>
      </w:r>
      <w:r w:rsidR="008F3606">
        <w:rPr>
          <w:rFonts w:ascii="Arial" w:hAnsi="Arial" w:cs="Arial"/>
          <w:bCs/>
          <w:sz w:val="24"/>
          <w:szCs w:val="24"/>
        </w:rPr>
        <w:t>,</w:t>
      </w:r>
      <w:r>
        <w:rPr>
          <w:rFonts w:ascii="Arial" w:hAnsi="Arial" w:cs="Arial"/>
          <w:bCs/>
          <w:sz w:val="24"/>
          <w:szCs w:val="24"/>
        </w:rPr>
        <w:t xml:space="preserve"> preden se podate na pot iz šole oz. naj se pravo</w:t>
      </w:r>
      <w:r w:rsidR="00B30C37">
        <w:rPr>
          <w:rFonts w:ascii="Arial" w:hAnsi="Arial" w:cs="Arial"/>
          <w:bCs/>
          <w:sz w:val="24"/>
          <w:szCs w:val="24"/>
        </w:rPr>
        <w:t>č</w:t>
      </w:r>
      <w:r>
        <w:rPr>
          <w:rFonts w:ascii="Arial" w:hAnsi="Arial" w:cs="Arial"/>
          <w:bCs/>
          <w:sz w:val="24"/>
          <w:szCs w:val="24"/>
        </w:rPr>
        <w:t>asno odjavijo.</w:t>
      </w:r>
    </w:p>
    <w:p w14:paraId="09975409" w14:textId="0D7FA20F" w:rsidR="00F22A66" w:rsidRDefault="00E226EC" w:rsidP="00245978">
      <w:pPr>
        <w:pBdr>
          <w:bottom w:val="single" w:sz="12" w:space="1" w:color="auto"/>
        </w:pBdr>
        <w:jc w:val="both"/>
        <w:rPr>
          <w:rFonts w:ascii="Arial" w:hAnsi="Arial" w:cs="Arial"/>
          <w:bCs/>
          <w:sz w:val="24"/>
          <w:szCs w:val="24"/>
        </w:rPr>
      </w:pPr>
      <w:r>
        <w:rPr>
          <w:rFonts w:ascii="Arial" w:hAnsi="Arial" w:cs="Arial"/>
          <w:bCs/>
          <w:sz w:val="24"/>
          <w:szCs w:val="24"/>
        </w:rPr>
        <w:t xml:space="preserve">Kulturni dan je </w:t>
      </w:r>
      <w:r w:rsidRPr="00543AF3">
        <w:rPr>
          <w:rFonts w:ascii="Arial" w:hAnsi="Arial" w:cs="Arial"/>
          <w:b/>
          <w:bCs/>
          <w:sz w:val="24"/>
          <w:szCs w:val="24"/>
        </w:rPr>
        <w:t>obvezna interesna dejavnost</w:t>
      </w:r>
      <w:r>
        <w:rPr>
          <w:rFonts w:ascii="Arial" w:hAnsi="Arial" w:cs="Arial"/>
          <w:bCs/>
          <w:sz w:val="24"/>
          <w:szCs w:val="24"/>
        </w:rPr>
        <w:t xml:space="preserve">. Vsi manjkajoči dijaki bodo morali </w:t>
      </w:r>
      <w:r w:rsidR="00575BF0">
        <w:rPr>
          <w:rFonts w:ascii="Arial" w:hAnsi="Arial" w:cs="Arial"/>
          <w:bCs/>
          <w:sz w:val="24"/>
          <w:szCs w:val="24"/>
        </w:rPr>
        <w:t>spomladi</w:t>
      </w:r>
      <w:r>
        <w:rPr>
          <w:rFonts w:ascii="Arial" w:hAnsi="Arial" w:cs="Arial"/>
          <w:bCs/>
          <w:sz w:val="24"/>
          <w:szCs w:val="24"/>
        </w:rPr>
        <w:t xml:space="preserve"> opraviti </w:t>
      </w:r>
      <w:r w:rsidR="00575BF0">
        <w:rPr>
          <w:rFonts w:ascii="Arial" w:hAnsi="Arial" w:cs="Arial"/>
          <w:bCs/>
          <w:sz w:val="24"/>
          <w:szCs w:val="24"/>
        </w:rPr>
        <w:t xml:space="preserve">organizirano </w:t>
      </w:r>
      <w:r>
        <w:rPr>
          <w:rFonts w:ascii="Arial" w:hAnsi="Arial" w:cs="Arial"/>
          <w:bCs/>
          <w:sz w:val="24"/>
          <w:szCs w:val="24"/>
        </w:rPr>
        <w:t>nadomestno dejavnost.</w:t>
      </w:r>
    </w:p>
    <w:p w14:paraId="3FCFDC9D" w14:textId="77777777" w:rsidR="004063CB" w:rsidRDefault="004063CB" w:rsidP="00245978">
      <w:pPr>
        <w:pBdr>
          <w:bottom w:val="single" w:sz="12" w:space="1" w:color="auto"/>
        </w:pBdr>
        <w:jc w:val="both"/>
        <w:rPr>
          <w:rFonts w:ascii="Arial" w:hAnsi="Arial" w:cs="Arial"/>
          <w:bCs/>
          <w:sz w:val="24"/>
          <w:szCs w:val="24"/>
        </w:rPr>
      </w:pPr>
    </w:p>
    <w:tbl>
      <w:tblPr>
        <w:tblStyle w:val="Tabelamrea"/>
        <w:tblW w:w="10348" w:type="dxa"/>
        <w:tblInd w:w="-714" w:type="dxa"/>
        <w:tblLook w:val="04A0" w:firstRow="1" w:lastRow="0" w:firstColumn="1" w:lastColumn="0" w:noHBand="0" w:noVBand="1"/>
      </w:tblPr>
      <w:tblGrid>
        <w:gridCol w:w="411"/>
        <w:gridCol w:w="963"/>
        <w:gridCol w:w="1958"/>
        <w:gridCol w:w="1745"/>
        <w:gridCol w:w="1785"/>
        <w:gridCol w:w="793"/>
        <w:gridCol w:w="2693"/>
      </w:tblGrid>
      <w:tr w:rsidR="0001387B" w14:paraId="20D8F358" w14:textId="74DE4884" w:rsidTr="0001387B">
        <w:tc>
          <w:tcPr>
            <w:tcW w:w="411" w:type="dxa"/>
          </w:tcPr>
          <w:p w14:paraId="1B669D15" w14:textId="77777777" w:rsidR="0001387B" w:rsidRPr="00575BF0" w:rsidRDefault="0001387B" w:rsidP="00245978">
            <w:pPr>
              <w:rPr>
                <w:sz w:val="20"/>
                <w:szCs w:val="20"/>
              </w:rPr>
            </w:pPr>
          </w:p>
        </w:tc>
        <w:tc>
          <w:tcPr>
            <w:tcW w:w="963" w:type="dxa"/>
          </w:tcPr>
          <w:p w14:paraId="4AA4F4C3" w14:textId="77777777" w:rsidR="0001387B" w:rsidRPr="00575BF0" w:rsidRDefault="0001387B" w:rsidP="00245978">
            <w:pPr>
              <w:jc w:val="center"/>
              <w:rPr>
                <w:b/>
                <w:sz w:val="20"/>
                <w:szCs w:val="20"/>
              </w:rPr>
            </w:pPr>
            <w:r w:rsidRPr="00575BF0">
              <w:rPr>
                <w:b/>
                <w:sz w:val="20"/>
                <w:szCs w:val="20"/>
              </w:rPr>
              <w:t>RAZRED</w:t>
            </w:r>
          </w:p>
        </w:tc>
        <w:tc>
          <w:tcPr>
            <w:tcW w:w="1958" w:type="dxa"/>
          </w:tcPr>
          <w:p w14:paraId="354EB747" w14:textId="77777777" w:rsidR="0001387B" w:rsidRPr="00575BF0" w:rsidRDefault="0001387B" w:rsidP="00245978">
            <w:pPr>
              <w:jc w:val="center"/>
              <w:rPr>
                <w:b/>
                <w:sz w:val="20"/>
                <w:szCs w:val="20"/>
              </w:rPr>
            </w:pPr>
            <w:r w:rsidRPr="00575BF0">
              <w:rPr>
                <w:b/>
                <w:sz w:val="20"/>
                <w:szCs w:val="20"/>
              </w:rPr>
              <w:t>DEJAVNOST</w:t>
            </w:r>
          </w:p>
        </w:tc>
        <w:tc>
          <w:tcPr>
            <w:tcW w:w="1745" w:type="dxa"/>
          </w:tcPr>
          <w:p w14:paraId="7D205ED8" w14:textId="4772EFC4" w:rsidR="0001387B" w:rsidRPr="00575BF0" w:rsidRDefault="0001387B" w:rsidP="00245978">
            <w:pPr>
              <w:jc w:val="center"/>
              <w:rPr>
                <w:b/>
                <w:sz w:val="20"/>
                <w:szCs w:val="20"/>
              </w:rPr>
            </w:pPr>
            <w:r>
              <w:rPr>
                <w:b/>
                <w:sz w:val="20"/>
                <w:szCs w:val="20"/>
              </w:rPr>
              <w:t>ZBOR PRI ŠOLI</w:t>
            </w:r>
          </w:p>
        </w:tc>
        <w:tc>
          <w:tcPr>
            <w:tcW w:w="1785" w:type="dxa"/>
          </w:tcPr>
          <w:p w14:paraId="7185C09D" w14:textId="1BD95F0E" w:rsidR="0001387B" w:rsidRPr="00575BF0" w:rsidRDefault="0001387B" w:rsidP="00245978">
            <w:pPr>
              <w:jc w:val="center"/>
              <w:rPr>
                <w:b/>
                <w:sz w:val="20"/>
                <w:szCs w:val="20"/>
              </w:rPr>
            </w:pPr>
            <w:r w:rsidRPr="00575BF0">
              <w:rPr>
                <w:b/>
                <w:sz w:val="20"/>
                <w:szCs w:val="20"/>
              </w:rPr>
              <w:t>VODEN OGLED*</w:t>
            </w:r>
          </w:p>
        </w:tc>
        <w:tc>
          <w:tcPr>
            <w:tcW w:w="793" w:type="dxa"/>
          </w:tcPr>
          <w:p w14:paraId="333B3E9F" w14:textId="77777777" w:rsidR="0001387B" w:rsidRPr="00FF3E7B" w:rsidRDefault="0001387B" w:rsidP="00245978">
            <w:pPr>
              <w:jc w:val="center"/>
              <w:rPr>
                <w:b/>
              </w:rPr>
            </w:pPr>
            <w:r w:rsidRPr="00FF3E7B">
              <w:rPr>
                <w:b/>
              </w:rPr>
              <w:t>CENA</w:t>
            </w:r>
          </w:p>
        </w:tc>
        <w:tc>
          <w:tcPr>
            <w:tcW w:w="2693" w:type="dxa"/>
          </w:tcPr>
          <w:p w14:paraId="0E90E704" w14:textId="64A5319D" w:rsidR="0001387B" w:rsidRPr="00FF3E7B" w:rsidRDefault="0001387B" w:rsidP="00245978">
            <w:pPr>
              <w:jc w:val="center"/>
              <w:rPr>
                <w:b/>
              </w:rPr>
            </w:pPr>
            <w:r>
              <w:rPr>
                <w:b/>
              </w:rPr>
              <w:t>SPREMLJEVALCI</w:t>
            </w:r>
          </w:p>
        </w:tc>
      </w:tr>
      <w:tr w:rsidR="0001387B" w14:paraId="787D29B6" w14:textId="67FB500E" w:rsidTr="0001387B">
        <w:trPr>
          <w:trHeight w:val="42"/>
        </w:trPr>
        <w:tc>
          <w:tcPr>
            <w:tcW w:w="411" w:type="dxa"/>
            <w:vMerge w:val="restart"/>
            <w:shd w:val="clear" w:color="auto" w:fill="CAEDFB" w:themeFill="accent4" w:themeFillTint="33"/>
          </w:tcPr>
          <w:p w14:paraId="3DFC407A" w14:textId="77777777" w:rsidR="0001387B" w:rsidRPr="00575BF0" w:rsidRDefault="0001387B" w:rsidP="00245978">
            <w:pPr>
              <w:jc w:val="center"/>
              <w:rPr>
                <w:b/>
                <w:sz w:val="20"/>
                <w:szCs w:val="20"/>
              </w:rPr>
            </w:pPr>
          </w:p>
          <w:p w14:paraId="11425A12" w14:textId="77777777" w:rsidR="0001387B" w:rsidRPr="00575BF0" w:rsidRDefault="0001387B" w:rsidP="00245978">
            <w:pPr>
              <w:jc w:val="center"/>
              <w:rPr>
                <w:b/>
                <w:sz w:val="20"/>
                <w:szCs w:val="20"/>
              </w:rPr>
            </w:pPr>
          </w:p>
          <w:p w14:paraId="39861E89" w14:textId="77777777" w:rsidR="0001387B" w:rsidRPr="00575BF0" w:rsidRDefault="0001387B" w:rsidP="00245978">
            <w:pPr>
              <w:jc w:val="center"/>
              <w:rPr>
                <w:b/>
                <w:sz w:val="20"/>
                <w:szCs w:val="20"/>
              </w:rPr>
            </w:pPr>
            <w:r w:rsidRPr="00575BF0">
              <w:rPr>
                <w:b/>
                <w:sz w:val="20"/>
                <w:szCs w:val="20"/>
              </w:rPr>
              <w:t>1</w:t>
            </w:r>
          </w:p>
        </w:tc>
        <w:tc>
          <w:tcPr>
            <w:tcW w:w="963" w:type="dxa"/>
            <w:shd w:val="clear" w:color="auto" w:fill="CAEDFB" w:themeFill="accent4" w:themeFillTint="33"/>
          </w:tcPr>
          <w:p w14:paraId="694E37DF" w14:textId="2079502B" w:rsidR="0001387B" w:rsidRPr="00575BF0" w:rsidRDefault="0001387B" w:rsidP="00245978">
            <w:pPr>
              <w:jc w:val="center"/>
              <w:rPr>
                <w:sz w:val="20"/>
                <w:szCs w:val="20"/>
              </w:rPr>
            </w:pPr>
            <w:r w:rsidRPr="00575BF0">
              <w:rPr>
                <w:sz w:val="20"/>
                <w:szCs w:val="20"/>
              </w:rPr>
              <w:t xml:space="preserve">1. </w:t>
            </w:r>
            <w:r>
              <w:rPr>
                <w:sz w:val="20"/>
                <w:szCs w:val="20"/>
              </w:rPr>
              <w:t>h</w:t>
            </w:r>
          </w:p>
        </w:tc>
        <w:tc>
          <w:tcPr>
            <w:tcW w:w="1958" w:type="dxa"/>
            <w:vMerge w:val="restart"/>
            <w:shd w:val="clear" w:color="auto" w:fill="CAEDFB" w:themeFill="accent4" w:themeFillTint="33"/>
          </w:tcPr>
          <w:p w14:paraId="78C25880" w14:textId="77777777" w:rsidR="0001387B" w:rsidRPr="00575BF0" w:rsidRDefault="0001387B" w:rsidP="00245978">
            <w:pPr>
              <w:jc w:val="center"/>
              <w:rPr>
                <w:sz w:val="20"/>
                <w:szCs w:val="20"/>
              </w:rPr>
            </w:pPr>
          </w:p>
          <w:p w14:paraId="52CA1551" w14:textId="77777777" w:rsidR="0001387B" w:rsidRPr="00575BF0" w:rsidRDefault="0001387B" w:rsidP="00245978">
            <w:pPr>
              <w:jc w:val="center"/>
              <w:rPr>
                <w:sz w:val="20"/>
                <w:szCs w:val="20"/>
              </w:rPr>
            </w:pPr>
          </w:p>
          <w:p w14:paraId="36FFB4F2" w14:textId="77777777" w:rsidR="0001387B" w:rsidRDefault="0001387B" w:rsidP="00245978">
            <w:pPr>
              <w:jc w:val="center"/>
              <w:rPr>
                <w:sz w:val="20"/>
                <w:szCs w:val="20"/>
              </w:rPr>
            </w:pPr>
          </w:p>
          <w:p w14:paraId="0670D7E3" w14:textId="77777777" w:rsidR="0001387B" w:rsidRDefault="0001387B" w:rsidP="00245978">
            <w:pPr>
              <w:jc w:val="center"/>
              <w:rPr>
                <w:sz w:val="20"/>
                <w:szCs w:val="20"/>
              </w:rPr>
            </w:pPr>
          </w:p>
          <w:p w14:paraId="31900EC0" w14:textId="77777777" w:rsidR="0001387B" w:rsidRDefault="0001387B" w:rsidP="00245978">
            <w:pPr>
              <w:jc w:val="center"/>
              <w:rPr>
                <w:sz w:val="20"/>
                <w:szCs w:val="20"/>
              </w:rPr>
            </w:pPr>
          </w:p>
          <w:p w14:paraId="099EBD71" w14:textId="3216D903" w:rsidR="0001387B" w:rsidRDefault="0001387B" w:rsidP="00245978">
            <w:pPr>
              <w:jc w:val="center"/>
              <w:rPr>
                <w:sz w:val="20"/>
                <w:szCs w:val="20"/>
              </w:rPr>
            </w:pPr>
            <w:r w:rsidRPr="00575BF0">
              <w:rPr>
                <w:sz w:val="20"/>
                <w:szCs w:val="20"/>
              </w:rPr>
              <w:t>Ogled Ljubljane</w:t>
            </w:r>
          </w:p>
          <w:p w14:paraId="5506869C" w14:textId="665FCAD6" w:rsidR="0001387B" w:rsidRDefault="0001387B" w:rsidP="00245978">
            <w:pPr>
              <w:jc w:val="center"/>
              <w:rPr>
                <w:sz w:val="20"/>
                <w:szCs w:val="20"/>
              </w:rPr>
            </w:pPr>
            <w:r>
              <w:rPr>
                <w:sz w:val="20"/>
                <w:szCs w:val="20"/>
              </w:rPr>
              <w:t>in</w:t>
            </w:r>
          </w:p>
          <w:p w14:paraId="7EC8B20E" w14:textId="30F0D4B0" w:rsidR="0001387B" w:rsidRPr="00575BF0" w:rsidRDefault="0001387B" w:rsidP="00245978">
            <w:pPr>
              <w:jc w:val="center"/>
              <w:rPr>
                <w:sz w:val="20"/>
                <w:szCs w:val="20"/>
              </w:rPr>
            </w:pPr>
            <w:r>
              <w:rPr>
                <w:sz w:val="20"/>
                <w:szCs w:val="20"/>
              </w:rPr>
              <w:t>Cankarjev dom</w:t>
            </w:r>
          </w:p>
          <w:p w14:paraId="29D657F7" w14:textId="77777777" w:rsidR="0001387B" w:rsidRPr="00575BF0" w:rsidRDefault="0001387B" w:rsidP="00245978">
            <w:pPr>
              <w:jc w:val="center"/>
              <w:rPr>
                <w:sz w:val="20"/>
                <w:szCs w:val="20"/>
              </w:rPr>
            </w:pPr>
          </w:p>
        </w:tc>
        <w:tc>
          <w:tcPr>
            <w:tcW w:w="1745" w:type="dxa"/>
            <w:shd w:val="clear" w:color="auto" w:fill="CAEDFB" w:themeFill="accent4" w:themeFillTint="33"/>
          </w:tcPr>
          <w:p w14:paraId="7B7CB6A1" w14:textId="78924568" w:rsidR="0001387B" w:rsidRPr="00575BF0" w:rsidRDefault="0001387B" w:rsidP="00245978">
            <w:pPr>
              <w:jc w:val="center"/>
              <w:rPr>
                <w:sz w:val="20"/>
                <w:szCs w:val="20"/>
              </w:rPr>
            </w:pPr>
            <w:r>
              <w:rPr>
                <w:sz w:val="20"/>
                <w:szCs w:val="20"/>
              </w:rPr>
              <w:t>7.30</w:t>
            </w:r>
          </w:p>
        </w:tc>
        <w:tc>
          <w:tcPr>
            <w:tcW w:w="1785" w:type="dxa"/>
            <w:shd w:val="clear" w:color="auto" w:fill="CAEDFB" w:themeFill="accent4" w:themeFillTint="33"/>
          </w:tcPr>
          <w:p w14:paraId="1EF97640" w14:textId="50AB2003" w:rsidR="0001387B" w:rsidRPr="00575BF0" w:rsidRDefault="0001387B" w:rsidP="00245978">
            <w:pPr>
              <w:jc w:val="center"/>
              <w:rPr>
                <w:sz w:val="20"/>
                <w:szCs w:val="20"/>
              </w:rPr>
            </w:pPr>
          </w:p>
          <w:p w14:paraId="633A2EB8" w14:textId="5913B8F1" w:rsidR="0001387B" w:rsidRPr="00575BF0" w:rsidRDefault="0001387B" w:rsidP="00245978">
            <w:pPr>
              <w:jc w:val="center"/>
              <w:rPr>
                <w:sz w:val="20"/>
                <w:szCs w:val="20"/>
              </w:rPr>
            </w:pPr>
            <w:r>
              <w:rPr>
                <w:sz w:val="20"/>
                <w:szCs w:val="20"/>
              </w:rPr>
              <w:t>/</w:t>
            </w:r>
          </w:p>
        </w:tc>
        <w:tc>
          <w:tcPr>
            <w:tcW w:w="793" w:type="dxa"/>
            <w:vMerge w:val="restart"/>
            <w:shd w:val="clear" w:color="auto" w:fill="CAEDFB" w:themeFill="accent4" w:themeFillTint="33"/>
          </w:tcPr>
          <w:p w14:paraId="4A1F2EE5" w14:textId="77777777" w:rsidR="0001387B" w:rsidRDefault="0001387B" w:rsidP="00245978">
            <w:pPr>
              <w:jc w:val="center"/>
            </w:pPr>
          </w:p>
          <w:p w14:paraId="2956F02B" w14:textId="77777777" w:rsidR="0001387B" w:rsidRDefault="0001387B" w:rsidP="00245978">
            <w:pPr>
              <w:jc w:val="center"/>
            </w:pPr>
          </w:p>
          <w:p w14:paraId="24F76C56" w14:textId="77777777" w:rsidR="0001387B" w:rsidRDefault="0001387B" w:rsidP="00245978">
            <w:pPr>
              <w:jc w:val="center"/>
            </w:pPr>
          </w:p>
          <w:p w14:paraId="06CE5677" w14:textId="77777777" w:rsidR="0001387B" w:rsidRDefault="0001387B" w:rsidP="00245978">
            <w:pPr>
              <w:jc w:val="center"/>
            </w:pPr>
          </w:p>
          <w:p w14:paraId="54FA5EE8" w14:textId="77777777" w:rsidR="0001387B" w:rsidRDefault="0001387B" w:rsidP="00245978">
            <w:pPr>
              <w:jc w:val="center"/>
            </w:pPr>
          </w:p>
          <w:p w14:paraId="07486775" w14:textId="34D7C702" w:rsidR="0001387B" w:rsidRDefault="0001387B" w:rsidP="00245978">
            <w:pPr>
              <w:jc w:val="center"/>
            </w:pPr>
            <w:r>
              <w:t xml:space="preserve">0 </w:t>
            </w:r>
            <w:r>
              <w:rPr>
                <w:rFonts w:cstheme="minorHAnsi"/>
              </w:rPr>
              <w:t>€</w:t>
            </w:r>
          </w:p>
        </w:tc>
        <w:tc>
          <w:tcPr>
            <w:tcW w:w="2693" w:type="dxa"/>
            <w:shd w:val="clear" w:color="auto" w:fill="CAEDFB" w:themeFill="accent4" w:themeFillTint="33"/>
          </w:tcPr>
          <w:p w14:paraId="58856D17" w14:textId="77777777" w:rsidR="0001387B" w:rsidRDefault="0035589D" w:rsidP="00245978">
            <w:pPr>
              <w:jc w:val="center"/>
            </w:pPr>
            <w:r>
              <w:t>Erika Potrebuješ</w:t>
            </w:r>
          </w:p>
          <w:p w14:paraId="2F3B0D7E" w14:textId="11B6F622" w:rsidR="007C27C2" w:rsidRDefault="007C27C2" w:rsidP="00245978">
            <w:pPr>
              <w:jc w:val="center"/>
            </w:pPr>
            <w:r>
              <w:t>Gorazd Cizelj</w:t>
            </w:r>
          </w:p>
        </w:tc>
      </w:tr>
      <w:tr w:rsidR="0001387B" w14:paraId="195D33AF" w14:textId="07815D8A" w:rsidTr="0001387B">
        <w:trPr>
          <w:trHeight w:val="42"/>
        </w:trPr>
        <w:tc>
          <w:tcPr>
            <w:tcW w:w="411" w:type="dxa"/>
            <w:vMerge/>
            <w:shd w:val="clear" w:color="auto" w:fill="CAEDFB" w:themeFill="accent4" w:themeFillTint="33"/>
          </w:tcPr>
          <w:p w14:paraId="33FB36E3" w14:textId="77777777" w:rsidR="0001387B" w:rsidRPr="00575BF0" w:rsidRDefault="0001387B" w:rsidP="00245978">
            <w:pPr>
              <w:jc w:val="center"/>
              <w:rPr>
                <w:b/>
                <w:sz w:val="20"/>
                <w:szCs w:val="20"/>
              </w:rPr>
            </w:pPr>
          </w:p>
        </w:tc>
        <w:tc>
          <w:tcPr>
            <w:tcW w:w="963" w:type="dxa"/>
            <w:shd w:val="clear" w:color="auto" w:fill="CAEDFB" w:themeFill="accent4" w:themeFillTint="33"/>
          </w:tcPr>
          <w:p w14:paraId="2B39F8E9" w14:textId="77777777" w:rsidR="0001387B" w:rsidRDefault="0001387B" w:rsidP="00245978">
            <w:pPr>
              <w:jc w:val="center"/>
              <w:rPr>
                <w:sz w:val="20"/>
                <w:szCs w:val="20"/>
              </w:rPr>
            </w:pPr>
            <w:r>
              <w:rPr>
                <w:sz w:val="20"/>
                <w:szCs w:val="20"/>
              </w:rPr>
              <w:t>1.g</w:t>
            </w:r>
          </w:p>
          <w:p w14:paraId="47757902" w14:textId="64C86CA2" w:rsidR="0001387B" w:rsidRPr="00575BF0" w:rsidRDefault="0001387B" w:rsidP="00245978">
            <w:pPr>
              <w:jc w:val="center"/>
              <w:rPr>
                <w:sz w:val="20"/>
                <w:szCs w:val="20"/>
              </w:rPr>
            </w:pPr>
          </w:p>
        </w:tc>
        <w:tc>
          <w:tcPr>
            <w:tcW w:w="1958" w:type="dxa"/>
            <w:vMerge/>
            <w:shd w:val="clear" w:color="auto" w:fill="CAEDFB" w:themeFill="accent4" w:themeFillTint="33"/>
          </w:tcPr>
          <w:p w14:paraId="00B013B4" w14:textId="77777777" w:rsidR="0001387B" w:rsidRPr="00575BF0" w:rsidRDefault="0001387B" w:rsidP="00245978">
            <w:pPr>
              <w:jc w:val="center"/>
              <w:rPr>
                <w:sz w:val="20"/>
                <w:szCs w:val="20"/>
              </w:rPr>
            </w:pPr>
          </w:p>
        </w:tc>
        <w:tc>
          <w:tcPr>
            <w:tcW w:w="1745" w:type="dxa"/>
            <w:shd w:val="clear" w:color="auto" w:fill="CAEDFB" w:themeFill="accent4" w:themeFillTint="33"/>
          </w:tcPr>
          <w:p w14:paraId="49E3D289" w14:textId="7D403D59" w:rsidR="0001387B" w:rsidRPr="00575BF0" w:rsidRDefault="0001387B" w:rsidP="00245978">
            <w:pPr>
              <w:jc w:val="center"/>
              <w:rPr>
                <w:sz w:val="20"/>
                <w:szCs w:val="20"/>
              </w:rPr>
            </w:pPr>
            <w:r>
              <w:rPr>
                <w:sz w:val="20"/>
                <w:szCs w:val="20"/>
              </w:rPr>
              <w:t>7.45</w:t>
            </w:r>
          </w:p>
        </w:tc>
        <w:tc>
          <w:tcPr>
            <w:tcW w:w="1785" w:type="dxa"/>
            <w:shd w:val="clear" w:color="auto" w:fill="CAEDFB" w:themeFill="accent4" w:themeFillTint="33"/>
          </w:tcPr>
          <w:p w14:paraId="7DF088EC" w14:textId="64AAE232" w:rsidR="0001387B" w:rsidRPr="00575BF0" w:rsidRDefault="0001387B" w:rsidP="00245978">
            <w:pPr>
              <w:jc w:val="center"/>
              <w:rPr>
                <w:sz w:val="20"/>
                <w:szCs w:val="20"/>
              </w:rPr>
            </w:pPr>
            <w:r>
              <w:rPr>
                <w:sz w:val="20"/>
                <w:szCs w:val="20"/>
              </w:rPr>
              <w:t>/</w:t>
            </w:r>
          </w:p>
        </w:tc>
        <w:tc>
          <w:tcPr>
            <w:tcW w:w="793" w:type="dxa"/>
            <w:vMerge/>
            <w:shd w:val="clear" w:color="auto" w:fill="CAEDFB" w:themeFill="accent4" w:themeFillTint="33"/>
          </w:tcPr>
          <w:p w14:paraId="0FC1D035" w14:textId="77777777" w:rsidR="0001387B" w:rsidRDefault="0001387B" w:rsidP="00245978">
            <w:pPr>
              <w:jc w:val="center"/>
            </w:pPr>
          </w:p>
        </w:tc>
        <w:tc>
          <w:tcPr>
            <w:tcW w:w="2693" w:type="dxa"/>
            <w:shd w:val="clear" w:color="auto" w:fill="CAEDFB" w:themeFill="accent4" w:themeFillTint="33"/>
          </w:tcPr>
          <w:p w14:paraId="24AE4F7C" w14:textId="77777777" w:rsidR="0001387B" w:rsidRDefault="0035589D" w:rsidP="00245978">
            <w:pPr>
              <w:jc w:val="center"/>
            </w:pPr>
            <w:r>
              <w:t>Tatjana Novak</w:t>
            </w:r>
          </w:p>
          <w:p w14:paraId="08EE248B" w14:textId="30FDCF15" w:rsidR="0035589D" w:rsidRDefault="007C27C2" w:rsidP="00245978">
            <w:pPr>
              <w:jc w:val="center"/>
            </w:pPr>
            <w:r>
              <w:t>Anže Potrebuješ</w:t>
            </w:r>
          </w:p>
        </w:tc>
      </w:tr>
      <w:tr w:rsidR="0001387B" w14:paraId="32FE96F5" w14:textId="32FC9ED2" w:rsidTr="0001387B">
        <w:trPr>
          <w:trHeight w:val="37"/>
        </w:trPr>
        <w:tc>
          <w:tcPr>
            <w:tcW w:w="411" w:type="dxa"/>
            <w:vMerge/>
          </w:tcPr>
          <w:p w14:paraId="74B62EC3" w14:textId="77777777" w:rsidR="0001387B" w:rsidRPr="00575BF0" w:rsidRDefault="0001387B" w:rsidP="00245978">
            <w:pPr>
              <w:jc w:val="center"/>
              <w:rPr>
                <w:b/>
                <w:sz w:val="20"/>
                <w:szCs w:val="20"/>
              </w:rPr>
            </w:pPr>
          </w:p>
        </w:tc>
        <w:tc>
          <w:tcPr>
            <w:tcW w:w="963" w:type="dxa"/>
            <w:shd w:val="clear" w:color="auto" w:fill="CAEDFB" w:themeFill="accent4" w:themeFillTint="33"/>
          </w:tcPr>
          <w:p w14:paraId="0C2CF497" w14:textId="52AF8673" w:rsidR="0001387B" w:rsidRPr="00575BF0" w:rsidRDefault="0001387B" w:rsidP="00245978">
            <w:pPr>
              <w:jc w:val="center"/>
              <w:rPr>
                <w:sz w:val="20"/>
                <w:szCs w:val="20"/>
              </w:rPr>
            </w:pPr>
            <w:r w:rsidRPr="00575BF0">
              <w:rPr>
                <w:sz w:val="20"/>
                <w:szCs w:val="20"/>
              </w:rPr>
              <w:t xml:space="preserve">1. </w:t>
            </w:r>
            <w:r>
              <w:rPr>
                <w:sz w:val="20"/>
                <w:szCs w:val="20"/>
              </w:rPr>
              <w:t>a</w:t>
            </w:r>
          </w:p>
        </w:tc>
        <w:tc>
          <w:tcPr>
            <w:tcW w:w="1958" w:type="dxa"/>
            <w:vMerge/>
          </w:tcPr>
          <w:p w14:paraId="33B0012C" w14:textId="77777777" w:rsidR="0001387B" w:rsidRPr="00575BF0" w:rsidRDefault="0001387B" w:rsidP="00245978">
            <w:pPr>
              <w:jc w:val="center"/>
              <w:rPr>
                <w:sz w:val="20"/>
                <w:szCs w:val="20"/>
              </w:rPr>
            </w:pPr>
          </w:p>
        </w:tc>
        <w:tc>
          <w:tcPr>
            <w:tcW w:w="1745" w:type="dxa"/>
            <w:shd w:val="clear" w:color="auto" w:fill="CAEDFB" w:themeFill="accent4" w:themeFillTint="33"/>
          </w:tcPr>
          <w:p w14:paraId="4EFBCCB0" w14:textId="4A33B334" w:rsidR="0001387B" w:rsidRPr="00575BF0" w:rsidRDefault="0001387B" w:rsidP="00245978">
            <w:pPr>
              <w:jc w:val="center"/>
              <w:rPr>
                <w:sz w:val="20"/>
                <w:szCs w:val="20"/>
              </w:rPr>
            </w:pPr>
            <w:r>
              <w:rPr>
                <w:sz w:val="20"/>
                <w:szCs w:val="20"/>
              </w:rPr>
              <w:t>8.00</w:t>
            </w:r>
          </w:p>
        </w:tc>
        <w:tc>
          <w:tcPr>
            <w:tcW w:w="1785" w:type="dxa"/>
            <w:shd w:val="clear" w:color="auto" w:fill="CAEDFB" w:themeFill="accent4" w:themeFillTint="33"/>
          </w:tcPr>
          <w:p w14:paraId="0229D74B" w14:textId="0AB4808B" w:rsidR="0001387B" w:rsidRPr="00575BF0" w:rsidRDefault="0001387B" w:rsidP="00245978">
            <w:pPr>
              <w:jc w:val="center"/>
              <w:rPr>
                <w:sz w:val="20"/>
                <w:szCs w:val="20"/>
              </w:rPr>
            </w:pPr>
            <w:r>
              <w:rPr>
                <w:sz w:val="20"/>
                <w:szCs w:val="20"/>
              </w:rPr>
              <w:t>/</w:t>
            </w:r>
          </w:p>
          <w:p w14:paraId="1A3517B7" w14:textId="1AC80B73" w:rsidR="0001387B" w:rsidRPr="00575BF0" w:rsidRDefault="0001387B" w:rsidP="00245978">
            <w:pPr>
              <w:jc w:val="center"/>
              <w:rPr>
                <w:sz w:val="20"/>
                <w:szCs w:val="20"/>
              </w:rPr>
            </w:pPr>
          </w:p>
        </w:tc>
        <w:tc>
          <w:tcPr>
            <w:tcW w:w="793" w:type="dxa"/>
            <w:vMerge/>
          </w:tcPr>
          <w:p w14:paraId="01DB7531" w14:textId="77777777" w:rsidR="0001387B" w:rsidRDefault="0001387B" w:rsidP="00245978">
            <w:pPr>
              <w:jc w:val="center"/>
            </w:pPr>
          </w:p>
        </w:tc>
        <w:tc>
          <w:tcPr>
            <w:tcW w:w="2693" w:type="dxa"/>
            <w:shd w:val="clear" w:color="auto" w:fill="C1E4F5" w:themeFill="accent1" w:themeFillTint="33"/>
          </w:tcPr>
          <w:p w14:paraId="2F3943F1" w14:textId="77777777" w:rsidR="0001387B" w:rsidRDefault="0035589D" w:rsidP="00245978">
            <w:pPr>
              <w:jc w:val="center"/>
            </w:pPr>
            <w:r>
              <w:t>Špela Grum</w:t>
            </w:r>
          </w:p>
          <w:p w14:paraId="2065AC37" w14:textId="2B230F06" w:rsidR="007C27C2" w:rsidRDefault="007C27C2" w:rsidP="00245978">
            <w:pPr>
              <w:jc w:val="center"/>
            </w:pPr>
            <w:r>
              <w:t>Boštjan Janša</w:t>
            </w:r>
          </w:p>
        </w:tc>
      </w:tr>
      <w:tr w:rsidR="0001387B" w14:paraId="53C81832" w14:textId="778C9038" w:rsidTr="0001387B">
        <w:trPr>
          <w:trHeight w:val="37"/>
        </w:trPr>
        <w:tc>
          <w:tcPr>
            <w:tcW w:w="411" w:type="dxa"/>
            <w:vMerge/>
          </w:tcPr>
          <w:p w14:paraId="6BF1FE35" w14:textId="77777777" w:rsidR="0001387B" w:rsidRPr="00575BF0" w:rsidRDefault="0001387B" w:rsidP="00245978">
            <w:pPr>
              <w:jc w:val="center"/>
              <w:rPr>
                <w:b/>
                <w:sz w:val="20"/>
                <w:szCs w:val="20"/>
              </w:rPr>
            </w:pPr>
          </w:p>
        </w:tc>
        <w:tc>
          <w:tcPr>
            <w:tcW w:w="963" w:type="dxa"/>
            <w:shd w:val="clear" w:color="auto" w:fill="CAEDFB" w:themeFill="accent4" w:themeFillTint="33"/>
          </w:tcPr>
          <w:p w14:paraId="3DB222DA" w14:textId="67AF18EA" w:rsidR="0001387B" w:rsidRPr="00575BF0" w:rsidRDefault="0001387B" w:rsidP="00245978">
            <w:pPr>
              <w:jc w:val="center"/>
              <w:rPr>
                <w:sz w:val="20"/>
                <w:szCs w:val="20"/>
              </w:rPr>
            </w:pPr>
            <w:r w:rsidRPr="00575BF0">
              <w:rPr>
                <w:sz w:val="20"/>
                <w:szCs w:val="20"/>
              </w:rPr>
              <w:t xml:space="preserve">1. </w:t>
            </w:r>
            <w:r>
              <w:rPr>
                <w:sz w:val="20"/>
                <w:szCs w:val="20"/>
              </w:rPr>
              <w:t>b</w:t>
            </w:r>
          </w:p>
        </w:tc>
        <w:tc>
          <w:tcPr>
            <w:tcW w:w="1958" w:type="dxa"/>
            <w:vMerge/>
          </w:tcPr>
          <w:p w14:paraId="75EFD8BD" w14:textId="77777777" w:rsidR="0001387B" w:rsidRPr="00575BF0" w:rsidRDefault="0001387B" w:rsidP="00245978">
            <w:pPr>
              <w:jc w:val="center"/>
              <w:rPr>
                <w:sz w:val="20"/>
                <w:szCs w:val="20"/>
              </w:rPr>
            </w:pPr>
          </w:p>
        </w:tc>
        <w:tc>
          <w:tcPr>
            <w:tcW w:w="1745" w:type="dxa"/>
            <w:shd w:val="clear" w:color="auto" w:fill="CAEDFB" w:themeFill="accent4" w:themeFillTint="33"/>
          </w:tcPr>
          <w:p w14:paraId="68E1BCF2" w14:textId="255A3C06" w:rsidR="0001387B" w:rsidRPr="00575BF0" w:rsidRDefault="0001387B" w:rsidP="00245978">
            <w:pPr>
              <w:jc w:val="center"/>
              <w:rPr>
                <w:sz w:val="20"/>
                <w:szCs w:val="20"/>
              </w:rPr>
            </w:pPr>
            <w:r>
              <w:rPr>
                <w:sz w:val="20"/>
                <w:szCs w:val="20"/>
              </w:rPr>
              <w:t>8.15</w:t>
            </w:r>
          </w:p>
        </w:tc>
        <w:tc>
          <w:tcPr>
            <w:tcW w:w="1785" w:type="dxa"/>
            <w:shd w:val="clear" w:color="auto" w:fill="CAEDFB" w:themeFill="accent4" w:themeFillTint="33"/>
          </w:tcPr>
          <w:p w14:paraId="0D5AB8CF" w14:textId="654EEFC7" w:rsidR="0001387B" w:rsidRPr="00575BF0" w:rsidRDefault="0001387B" w:rsidP="00245978">
            <w:pPr>
              <w:jc w:val="center"/>
              <w:rPr>
                <w:sz w:val="20"/>
                <w:szCs w:val="20"/>
              </w:rPr>
            </w:pPr>
            <w:r>
              <w:rPr>
                <w:sz w:val="20"/>
                <w:szCs w:val="20"/>
              </w:rPr>
              <w:t>/</w:t>
            </w:r>
          </w:p>
          <w:p w14:paraId="6C70911F" w14:textId="77777777" w:rsidR="0001387B" w:rsidRPr="00575BF0" w:rsidRDefault="0001387B" w:rsidP="00245978">
            <w:pPr>
              <w:jc w:val="center"/>
              <w:rPr>
                <w:sz w:val="20"/>
                <w:szCs w:val="20"/>
              </w:rPr>
            </w:pPr>
          </w:p>
        </w:tc>
        <w:tc>
          <w:tcPr>
            <w:tcW w:w="793" w:type="dxa"/>
            <w:vMerge/>
          </w:tcPr>
          <w:p w14:paraId="357C4DBF" w14:textId="77777777" w:rsidR="0001387B" w:rsidRDefault="0001387B" w:rsidP="00245978">
            <w:pPr>
              <w:jc w:val="center"/>
            </w:pPr>
          </w:p>
        </w:tc>
        <w:tc>
          <w:tcPr>
            <w:tcW w:w="2693" w:type="dxa"/>
            <w:shd w:val="clear" w:color="auto" w:fill="C1E4F5" w:themeFill="accent1" w:themeFillTint="33"/>
          </w:tcPr>
          <w:p w14:paraId="5DDA7B25" w14:textId="77777777" w:rsidR="0001387B" w:rsidRDefault="0035589D" w:rsidP="00245978">
            <w:pPr>
              <w:jc w:val="center"/>
            </w:pPr>
            <w:r>
              <w:t>Urška Wertl</w:t>
            </w:r>
          </w:p>
          <w:p w14:paraId="6685B72B" w14:textId="30998B26" w:rsidR="00055BCB" w:rsidRDefault="00055BCB" w:rsidP="00245978">
            <w:pPr>
              <w:jc w:val="center"/>
            </w:pPr>
            <w:r>
              <w:t>Franci Novak</w:t>
            </w:r>
          </w:p>
        </w:tc>
      </w:tr>
      <w:tr w:rsidR="0001387B" w14:paraId="30ED2B42" w14:textId="32D0CC02" w:rsidTr="0001387B">
        <w:trPr>
          <w:trHeight w:val="37"/>
        </w:trPr>
        <w:tc>
          <w:tcPr>
            <w:tcW w:w="411" w:type="dxa"/>
            <w:vMerge/>
          </w:tcPr>
          <w:p w14:paraId="3E551327" w14:textId="77777777" w:rsidR="0001387B" w:rsidRPr="00575BF0" w:rsidRDefault="0001387B" w:rsidP="00245978">
            <w:pPr>
              <w:jc w:val="center"/>
              <w:rPr>
                <w:b/>
                <w:sz w:val="20"/>
                <w:szCs w:val="20"/>
              </w:rPr>
            </w:pPr>
          </w:p>
        </w:tc>
        <w:tc>
          <w:tcPr>
            <w:tcW w:w="963" w:type="dxa"/>
            <w:shd w:val="clear" w:color="auto" w:fill="CAEDFB" w:themeFill="accent4" w:themeFillTint="33"/>
          </w:tcPr>
          <w:p w14:paraId="60CC829A" w14:textId="2F88993A" w:rsidR="0001387B" w:rsidRPr="00575BF0" w:rsidRDefault="0001387B" w:rsidP="00245978">
            <w:pPr>
              <w:jc w:val="center"/>
              <w:rPr>
                <w:sz w:val="20"/>
                <w:szCs w:val="20"/>
              </w:rPr>
            </w:pPr>
            <w:r w:rsidRPr="00575BF0">
              <w:rPr>
                <w:sz w:val="20"/>
                <w:szCs w:val="20"/>
              </w:rPr>
              <w:t xml:space="preserve">1. </w:t>
            </w:r>
            <w:r>
              <w:rPr>
                <w:sz w:val="20"/>
                <w:szCs w:val="20"/>
              </w:rPr>
              <w:t>c</w:t>
            </w:r>
          </w:p>
        </w:tc>
        <w:tc>
          <w:tcPr>
            <w:tcW w:w="1958" w:type="dxa"/>
            <w:vMerge/>
          </w:tcPr>
          <w:p w14:paraId="20BB3A12" w14:textId="77777777" w:rsidR="0001387B" w:rsidRPr="00575BF0" w:rsidRDefault="0001387B" w:rsidP="00245978">
            <w:pPr>
              <w:jc w:val="center"/>
              <w:rPr>
                <w:sz w:val="20"/>
                <w:szCs w:val="20"/>
              </w:rPr>
            </w:pPr>
          </w:p>
        </w:tc>
        <w:tc>
          <w:tcPr>
            <w:tcW w:w="1745" w:type="dxa"/>
            <w:shd w:val="clear" w:color="auto" w:fill="CAEDFB" w:themeFill="accent4" w:themeFillTint="33"/>
          </w:tcPr>
          <w:p w14:paraId="0D3ACD10" w14:textId="0CD68A98" w:rsidR="0001387B" w:rsidRPr="00575BF0" w:rsidRDefault="0001387B" w:rsidP="00245978">
            <w:pPr>
              <w:jc w:val="center"/>
              <w:rPr>
                <w:sz w:val="20"/>
                <w:szCs w:val="20"/>
              </w:rPr>
            </w:pPr>
            <w:r>
              <w:rPr>
                <w:sz w:val="20"/>
                <w:szCs w:val="20"/>
              </w:rPr>
              <w:t>8.30</w:t>
            </w:r>
          </w:p>
        </w:tc>
        <w:tc>
          <w:tcPr>
            <w:tcW w:w="1785" w:type="dxa"/>
            <w:shd w:val="clear" w:color="auto" w:fill="CAEDFB" w:themeFill="accent4" w:themeFillTint="33"/>
          </w:tcPr>
          <w:p w14:paraId="49AF7C23" w14:textId="2051984F" w:rsidR="0001387B" w:rsidRPr="00575BF0" w:rsidRDefault="0001387B" w:rsidP="00245978">
            <w:pPr>
              <w:jc w:val="center"/>
              <w:rPr>
                <w:sz w:val="20"/>
                <w:szCs w:val="20"/>
              </w:rPr>
            </w:pPr>
            <w:r>
              <w:rPr>
                <w:sz w:val="20"/>
                <w:szCs w:val="20"/>
              </w:rPr>
              <w:t>/</w:t>
            </w:r>
          </w:p>
          <w:p w14:paraId="6C3A1C02" w14:textId="77777777" w:rsidR="0001387B" w:rsidRPr="00575BF0" w:rsidRDefault="0001387B" w:rsidP="00245978">
            <w:pPr>
              <w:jc w:val="center"/>
              <w:rPr>
                <w:sz w:val="20"/>
                <w:szCs w:val="20"/>
              </w:rPr>
            </w:pPr>
          </w:p>
        </w:tc>
        <w:tc>
          <w:tcPr>
            <w:tcW w:w="793" w:type="dxa"/>
            <w:vMerge/>
          </w:tcPr>
          <w:p w14:paraId="0C517C01" w14:textId="77777777" w:rsidR="0001387B" w:rsidRDefault="0001387B" w:rsidP="00245978">
            <w:pPr>
              <w:jc w:val="center"/>
            </w:pPr>
          </w:p>
        </w:tc>
        <w:tc>
          <w:tcPr>
            <w:tcW w:w="2693" w:type="dxa"/>
            <w:shd w:val="clear" w:color="auto" w:fill="C1E4F5" w:themeFill="accent1" w:themeFillTint="33"/>
          </w:tcPr>
          <w:p w14:paraId="07F47F72" w14:textId="77777777" w:rsidR="0001387B" w:rsidRDefault="0035589D" w:rsidP="00245978">
            <w:pPr>
              <w:jc w:val="center"/>
            </w:pPr>
            <w:r>
              <w:t>Simon Slabe</w:t>
            </w:r>
          </w:p>
          <w:p w14:paraId="0F2F24F9" w14:textId="767AA41E" w:rsidR="00055BCB" w:rsidRDefault="00055BCB" w:rsidP="00245978">
            <w:pPr>
              <w:jc w:val="center"/>
            </w:pPr>
            <w:r>
              <w:t>Jože Babič</w:t>
            </w:r>
          </w:p>
        </w:tc>
      </w:tr>
      <w:tr w:rsidR="0001387B" w14:paraId="7D01E712" w14:textId="1EAA196F" w:rsidTr="0001387B">
        <w:trPr>
          <w:trHeight w:val="37"/>
        </w:trPr>
        <w:tc>
          <w:tcPr>
            <w:tcW w:w="411" w:type="dxa"/>
            <w:vMerge/>
          </w:tcPr>
          <w:p w14:paraId="15A16091" w14:textId="77777777" w:rsidR="0001387B" w:rsidRPr="00575BF0" w:rsidRDefault="0001387B" w:rsidP="00245978">
            <w:pPr>
              <w:jc w:val="center"/>
              <w:rPr>
                <w:b/>
                <w:sz w:val="20"/>
                <w:szCs w:val="20"/>
              </w:rPr>
            </w:pPr>
          </w:p>
        </w:tc>
        <w:tc>
          <w:tcPr>
            <w:tcW w:w="963" w:type="dxa"/>
            <w:shd w:val="clear" w:color="auto" w:fill="CAEDFB" w:themeFill="accent4" w:themeFillTint="33"/>
          </w:tcPr>
          <w:p w14:paraId="6B024921" w14:textId="2BF94DA1" w:rsidR="0001387B" w:rsidRPr="00575BF0" w:rsidRDefault="0001387B" w:rsidP="00245978">
            <w:pPr>
              <w:jc w:val="center"/>
              <w:rPr>
                <w:sz w:val="20"/>
                <w:szCs w:val="20"/>
              </w:rPr>
            </w:pPr>
            <w:r w:rsidRPr="00575BF0">
              <w:rPr>
                <w:sz w:val="20"/>
                <w:szCs w:val="20"/>
              </w:rPr>
              <w:t xml:space="preserve">1. </w:t>
            </w:r>
            <w:r>
              <w:rPr>
                <w:sz w:val="20"/>
                <w:szCs w:val="20"/>
              </w:rPr>
              <w:t>č</w:t>
            </w:r>
          </w:p>
        </w:tc>
        <w:tc>
          <w:tcPr>
            <w:tcW w:w="1958" w:type="dxa"/>
            <w:vMerge/>
          </w:tcPr>
          <w:p w14:paraId="51BC6881" w14:textId="77777777" w:rsidR="0001387B" w:rsidRPr="00575BF0" w:rsidRDefault="0001387B" w:rsidP="00245978">
            <w:pPr>
              <w:jc w:val="center"/>
              <w:rPr>
                <w:sz w:val="20"/>
                <w:szCs w:val="20"/>
              </w:rPr>
            </w:pPr>
          </w:p>
        </w:tc>
        <w:tc>
          <w:tcPr>
            <w:tcW w:w="1745" w:type="dxa"/>
            <w:shd w:val="clear" w:color="auto" w:fill="CAEDFB" w:themeFill="accent4" w:themeFillTint="33"/>
          </w:tcPr>
          <w:p w14:paraId="6C77B66F" w14:textId="2E0CC31A" w:rsidR="0001387B" w:rsidRPr="00575BF0" w:rsidRDefault="0001387B" w:rsidP="00245978">
            <w:pPr>
              <w:jc w:val="center"/>
              <w:rPr>
                <w:sz w:val="20"/>
                <w:szCs w:val="20"/>
              </w:rPr>
            </w:pPr>
            <w:r>
              <w:rPr>
                <w:sz w:val="20"/>
                <w:szCs w:val="20"/>
              </w:rPr>
              <w:t>8.45</w:t>
            </w:r>
          </w:p>
        </w:tc>
        <w:tc>
          <w:tcPr>
            <w:tcW w:w="1785" w:type="dxa"/>
            <w:shd w:val="clear" w:color="auto" w:fill="CAEDFB" w:themeFill="accent4" w:themeFillTint="33"/>
          </w:tcPr>
          <w:p w14:paraId="4401FDE5" w14:textId="754CE191" w:rsidR="0001387B" w:rsidRPr="00575BF0" w:rsidRDefault="0001387B" w:rsidP="00245978">
            <w:pPr>
              <w:jc w:val="center"/>
              <w:rPr>
                <w:sz w:val="20"/>
                <w:szCs w:val="20"/>
              </w:rPr>
            </w:pPr>
            <w:r>
              <w:rPr>
                <w:sz w:val="20"/>
                <w:szCs w:val="20"/>
              </w:rPr>
              <w:t>/</w:t>
            </w:r>
          </w:p>
          <w:p w14:paraId="1B761CA6" w14:textId="77777777" w:rsidR="0001387B" w:rsidRPr="00575BF0" w:rsidRDefault="0001387B" w:rsidP="00245978">
            <w:pPr>
              <w:jc w:val="center"/>
              <w:rPr>
                <w:sz w:val="20"/>
                <w:szCs w:val="20"/>
              </w:rPr>
            </w:pPr>
          </w:p>
        </w:tc>
        <w:tc>
          <w:tcPr>
            <w:tcW w:w="793" w:type="dxa"/>
            <w:vMerge/>
          </w:tcPr>
          <w:p w14:paraId="1D35D9B5" w14:textId="77777777" w:rsidR="0001387B" w:rsidRDefault="0001387B" w:rsidP="00245978">
            <w:pPr>
              <w:jc w:val="center"/>
            </w:pPr>
          </w:p>
        </w:tc>
        <w:tc>
          <w:tcPr>
            <w:tcW w:w="2693" w:type="dxa"/>
            <w:shd w:val="clear" w:color="auto" w:fill="C1E4F5" w:themeFill="accent1" w:themeFillTint="33"/>
          </w:tcPr>
          <w:p w14:paraId="731E06CC" w14:textId="77777777" w:rsidR="0001387B" w:rsidRDefault="0035589D" w:rsidP="00245978">
            <w:pPr>
              <w:jc w:val="center"/>
            </w:pPr>
            <w:r>
              <w:t>Matej Susman</w:t>
            </w:r>
          </w:p>
          <w:p w14:paraId="7E9E7AE8" w14:textId="78174FC1" w:rsidR="00055BCB" w:rsidRDefault="007C27C2" w:rsidP="00245978">
            <w:pPr>
              <w:jc w:val="center"/>
            </w:pPr>
            <w:r>
              <w:t>Tomaž Purkart</w:t>
            </w:r>
          </w:p>
        </w:tc>
      </w:tr>
      <w:tr w:rsidR="0001387B" w14:paraId="2EE017FF" w14:textId="20DE1057" w:rsidTr="0001387B">
        <w:trPr>
          <w:trHeight w:val="37"/>
        </w:trPr>
        <w:tc>
          <w:tcPr>
            <w:tcW w:w="411" w:type="dxa"/>
            <w:vMerge/>
          </w:tcPr>
          <w:p w14:paraId="4D0AA0AA" w14:textId="77777777" w:rsidR="0001387B" w:rsidRPr="00575BF0" w:rsidRDefault="0001387B" w:rsidP="00245978">
            <w:pPr>
              <w:jc w:val="center"/>
              <w:rPr>
                <w:b/>
                <w:sz w:val="20"/>
                <w:szCs w:val="20"/>
              </w:rPr>
            </w:pPr>
          </w:p>
        </w:tc>
        <w:tc>
          <w:tcPr>
            <w:tcW w:w="963" w:type="dxa"/>
            <w:shd w:val="clear" w:color="auto" w:fill="CAEDFB" w:themeFill="accent4" w:themeFillTint="33"/>
          </w:tcPr>
          <w:p w14:paraId="2BC26EA7" w14:textId="352E1F22" w:rsidR="0001387B" w:rsidRPr="00575BF0" w:rsidRDefault="0001387B" w:rsidP="00245978">
            <w:pPr>
              <w:jc w:val="center"/>
              <w:rPr>
                <w:sz w:val="20"/>
                <w:szCs w:val="20"/>
              </w:rPr>
            </w:pPr>
            <w:r w:rsidRPr="00575BF0">
              <w:rPr>
                <w:sz w:val="20"/>
                <w:szCs w:val="20"/>
              </w:rPr>
              <w:t xml:space="preserve">1. </w:t>
            </w:r>
            <w:r>
              <w:rPr>
                <w:sz w:val="20"/>
                <w:szCs w:val="20"/>
              </w:rPr>
              <w:t>d</w:t>
            </w:r>
          </w:p>
        </w:tc>
        <w:tc>
          <w:tcPr>
            <w:tcW w:w="1958" w:type="dxa"/>
            <w:vMerge/>
          </w:tcPr>
          <w:p w14:paraId="5D1BCECA" w14:textId="77777777" w:rsidR="0001387B" w:rsidRPr="00575BF0" w:rsidRDefault="0001387B" w:rsidP="00245978">
            <w:pPr>
              <w:jc w:val="center"/>
              <w:rPr>
                <w:sz w:val="20"/>
                <w:szCs w:val="20"/>
              </w:rPr>
            </w:pPr>
          </w:p>
        </w:tc>
        <w:tc>
          <w:tcPr>
            <w:tcW w:w="1745" w:type="dxa"/>
            <w:shd w:val="clear" w:color="auto" w:fill="CAEDFB" w:themeFill="accent4" w:themeFillTint="33"/>
          </w:tcPr>
          <w:p w14:paraId="2BC3810A" w14:textId="64A9B080" w:rsidR="0001387B" w:rsidRPr="00575BF0" w:rsidRDefault="0001387B" w:rsidP="00245978">
            <w:pPr>
              <w:jc w:val="center"/>
              <w:rPr>
                <w:sz w:val="20"/>
                <w:szCs w:val="20"/>
              </w:rPr>
            </w:pPr>
            <w:r>
              <w:rPr>
                <w:sz w:val="20"/>
                <w:szCs w:val="20"/>
              </w:rPr>
              <w:t>9.00</w:t>
            </w:r>
          </w:p>
        </w:tc>
        <w:tc>
          <w:tcPr>
            <w:tcW w:w="1785" w:type="dxa"/>
            <w:shd w:val="clear" w:color="auto" w:fill="CAEDFB" w:themeFill="accent4" w:themeFillTint="33"/>
          </w:tcPr>
          <w:p w14:paraId="0ED8F839" w14:textId="217673D6" w:rsidR="0001387B" w:rsidRPr="00575BF0" w:rsidRDefault="0001387B" w:rsidP="00245978">
            <w:pPr>
              <w:jc w:val="center"/>
              <w:rPr>
                <w:sz w:val="20"/>
                <w:szCs w:val="20"/>
              </w:rPr>
            </w:pPr>
            <w:r>
              <w:rPr>
                <w:sz w:val="20"/>
                <w:szCs w:val="20"/>
              </w:rPr>
              <w:t>/</w:t>
            </w:r>
          </w:p>
          <w:p w14:paraId="34B75835" w14:textId="77777777" w:rsidR="0001387B" w:rsidRPr="00575BF0" w:rsidRDefault="0001387B" w:rsidP="00245978">
            <w:pPr>
              <w:jc w:val="center"/>
              <w:rPr>
                <w:sz w:val="20"/>
                <w:szCs w:val="20"/>
              </w:rPr>
            </w:pPr>
          </w:p>
        </w:tc>
        <w:tc>
          <w:tcPr>
            <w:tcW w:w="793" w:type="dxa"/>
            <w:vMerge/>
          </w:tcPr>
          <w:p w14:paraId="78BFB740" w14:textId="77777777" w:rsidR="0001387B" w:rsidRDefault="0001387B" w:rsidP="00245978">
            <w:pPr>
              <w:jc w:val="center"/>
            </w:pPr>
          </w:p>
        </w:tc>
        <w:tc>
          <w:tcPr>
            <w:tcW w:w="2693" w:type="dxa"/>
            <w:shd w:val="clear" w:color="auto" w:fill="C1E4F5" w:themeFill="accent1" w:themeFillTint="33"/>
          </w:tcPr>
          <w:p w14:paraId="57C06754" w14:textId="77777777" w:rsidR="0001387B" w:rsidRDefault="0035589D" w:rsidP="00245978">
            <w:pPr>
              <w:jc w:val="center"/>
            </w:pPr>
            <w:r>
              <w:t>Bernarda Jernejc</w:t>
            </w:r>
          </w:p>
          <w:p w14:paraId="0225AF67" w14:textId="03138D05" w:rsidR="00055BCB" w:rsidRDefault="00055BCB" w:rsidP="00245978">
            <w:pPr>
              <w:jc w:val="center"/>
            </w:pPr>
            <w:r>
              <w:t>Boštjan Hrovat</w:t>
            </w:r>
          </w:p>
        </w:tc>
      </w:tr>
      <w:tr w:rsidR="0001387B" w14:paraId="7FCF9DC3" w14:textId="7AC6B511" w:rsidTr="0001387B">
        <w:trPr>
          <w:trHeight w:val="66"/>
        </w:trPr>
        <w:tc>
          <w:tcPr>
            <w:tcW w:w="411" w:type="dxa"/>
            <w:vMerge w:val="restart"/>
          </w:tcPr>
          <w:p w14:paraId="66054B1B" w14:textId="77777777" w:rsidR="0001387B" w:rsidRPr="00575BF0" w:rsidRDefault="0001387B" w:rsidP="00245978">
            <w:pPr>
              <w:jc w:val="center"/>
              <w:rPr>
                <w:b/>
                <w:sz w:val="20"/>
                <w:szCs w:val="20"/>
              </w:rPr>
            </w:pPr>
            <w:bookmarkStart w:id="1" w:name="_Hlk116587791"/>
            <w:r w:rsidRPr="00575BF0">
              <w:rPr>
                <w:b/>
                <w:sz w:val="20"/>
                <w:szCs w:val="20"/>
              </w:rPr>
              <w:t>2</w:t>
            </w:r>
          </w:p>
        </w:tc>
        <w:tc>
          <w:tcPr>
            <w:tcW w:w="963" w:type="dxa"/>
          </w:tcPr>
          <w:p w14:paraId="741F30DC" w14:textId="77777777" w:rsidR="0001387B" w:rsidRPr="00575BF0" w:rsidRDefault="0001387B" w:rsidP="00245978">
            <w:pPr>
              <w:jc w:val="center"/>
              <w:rPr>
                <w:sz w:val="20"/>
                <w:szCs w:val="20"/>
              </w:rPr>
            </w:pPr>
            <w:r w:rsidRPr="00575BF0">
              <w:rPr>
                <w:sz w:val="20"/>
                <w:szCs w:val="20"/>
              </w:rPr>
              <w:t>2. a</w:t>
            </w:r>
          </w:p>
        </w:tc>
        <w:tc>
          <w:tcPr>
            <w:tcW w:w="1958" w:type="dxa"/>
            <w:vMerge w:val="restart"/>
          </w:tcPr>
          <w:p w14:paraId="202E18CF" w14:textId="77777777" w:rsidR="0001387B" w:rsidRDefault="0001387B" w:rsidP="00245978">
            <w:pPr>
              <w:jc w:val="center"/>
              <w:rPr>
                <w:sz w:val="20"/>
                <w:szCs w:val="20"/>
              </w:rPr>
            </w:pPr>
          </w:p>
          <w:p w14:paraId="2E5236B7" w14:textId="4EBDE5DD" w:rsidR="0001387B" w:rsidRDefault="0001387B" w:rsidP="00245978">
            <w:pPr>
              <w:jc w:val="center"/>
              <w:rPr>
                <w:sz w:val="20"/>
                <w:szCs w:val="20"/>
              </w:rPr>
            </w:pPr>
            <w:r>
              <w:rPr>
                <w:sz w:val="20"/>
                <w:szCs w:val="20"/>
              </w:rPr>
              <w:t>Muzej novejše in sodobne zgodovine</w:t>
            </w:r>
          </w:p>
          <w:p w14:paraId="76ADC7C7" w14:textId="4772EBAD" w:rsidR="0001387B" w:rsidRDefault="0001387B" w:rsidP="00245978">
            <w:pPr>
              <w:jc w:val="center"/>
              <w:rPr>
                <w:sz w:val="20"/>
                <w:szCs w:val="20"/>
              </w:rPr>
            </w:pPr>
            <w:r>
              <w:rPr>
                <w:sz w:val="20"/>
                <w:szCs w:val="20"/>
              </w:rPr>
              <w:t>in</w:t>
            </w:r>
          </w:p>
          <w:p w14:paraId="6BA250E5" w14:textId="237A8522" w:rsidR="0001387B" w:rsidRPr="00575BF0" w:rsidRDefault="0001387B" w:rsidP="00245978">
            <w:pPr>
              <w:jc w:val="center"/>
              <w:rPr>
                <w:sz w:val="20"/>
                <w:szCs w:val="20"/>
              </w:rPr>
            </w:pPr>
            <w:r>
              <w:rPr>
                <w:sz w:val="20"/>
                <w:szCs w:val="20"/>
              </w:rPr>
              <w:t>Cankarjev dom</w:t>
            </w:r>
          </w:p>
        </w:tc>
        <w:tc>
          <w:tcPr>
            <w:tcW w:w="1745" w:type="dxa"/>
          </w:tcPr>
          <w:p w14:paraId="12751D1E" w14:textId="77777777" w:rsidR="0001387B" w:rsidRDefault="0001387B" w:rsidP="00245978">
            <w:pPr>
              <w:jc w:val="center"/>
              <w:rPr>
                <w:sz w:val="20"/>
                <w:szCs w:val="20"/>
              </w:rPr>
            </w:pPr>
          </w:p>
          <w:p w14:paraId="7FCD4E35" w14:textId="0AE94CA6" w:rsidR="0001387B" w:rsidRPr="00575BF0" w:rsidRDefault="0001387B" w:rsidP="00245978">
            <w:pPr>
              <w:jc w:val="center"/>
              <w:rPr>
                <w:sz w:val="20"/>
                <w:szCs w:val="20"/>
              </w:rPr>
            </w:pPr>
            <w:r>
              <w:rPr>
                <w:sz w:val="20"/>
                <w:szCs w:val="20"/>
              </w:rPr>
              <w:t>8.00</w:t>
            </w:r>
          </w:p>
        </w:tc>
        <w:tc>
          <w:tcPr>
            <w:tcW w:w="1785" w:type="dxa"/>
          </w:tcPr>
          <w:p w14:paraId="4D064D76" w14:textId="063A25EB" w:rsidR="0001387B" w:rsidRPr="00575BF0" w:rsidRDefault="0001387B" w:rsidP="00245978">
            <w:pPr>
              <w:jc w:val="center"/>
              <w:rPr>
                <w:sz w:val="20"/>
                <w:szCs w:val="20"/>
              </w:rPr>
            </w:pPr>
          </w:p>
          <w:p w14:paraId="05D693D8" w14:textId="773C336B" w:rsidR="0001387B" w:rsidRPr="00575BF0" w:rsidRDefault="0001387B" w:rsidP="00245978">
            <w:pPr>
              <w:jc w:val="center"/>
              <w:rPr>
                <w:sz w:val="20"/>
                <w:szCs w:val="20"/>
              </w:rPr>
            </w:pPr>
            <w:r>
              <w:rPr>
                <w:sz w:val="20"/>
                <w:szCs w:val="20"/>
              </w:rPr>
              <w:t>8.45–10.15</w:t>
            </w:r>
          </w:p>
        </w:tc>
        <w:tc>
          <w:tcPr>
            <w:tcW w:w="793" w:type="dxa"/>
            <w:vMerge w:val="restart"/>
          </w:tcPr>
          <w:p w14:paraId="13F26F22" w14:textId="77777777" w:rsidR="0001387B" w:rsidRDefault="0001387B" w:rsidP="00245978">
            <w:pPr>
              <w:jc w:val="center"/>
              <w:rPr>
                <w:rFonts w:cstheme="minorHAnsi"/>
              </w:rPr>
            </w:pPr>
          </w:p>
          <w:p w14:paraId="569E1E87" w14:textId="4504FAF4" w:rsidR="0001387B" w:rsidRDefault="0001387B" w:rsidP="00245978">
            <w:pPr>
              <w:jc w:val="center"/>
            </w:pPr>
            <w:r>
              <w:t>5,3 €</w:t>
            </w:r>
          </w:p>
        </w:tc>
        <w:tc>
          <w:tcPr>
            <w:tcW w:w="2693" w:type="dxa"/>
          </w:tcPr>
          <w:p w14:paraId="188A06CA" w14:textId="77777777" w:rsidR="0001387B" w:rsidRDefault="0035589D" w:rsidP="00245978">
            <w:pPr>
              <w:jc w:val="center"/>
              <w:rPr>
                <w:rFonts w:cstheme="minorHAnsi"/>
              </w:rPr>
            </w:pPr>
            <w:r>
              <w:rPr>
                <w:rFonts w:cstheme="minorHAnsi"/>
              </w:rPr>
              <w:t>Manuela Polanc</w:t>
            </w:r>
          </w:p>
          <w:p w14:paraId="341D454A" w14:textId="50888060" w:rsidR="007C27C2" w:rsidRDefault="007C27C2" w:rsidP="00245978">
            <w:pPr>
              <w:jc w:val="center"/>
              <w:rPr>
                <w:rFonts w:cstheme="minorHAnsi"/>
              </w:rPr>
            </w:pPr>
            <w:r>
              <w:rPr>
                <w:rFonts w:cstheme="minorHAnsi"/>
              </w:rPr>
              <w:t>Sebastijan Pagon</w:t>
            </w:r>
          </w:p>
        </w:tc>
      </w:tr>
      <w:tr w:rsidR="0001387B" w14:paraId="37D6A7A3" w14:textId="61F7F8E1" w:rsidTr="0001387B">
        <w:trPr>
          <w:trHeight w:val="66"/>
        </w:trPr>
        <w:tc>
          <w:tcPr>
            <w:tcW w:w="411" w:type="dxa"/>
            <w:vMerge/>
          </w:tcPr>
          <w:p w14:paraId="5AE434EE" w14:textId="77777777" w:rsidR="0001387B" w:rsidRPr="00575BF0" w:rsidRDefault="0001387B" w:rsidP="00245978">
            <w:pPr>
              <w:jc w:val="center"/>
              <w:rPr>
                <w:b/>
                <w:sz w:val="20"/>
                <w:szCs w:val="20"/>
              </w:rPr>
            </w:pPr>
          </w:p>
        </w:tc>
        <w:tc>
          <w:tcPr>
            <w:tcW w:w="963" w:type="dxa"/>
            <w:tcBorders>
              <w:bottom w:val="single" w:sz="4" w:space="0" w:color="auto"/>
            </w:tcBorders>
          </w:tcPr>
          <w:p w14:paraId="7FCF684C" w14:textId="77777777" w:rsidR="0001387B" w:rsidRPr="00575BF0" w:rsidRDefault="0001387B" w:rsidP="00245978">
            <w:pPr>
              <w:jc w:val="center"/>
              <w:rPr>
                <w:sz w:val="20"/>
                <w:szCs w:val="20"/>
              </w:rPr>
            </w:pPr>
            <w:r w:rsidRPr="00575BF0">
              <w:rPr>
                <w:sz w:val="20"/>
                <w:szCs w:val="20"/>
              </w:rPr>
              <w:t>2. b</w:t>
            </w:r>
          </w:p>
        </w:tc>
        <w:tc>
          <w:tcPr>
            <w:tcW w:w="1958" w:type="dxa"/>
            <w:vMerge/>
          </w:tcPr>
          <w:p w14:paraId="52E123A5" w14:textId="77777777" w:rsidR="0001387B" w:rsidRPr="00575BF0" w:rsidRDefault="0001387B" w:rsidP="00245978">
            <w:pPr>
              <w:jc w:val="center"/>
              <w:rPr>
                <w:sz w:val="20"/>
                <w:szCs w:val="20"/>
              </w:rPr>
            </w:pPr>
          </w:p>
        </w:tc>
        <w:tc>
          <w:tcPr>
            <w:tcW w:w="1745" w:type="dxa"/>
          </w:tcPr>
          <w:p w14:paraId="27BDB49A" w14:textId="77777777" w:rsidR="0001387B" w:rsidRDefault="0001387B" w:rsidP="00245978">
            <w:pPr>
              <w:jc w:val="center"/>
              <w:rPr>
                <w:sz w:val="20"/>
                <w:szCs w:val="20"/>
              </w:rPr>
            </w:pPr>
          </w:p>
          <w:p w14:paraId="28B89727" w14:textId="6DF0E9A2" w:rsidR="0001387B" w:rsidRPr="00575BF0" w:rsidRDefault="0001387B" w:rsidP="00245978">
            <w:pPr>
              <w:jc w:val="center"/>
              <w:rPr>
                <w:sz w:val="20"/>
                <w:szCs w:val="20"/>
              </w:rPr>
            </w:pPr>
            <w:r>
              <w:rPr>
                <w:sz w:val="20"/>
                <w:szCs w:val="20"/>
              </w:rPr>
              <w:t>8.15</w:t>
            </w:r>
          </w:p>
        </w:tc>
        <w:tc>
          <w:tcPr>
            <w:tcW w:w="1785" w:type="dxa"/>
          </w:tcPr>
          <w:p w14:paraId="22214A55" w14:textId="023E3D0C" w:rsidR="0001387B" w:rsidRPr="00575BF0" w:rsidRDefault="0001387B" w:rsidP="00245978">
            <w:pPr>
              <w:jc w:val="center"/>
              <w:rPr>
                <w:sz w:val="20"/>
                <w:szCs w:val="20"/>
              </w:rPr>
            </w:pPr>
          </w:p>
          <w:p w14:paraId="722D6D1A" w14:textId="5C7FD498" w:rsidR="0001387B" w:rsidRPr="00575BF0" w:rsidRDefault="0001387B" w:rsidP="004C2751">
            <w:pPr>
              <w:tabs>
                <w:tab w:val="left" w:pos="490"/>
              </w:tabs>
              <w:rPr>
                <w:sz w:val="20"/>
                <w:szCs w:val="20"/>
              </w:rPr>
            </w:pPr>
            <w:r>
              <w:rPr>
                <w:sz w:val="20"/>
                <w:szCs w:val="20"/>
              </w:rPr>
              <w:tab/>
              <w:t>9.00–10.30</w:t>
            </w:r>
          </w:p>
        </w:tc>
        <w:tc>
          <w:tcPr>
            <w:tcW w:w="793" w:type="dxa"/>
            <w:vMerge/>
          </w:tcPr>
          <w:p w14:paraId="53BF708F" w14:textId="77777777" w:rsidR="0001387B" w:rsidRDefault="0001387B" w:rsidP="00245978">
            <w:pPr>
              <w:jc w:val="center"/>
            </w:pPr>
          </w:p>
        </w:tc>
        <w:tc>
          <w:tcPr>
            <w:tcW w:w="2693" w:type="dxa"/>
          </w:tcPr>
          <w:p w14:paraId="01BE1D5A" w14:textId="77777777" w:rsidR="0001387B" w:rsidRDefault="0035589D" w:rsidP="00245978">
            <w:pPr>
              <w:jc w:val="center"/>
            </w:pPr>
            <w:r>
              <w:t xml:space="preserve">Lane </w:t>
            </w:r>
            <w:proofErr w:type="spellStart"/>
            <w:r w:rsidR="00055BCB">
              <w:t>V</w:t>
            </w:r>
            <w:r>
              <w:t>ukadović</w:t>
            </w:r>
            <w:proofErr w:type="spellEnd"/>
          </w:p>
          <w:p w14:paraId="0113B725" w14:textId="5543122A" w:rsidR="007C27C2" w:rsidRDefault="007C27C2" w:rsidP="00245978">
            <w:pPr>
              <w:jc w:val="center"/>
            </w:pPr>
            <w:r>
              <w:t>Marko Podmenik</w:t>
            </w:r>
          </w:p>
        </w:tc>
      </w:tr>
      <w:tr w:rsidR="0001387B" w14:paraId="6C667826" w14:textId="6C65AD07" w:rsidTr="0001387B">
        <w:trPr>
          <w:trHeight w:val="356"/>
        </w:trPr>
        <w:tc>
          <w:tcPr>
            <w:tcW w:w="411" w:type="dxa"/>
            <w:tcBorders>
              <w:top w:val="single" w:sz="4" w:space="0" w:color="auto"/>
              <w:left w:val="single" w:sz="4" w:space="0" w:color="auto"/>
              <w:bottom w:val="nil"/>
              <w:right w:val="single" w:sz="4" w:space="0" w:color="auto"/>
            </w:tcBorders>
            <w:shd w:val="clear" w:color="auto" w:fill="CAEDFB" w:themeFill="accent4" w:themeFillTint="33"/>
          </w:tcPr>
          <w:p w14:paraId="40E9E89D" w14:textId="77777777" w:rsidR="0001387B" w:rsidRPr="00575BF0" w:rsidRDefault="0001387B" w:rsidP="00245978">
            <w:pPr>
              <w:jc w:val="center"/>
              <w:rPr>
                <w:b/>
                <w:sz w:val="20"/>
                <w:szCs w:val="20"/>
              </w:rPr>
            </w:pPr>
            <w:r w:rsidRPr="00575BF0">
              <w:rPr>
                <w:b/>
                <w:sz w:val="20"/>
                <w:szCs w:val="20"/>
              </w:rPr>
              <w:t>3</w:t>
            </w:r>
          </w:p>
        </w:tc>
        <w:tc>
          <w:tcPr>
            <w:tcW w:w="963" w:type="dxa"/>
            <w:tcBorders>
              <w:left w:val="single" w:sz="4" w:space="0" w:color="auto"/>
              <w:bottom w:val="single" w:sz="4" w:space="0" w:color="auto"/>
            </w:tcBorders>
            <w:shd w:val="clear" w:color="auto" w:fill="CAEDFB" w:themeFill="accent4" w:themeFillTint="33"/>
          </w:tcPr>
          <w:p w14:paraId="688DA50D" w14:textId="77777777" w:rsidR="0001387B" w:rsidRPr="00575BF0" w:rsidRDefault="0001387B" w:rsidP="00245978">
            <w:pPr>
              <w:jc w:val="center"/>
              <w:rPr>
                <w:sz w:val="20"/>
                <w:szCs w:val="20"/>
              </w:rPr>
            </w:pPr>
            <w:r w:rsidRPr="00575BF0">
              <w:rPr>
                <w:sz w:val="20"/>
                <w:szCs w:val="20"/>
              </w:rPr>
              <w:t>3. a</w:t>
            </w:r>
          </w:p>
        </w:tc>
        <w:tc>
          <w:tcPr>
            <w:tcW w:w="1958" w:type="dxa"/>
            <w:tcBorders>
              <w:bottom w:val="nil"/>
            </w:tcBorders>
            <w:shd w:val="clear" w:color="auto" w:fill="CAEDFB" w:themeFill="accent4" w:themeFillTint="33"/>
          </w:tcPr>
          <w:p w14:paraId="63ADD251" w14:textId="45FB432C" w:rsidR="0001387B" w:rsidRDefault="0001387B" w:rsidP="00245978">
            <w:pPr>
              <w:jc w:val="center"/>
              <w:rPr>
                <w:sz w:val="20"/>
                <w:szCs w:val="20"/>
              </w:rPr>
            </w:pPr>
          </w:p>
          <w:p w14:paraId="02152330" w14:textId="77777777" w:rsidR="0001387B" w:rsidRDefault="0001387B" w:rsidP="00245978">
            <w:pPr>
              <w:jc w:val="center"/>
              <w:rPr>
                <w:sz w:val="20"/>
                <w:szCs w:val="20"/>
              </w:rPr>
            </w:pPr>
            <w:r>
              <w:rPr>
                <w:sz w:val="20"/>
                <w:szCs w:val="20"/>
              </w:rPr>
              <w:t>Mestni muzej</w:t>
            </w:r>
          </w:p>
          <w:p w14:paraId="1D01D1A5" w14:textId="3F079950" w:rsidR="0001387B" w:rsidRPr="00575BF0" w:rsidRDefault="0001387B" w:rsidP="00245978">
            <w:pPr>
              <w:jc w:val="center"/>
              <w:rPr>
                <w:sz w:val="20"/>
                <w:szCs w:val="20"/>
              </w:rPr>
            </w:pPr>
            <w:r>
              <w:rPr>
                <w:sz w:val="20"/>
                <w:szCs w:val="20"/>
              </w:rPr>
              <w:t>in</w:t>
            </w:r>
          </w:p>
        </w:tc>
        <w:tc>
          <w:tcPr>
            <w:tcW w:w="1745" w:type="dxa"/>
            <w:tcBorders>
              <w:bottom w:val="single" w:sz="4" w:space="0" w:color="auto"/>
            </w:tcBorders>
            <w:shd w:val="clear" w:color="auto" w:fill="CAEDFB" w:themeFill="accent4" w:themeFillTint="33"/>
          </w:tcPr>
          <w:p w14:paraId="203793B5" w14:textId="7D75BA12" w:rsidR="0001387B" w:rsidRPr="00575BF0" w:rsidRDefault="0001387B" w:rsidP="00245978">
            <w:pPr>
              <w:jc w:val="center"/>
              <w:rPr>
                <w:sz w:val="20"/>
                <w:szCs w:val="20"/>
              </w:rPr>
            </w:pPr>
            <w:r>
              <w:rPr>
                <w:sz w:val="20"/>
                <w:szCs w:val="20"/>
              </w:rPr>
              <w:t>9.40</w:t>
            </w:r>
          </w:p>
        </w:tc>
        <w:tc>
          <w:tcPr>
            <w:tcW w:w="1785" w:type="dxa"/>
            <w:tcBorders>
              <w:bottom w:val="single" w:sz="4" w:space="0" w:color="auto"/>
              <w:right w:val="single" w:sz="4" w:space="0" w:color="auto"/>
            </w:tcBorders>
            <w:shd w:val="clear" w:color="auto" w:fill="CAEDFB" w:themeFill="accent4" w:themeFillTint="33"/>
          </w:tcPr>
          <w:p w14:paraId="69D46C53" w14:textId="0EDEF282" w:rsidR="0001387B" w:rsidRPr="00575BF0" w:rsidRDefault="0001387B" w:rsidP="00245978">
            <w:pPr>
              <w:jc w:val="center"/>
              <w:rPr>
                <w:sz w:val="20"/>
                <w:szCs w:val="20"/>
              </w:rPr>
            </w:pPr>
            <w:r w:rsidRPr="00575BF0">
              <w:rPr>
                <w:sz w:val="20"/>
                <w:szCs w:val="20"/>
              </w:rPr>
              <w:t>10.</w:t>
            </w:r>
            <w:r>
              <w:rPr>
                <w:sz w:val="20"/>
                <w:szCs w:val="20"/>
              </w:rPr>
              <w:t>0</w:t>
            </w:r>
            <w:r w:rsidRPr="00575BF0">
              <w:rPr>
                <w:sz w:val="20"/>
                <w:szCs w:val="20"/>
              </w:rPr>
              <w:t>0 – 1</w:t>
            </w:r>
            <w:r>
              <w:rPr>
                <w:sz w:val="20"/>
                <w:szCs w:val="20"/>
              </w:rPr>
              <w:t>1</w:t>
            </w:r>
            <w:r w:rsidRPr="00575BF0">
              <w:rPr>
                <w:sz w:val="20"/>
                <w:szCs w:val="20"/>
              </w:rPr>
              <w:t>.00</w:t>
            </w:r>
          </w:p>
        </w:tc>
        <w:tc>
          <w:tcPr>
            <w:tcW w:w="793" w:type="dxa"/>
            <w:tcBorders>
              <w:top w:val="single" w:sz="4" w:space="0" w:color="auto"/>
              <w:left w:val="single" w:sz="4" w:space="0" w:color="auto"/>
              <w:bottom w:val="nil"/>
              <w:right w:val="single" w:sz="4" w:space="0" w:color="auto"/>
            </w:tcBorders>
            <w:shd w:val="clear" w:color="auto" w:fill="CAEDFB" w:themeFill="accent4" w:themeFillTint="33"/>
          </w:tcPr>
          <w:p w14:paraId="154C8DA3" w14:textId="1ED44E30" w:rsidR="0001387B" w:rsidRDefault="0001387B" w:rsidP="00245978">
            <w:pPr>
              <w:jc w:val="center"/>
            </w:pPr>
            <w:r>
              <w:t xml:space="preserve">5 </w:t>
            </w:r>
            <w:r>
              <w:rPr>
                <w:rFonts w:cstheme="minorHAnsi"/>
              </w:rPr>
              <w:t>€</w:t>
            </w:r>
          </w:p>
        </w:tc>
        <w:tc>
          <w:tcPr>
            <w:tcW w:w="2693" w:type="dxa"/>
            <w:tcBorders>
              <w:top w:val="single" w:sz="4" w:space="0" w:color="auto"/>
              <w:left w:val="single" w:sz="4" w:space="0" w:color="auto"/>
              <w:bottom w:val="nil"/>
              <w:right w:val="single" w:sz="4" w:space="0" w:color="auto"/>
            </w:tcBorders>
            <w:shd w:val="clear" w:color="auto" w:fill="CAEDFB" w:themeFill="accent4" w:themeFillTint="33"/>
          </w:tcPr>
          <w:p w14:paraId="4055A9FC" w14:textId="77777777" w:rsidR="0001387B" w:rsidRDefault="0035589D" w:rsidP="00245978">
            <w:pPr>
              <w:jc w:val="center"/>
            </w:pPr>
            <w:r>
              <w:t>Barbara Rupnik</w:t>
            </w:r>
          </w:p>
          <w:p w14:paraId="13ABD44B" w14:textId="1372D150" w:rsidR="00055BCB" w:rsidRDefault="00055BCB" w:rsidP="00245978">
            <w:pPr>
              <w:jc w:val="center"/>
            </w:pPr>
            <w:r>
              <w:t>Grega Štendler</w:t>
            </w:r>
          </w:p>
        </w:tc>
      </w:tr>
      <w:tr w:rsidR="0001387B" w14:paraId="6CE11CB6" w14:textId="41FBEBBB" w:rsidTr="0001387B">
        <w:trPr>
          <w:trHeight w:val="66"/>
        </w:trPr>
        <w:tc>
          <w:tcPr>
            <w:tcW w:w="411" w:type="dxa"/>
            <w:tcBorders>
              <w:top w:val="nil"/>
              <w:left w:val="single" w:sz="4" w:space="0" w:color="auto"/>
              <w:bottom w:val="single" w:sz="4" w:space="0" w:color="auto"/>
              <w:right w:val="single" w:sz="4" w:space="0" w:color="auto"/>
            </w:tcBorders>
            <w:shd w:val="clear" w:color="auto" w:fill="CAEDFB" w:themeFill="accent4" w:themeFillTint="33"/>
          </w:tcPr>
          <w:p w14:paraId="321C3E3F" w14:textId="77777777" w:rsidR="0001387B" w:rsidRPr="00575BF0" w:rsidRDefault="0001387B" w:rsidP="00245978">
            <w:pPr>
              <w:jc w:val="center"/>
              <w:rPr>
                <w:b/>
                <w:sz w:val="20"/>
                <w:szCs w:val="20"/>
              </w:rPr>
            </w:pPr>
          </w:p>
        </w:tc>
        <w:tc>
          <w:tcPr>
            <w:tcW w:w="963" w:type="dxa"/>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008CB4B5" w14:textId="77777777" w:rsidR="0001387B" w:rsidRPr="00575BF0" w:rsidRDefault="0001387B" w:rsidP="00245978">
            <w:pPr>
              <w:jc w:val="center"/>
              <w:rPr>
                <w:sz w:val="20"/>
                <w:szCs w:val="20"/>
              </w:rPr>
            </w:pPr>
            <w:r w:rsidRPr="00575BF0">
              <w:rPr>
                <w:sz w:val="20"/>
                <w:szCs w:val="20"/>
              </w:rPr>
              <w:t>3. b</w:t>
            </w:r>
          </w:p>
        </w:tc>
        <w:tc>
          <w:tcPr>
            <w:tcW w:w="1958" w:type="dxa"/>
            <w:tcBorders>
              <w:top w:val="nil"/>
              <w:left w:val="single" w:sz="4" w:space="0" w:color="auto"/>
              <w:bottom w:val="single" w:sz="4" w:space="0" w:color="auto"/>
              <w:right w:val="single" w:sz="4" w:space="0" w:color="auto"/>
            </w:tcBorders>
            <w:shd w:val="clear" w:color="auto" w:fill="CAEDFB" w:themeFill="accent4" w:themeFillTint="33"/>
          </w:tcPr>
          <w:p w14:paraId="30FD319C" w14:textId="63C3830E" w:rsidR="0001387B" w:rsidRPr="00575BF0" w:rsidRDefault="0001387B" w:rsidP="00245978">
            <w:pPr>
              <w:jc w:val="center"/>
              <w:rPr>
                <w:sz w:val="20"/>
                <w:szCs w:val="20"/>
              </w:rPr>
            </w:pPr>
            <w:r>
              <w:rPr>
                <w:sz w:val="20"/>
                <w:szCs w:val="20"/>
              </w:rPr>
              <w:t>Cankarjev dom</w:t>
            </w:r>
          </w:p>
        </w:tc>
        <w:tc>
          <w:tcPr>
            <w:tcW w:w="1745" w:type="dxa"/>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62EEB0C2" w14:textId="2D300763" w:rsidR="0001387B" w:rsidRPr="00575BF0" w:rsidRDefault="0001387B" w:rsidP="00245978">
            <w:pPr>
              <w:jc w:val="center"/>
              <w:rPr>
                <w:sz w:val="20"/>
                <w:szCs w:val="20"/>
              </w:rPr>
            </w:pPr>
            <w:r>
              <w:rPr>
                <w:sz w:val="20"/>
                <w:szCs w:val="20"/>
              </w:rPr>
              <w:t>9.40</w:t>
            </w:r>
          </w:p>
        </w:tc>
        <w:tc>
          <w:tcPr>
            <w:tcW w:w="1785" w:type="dxa"/>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7C650DCD" w14:textId="50647DD5" w:rsidR="0001387B" w:rsidRPr="00575BF0" w:rsidRDefault="0001387B" w:rsidP="00245978">
            <w:pPr>
              <w:jc w:val="center"/>
              <w:rPr>
                <w:sz w:val="20"/>
                <w:szCs w:val="20"/>
              </w:rPr>
            </w:pPr>
            <w:r w:rsidRPr="00575BF0">
              <w:rPr>
                <w:sz w:val="20"/>
                <w:szCs w:val="20"/>
              </w:rPr>
              <w:t>1</w:t>
            </w:r>
            <w:r>
              <w:rPr>
                <w:sz w:val="20"/>
                <w:szCs w:val="20"/>
              </w:rPr>
              <w:t>0</w:t>
            </w:r>
            <w:r w:rsidRPr="00575BF0">
              <w:rPr>
                <w:sz w:val="20"/>
                <w:szCs w:val="20"/>
              </w:rPr>
              <w:t>.</w:t>
            </w:r>
            <w:r>
              <w:rPr>
                <w:sz w:val="20"/>
                <w:szCs w:val="20"/>
              </w:rPr>
              <w:t>0</w:t>
            </w:r>
            <w:r w:rsidRPr="00575BF0">
              <w:rPr>
                <w:sz w:val="20"/>
                <w:szCs w:val="20"/>
              </w:rPr>
              <w:t>0 – 1</w:t>
            </w:r>
            <w:r>
              <w:rPr>
                <w:sz w:val="20"/>
                <w:szCs w:val="20"/>
              </w:rPr>
              <w:t>1</w:t>
            </w:r>
            <w:r w:rsidRPr="00575BF0">
              <w:rPr>
                <w:sz w:val="20"/>
                <w:szCs w:val="20"/>
              </w:rPr>
              <w:t>.00</w:t>
            </w:r>
          </w:p>
          <w:p w14:paraId="4BCF7EE6" w14:textId="77777777" w:rsidR="0001387B" w:rsidRPr="00575BF0" w:rsidRDefault="0001387B" w:rsidP="00245978">
            <w:pPr>
              <w:jc w:val="center"/>
              <w:rPr>
                <w:sz w:val="20"/>
                <w:szCs w:val="20"/>
              </w:rPr>
            </w:pPr>
          </w:p>
        </w:tc>
        <w:tc>
          <w:tcPr>
            <w:tcW w:w="793" w:type="dxa"/>
            <w:tcBorders>
              <w:top w:val="nil"/>
              <w:left w:val="single" w:sz="4" w:space="0" w:color="auto"/>
              <w:bottom w:val="single" w:sz="4" w:space="0" w:color="auto"/>
              <w:right w:val="single" w:sz="4" w:space="0" w:color="auto"/>
            </w:tcBorders>
            <w:shd w:val="clear" w:color="auto" w:fill="CAEDFB" w:themeFill="accent4" w:themeFillTint="33"/>
          </w:tcPr>
          <w:p w14:paraId="724424BA" w14:textId="77777777" w:rsidR="0001387B" w:rsidRDefault="0001387B" w:rsidP="00245978">
            <w:pPr>
              <w:jc w:val="center"/>
            </w:pPr>
          </w:p>
        </w:tc>
        <w:tc>
          <w:tcPr>
            <w:tcW w:w="2693" w:type="dxa"/>
            <w:tcBorders>
              <w:top w:val="nil"/>
              <w:left w:val="single" w:sz="4" w:space="0" w:color="auto"/>
              <w:bottom w:val="single" w:sz="4" w:space="0" w:color="auto"/>
              <w:right w:val="single" w:sz="4" w:space="0" w:color="auto"/>
            </w:tcBorders>
            <w:shd w:val="clear" w:color="auto" w:fill="CAEDFB" w:themeFill="accent4" w:themeFillTint="33"/>
          </w:tcPr>
          <w:p w14:paraId="13E9A21B" w14:textId="77777777" w:rsidR="0001387B" w:rsidRDefault="0035589D" w:rsidP="00245978">
            <w:pPr>
              <w:jc w:val="center"/>
            </w:pPr>
            <w:r>
              <w:t>Ivo Koderman</w:t>
            </w:r>
          </w:p>
          <w:p w14:paraId="788F3E65" w14:textId="01931D72" w:rsidR="00055BCB" w:rsidRDefault="00055BCB" w:rsidP="00245978">
            <w:pPr>
              <w:jc w:val="center"/>
            </w:pPr>
            <w:r>
              <w:lastRenderedPageBreak/>
              <w:t>Marjan Grah</w:t>
            </w:r>
          </w:p>
        </w:tc>
      </w:tr>
      <w:bookmarkEnd w:id="1"/>
      <w:tr w:rsidR="0001387B" w14:paraId="616F2478" w14:textId="2A59A440" w:rsidTr="0001387B">
        <w:trPr>
          <w:trHeight w:val="132"/>
        </w:trPr>
        <w:tc>
          <w:tcPr>
            <w:tcW w:w="411" w:type="dxa"/>
            <w:vMerge w:val="restart"/>
            <w:tcBorders>
              <w:top w:val="single" w:sz="4" w:space="0" w:color="auto"/>
            </w:tcBorders>
            <w:shd w:val="clear" w:color="auto" w:fill="FFFFFF" w:themeFill="background1"/>
          </w:tcPr>
          <w:p w14:paraId="13175CAB" w14:textId="77777777" w:rsidR="0001387B" w:rsidRPr="00575BF0" w:rsidRDefault="0001387B" w:rsidP="00245978">
            <w:pPr>
              <w:jc w:val="center"/>
              <w:rPr>
                <w:b/>
                <w:sz w:val="20"/>
                <w:szCs w:val="20"/>
              </w:rPr>
            </w:pPr>
            <w:r w:rsidRPr="00575BF0">
              <w:rPr>
                <w:b/>
                <w:sz w:val="20"/>
                <w:szCs w:val="20"/>
              </w:rPr>
              <w:lastRenderedPageBreak/>
              <w:t>4</w:t>
            </w:r>
          </w:p>
        </w:tc>
        <w:tc>
          <w:tcPr>
            <w:tcW w:w="963" w:type="dxa"/>
            <w:tcBorders>
              <w:top w:val="single" w:sz="4" w:space="0" w:color="auto"/>
            </w:tcBorders>
            <w:shd w:val="clear" w:color="auto" w:fill="FFFFFF" w:themeFill="background1"/>
          </w:tcPr>
          <w:p w14:paraId="024ACAD7" w14:textId="77777777" w:rsidR="0001387B" w:rsidRPr="00575BF0" w:rsidRDefault="0001387B" w:rsidP="00245978">
            <w:pPr>
              <w:jc w:val="center"/>
              <w:rPr>
                <w:sz w:val="20"/>
                <w:szCs w:val="20"/>
              </w:rPr>
            </w:pPr>
            <w:r w:rsidRPr="00575BF0">
              <w:rPr>
                <w:sz w:val="20"/>
                <w:szCs w:val="20"/>
              </w:rPr>
              <w:t>4. a</w:t>
            </w:r>
          </w:p>
        </w:tc>
        <w:tc>
          <w:tcPr>
            <w:tcW w:w="1958" w:type="dxa"/>
            <w:vMerge w:val="restart"/>
            <w:tcBorders>
              <w:top w:val="single" w:sz="4" w:space="0" w:color="auto"/>
            </w:tcBorders>
            <w:shd w:val="clear" w:color="auto" w:fill="FFFFFF" w:themeFill="background1"/>
          </w:tcPr>
          <w:p w14:paraId="0A544EDC" w14:textId="77777777" w:rsidR="0001387B" w:rsidRPr="00575BF0" w:rsidRDefault="0001387B" w:rsidP="00245978">
            <w:pPr>
              <w:jc w:val="center"/>
              <w:rPr>
                <w:sz w:val="20"/>
                <w:szCs w:val="20"/>
              </w:rPr>
            </w:pPr>
          </w:p>
          <w:p w14:paraId="3240CC56" w14:textId="77777777" w:rsidR="0001387B" w:rsidRDefault="0001387B" w:rsidP="00245978">
            <w:pPr>
              <w:jc w:val="center"/>
              <w:rPr>
                <w:sz w:val="20"/>
                <w:szCs w:val="20"/>
              </w:rPr>
            </w:pPr>
            <w:r>
              <w:rPr>
                <w:sz w:val="20"/>
                <w:szCs w:val="20"/>
              </w:rPr>
              <w:t>Cukrarna</w:t>
            </w:r>
          </w:p>
          <w:p w14:paraId="374B7768" w14:textId="14DB00C9" w:rsidR="0001387B" w:rsidRDefault="0001387B" w:rsidP="00245978">
            <w:pPr>
              <w:jc w:val="center"/>
              <w:rPr>
                <w:sz w:val="20"/>
                <w:szCs w:val="20"/>
              </w:rPr>
            </w:pPr>
            <w:r>
              <w:rPr>
                <w:sz w:val="20"/>
                <w:szCs w:val="20"/>
              </w:rPr>
              <w:t>in</w:t>
            </w:r>
          </w:p>
          <w:p w14:paraId="4D2496FF" w14:textId="5BAE9803" w:rsidR="0001387B" w:rsidRPr="00575BF0" w:rsidRDefault="0001387B" w:rsidP="00245978">
            <w:pPr>
              <w:jc w:val="center"/>
              <w:rPr>
                <w:sz w:val="20"/>
                <w:szCs w:val="20"/>
              </w:rPr>
            </w:pPr>
            <w:r>
              <w:rPr>
                <w:sz w:val="20"/>
                <w:szCs w:val="20"/>
              </w:rPr>
              <w:t>Cankarjev dom</w:t>
            </w:r>
          </w:p>
        </w:tc>
        <w:tc>
          <w:tcPr>
            <w:tcW w:w="1745" w:type="dxa"/>
            <w:tcBorders>
              <w:top w:val="single" w:sz="4" w:space="0" w:color="auto"/>
            </w:tcBorders>
            <w:shd w:val="clear" w:color="auto" w:fill="FFFFFF" w:themeFill="background1"/>
          </w:tcPr>
          <w:p w14:paraId="69F886F9" w14:textId="4C0CC54D" w:rsidR="0001387B" w:rsidRPr="00575BF0" w:rsidRDefault="0001387B" w:rsidP="00245978">
            <w:pPr>
              <w:jc w:val="center"/>
              <w:rPr>
                <w:sz w:val="20"/>
                <w:szCs w:val="20"/>
              </w:rPr>
            </w:pPr>
            <w:r>
              <w:rPr>
                <w:sz w:val="20"/>
                <w:szCs w:val="20"/>
              </w:rPr>
              <w:t>8.15</w:t>
            </w:r>
          </w:p>
        </w:tc>
        <w:tc>
          <w:tcPr>
            <w:tcW w:w="1785" w:type="dxa"/>
            <w:tcBorders>
              <w:top w:val="single" w:sz="4" w:space="0" w:color="auto"/>
            </w:tcBorders>
            <w:shd w:val="clear" w:color="auto" w:fill="FFFFFF" w:themeFill="background1"/>
          </w:tcPr>
          <w:p w14:paraId="0FC1973F" w14:textId="3A5A8E38" w:rsidR="0001387B" w:rsidRPr="00575BF0" w:rsidRDefault="0001387B" w:rsidP="00245978">
            <w:pPr>
              <w:jc w:val="center"/>
              <w:rPr>
                <w:sz w:val="20"/>
                <w:szCs w:val="20"/>
              </w:rPr>
            </w:pPr>
            <w:r w:rsidRPr="00575BF0">
              <w:rPr>
                <w:sz w:val="20"/>
                <w:szCs w:val="20"/>
              </w:rPr>
              <w:t>9.</w:t>
            </w:r>
            <w:r>
              <w:rPr>
                <w:sz w:val="20"/>
                <w:szCs w:val="20"/>
              </w:rPr>
              <w:t>00</w:t>
            </w:r>
            <w:r w:rsidRPr="00575BF0">
              <w:rPr>
                <w:sz w:val="20"/>
                <w:szCs w:val="20"/>
              </w:rPr>
              <w:t>– 10.</w:t>
            </w:r>
            <w:r>
              <w:rPr>
                <w:sz w:val="20"/>
                <w:szCs w:val="20"/>
              </w:rPr>
              <w:t>0</w:t>
            </w:r>
            <w:r w:rsidRPr="00575BF0">
              <w:rPr>
                <w:sz w:val="20"/>
                <w:szCs w:val="20"/>
              </w:rPr>
              <w:t>0</w:t>
            </w:r>
          </w:p>
          <w:p w14:paraId="10D400DD" w14:textId="77777777" w:rsidR="0001387B" w:rsidRPr="00575BF0" w:rsidRDefault="0001387B" w:rsidP="00245978">
            <w:pPr>
              <w:jc w:val="center"/>
              <w:rPr>
                <w:sz w:val="20"/>
                <w:szCs w:val="20"/>
              </w:rPr>
            </w:pPr>
          </w:p>
        </w:tc>
        <w:tc>
          <w:tcPr>
            <w:tcW w:w="793" w:type="dxa"/>
            <w:vMerge w:val="restart"/>
            <w:tcBorders>
              <w:top w:val="single" w:sz="4" w:space="0" w:color="auto"/>
            </w:tcBorders>
            <w:shd w:val="clear" w:color="auto" w:fill="FFFFFF" w:themeFill="background1"/>
          </w:tcPr>
          <w:p w14:paraId="3031E1DF" w14:textId="485864F4" w:rsidR="0001387B" w:rsidRDefault="0001387B" w:rsidP="00245978">
            <w:pPr>
              <w:jc w:val="center"/>
            </w:pPr>
            <w:r w:rsidRPr="00097999">
              <w:t>5</w:t>
            </w:r>
            <w:r>
              <w:t xml:space="preserve"> </w:t>
            </w:r>
            <w:r w:rsidRPr="00097999">
              <w:rPr>
                <w:rFonts w:cstheme="minorHAnsi"/>
              </w:rPr>
              <w:t>€</w:t>
            </w:r>
          </w:p>
        </w:tc>
        <w:tc>
          <w:tcPr>
            <w:tcW w:w="2693" w:type="dxa"/>
            <w:tcBorders>
              <w:top w:val="single" w:sz="4" w:space="0" w:color="auto"/>
            </w:tcBorders>
            <w:shd w:val="clear" w:color="auto" w:fill="FFFFFF" w:themeFill="background1"/>
          </w:tcPr>
          <w:p w14:paraId="160884AB" w14:textId="77777777" w:rsidR="0001387B" w:rsidRDefault="0035589D" w:rsidP="00245978">
            <w:pPr>
              <w:jc w:val="center"/>
            </w:pPr>
            <w:r>
              <w:t>Gabrijela Dolenšek</w:t>
            </w:r>
          </w:p>
          <w:p w14:paraId="4BFEF2F5" w14:textId="4D456DF8" w:rsidR="00055BCB" w:rsidRPr="00097999" w:rsidRDefault="00055BCB" w:rsidP="00245978">
            <w:pPr>
              <w:jc w:val="center"/>
            </w:pPr>
            <w:r>
              <w:t>Florjan Štigl</w:t>
            </w:r>
          </w:p>
        </w:tc>
      </w:tr>
      <w:tr w:rsidR="0001387B" w14:paraId="520354B5" w14:textId="0EBB7454" w:rsidTr="0001387B">
        <w:trPr>
          <w:trHeight w:val="132"/>
        </w:trPr>
        <w:tc>
          <w:tcPr>
            <w:tcW w:w="411" w:type="dxa"/>
            <w:vMerge/>
          </w:tcPr>
          <w:p w14:paraId="7FD70800" w14:textId="77777777" w:rsidR="0001387B" w:rsidRPr="00575BF0" w:rsidRDefault="0001387B" w:rsidP="00245978">
            <w:pPr>
              <w:jc w:val="center"/>
              <w:rPr>
                <w:b/>
                <w:sz w:val="20"/>
                <w:szCs w:val="20"/>
              </w:rPr>
            </w:pPr>
          </w:p>
        </w:tc>
        <w:tc>
          <w:tcPr>
            <w:tcW w:w="963" w:type="dxa"/>
            <w:shd w:val="clear" w:color="auto" w:fill="FFFFFF" w:themeFill="background1"/>
          </w:tcPr>
          <w:p w14:paraId="775AE43A" w14:textId="77777777" w:rsidR="0001387B" w:rsidRPr="00575BF0" w:rsidRDefault="0001387B" w:rsidP="00245978">
            <w:pPr>
              <w:jc w:val="center"/>
              <w:rPr>
                <w:sz w:val="20"/>
                <w:szCs w:val="20"/>
              </w:rPr>
            </w:pPr>
            <w:r w:rsidRPr="00575BF0">
              <w:rPr>
                <w:sz w:val="20"/>
                <w:szCs w:val="20"/>
              </w:rPr>
              <w:t>4. b</w:t>
            </w:r>
          </w:p>
        </w:tc>
        <w:tc>
          <w:tcPr>
            <w:tcW w:w="1958" w:type="dxa"/>
            <w:vMerge/>
          </w:tcPr>
          <w:p w14:paraId="74F28B6A" w14:textId="77777777" w:rsidR="0001387B" w:rsidRPr="00575BF0" w:rsidRDefault="0001387B" w:rsidP="00245978">
            <w:pPr>
              <w:jc w:val="center"/>
              <w:rPr>
                <w:sz w:val="20"/>
                <w:szCs w:val="20"/>
              </w:rPr>
            </w:pPr>
          </w:p>
        </w:tc>
        <w:tc>
          <w:tcPr>
            <w:tcW w:w="1745" w:type="dxa"/>
            <w:shd w:val="clear" w:color="auto" w:fill="FFFFFF" w:themeFill="background1"/>
          </w:tcPr>
          <w:p w14:paraId="19461A25" w14:textId="05B64A7C" w:rsidR="0001387B" w:rsidRPr="00575BF0" w:rsidRDefault="0001387B" w:rsidP="00245978">
            <w:pPr>
              <w:jc w:val="center"/>
              <w:rPr>
                <w:sz w:val="20"/>
                <w:szCs w:val="20"/>
              </w:rPr>
            </w:pPr>
            <w:r>
              <w:rPr>
                <w:sz w:val="20"/>
                <w:szCs w:val="20"/>
              </w:rPr>
              <w:t>8.15</w:t>
            </w:r>
          </w:p>
        </w:tc>
        <w:tc>
          <w:tcPr>
            <w:tcW w:w="1785" w:type="dxa"/>
            <w:shd w:val="clear" w:color="auto" w:fill="FFFFFF" w:themeFill="background1"/>
          </w:tcPr>
          <w:p w14:paraId="17DB5593" w14:textId="6DA91872" w:rsidR="0001387B" w:rsidRPr="00575BF0" w:rsidRDefault="0001387B" w:rsidP="00245978">
            <w:pPr>
              <w:jc w:val="center"/>
              <w:rPr>
                <w:sz w:val="20"/>
                <w:szCs w:val="20"/>
              </w:rPr>
            </w:pPr>
            <w:r>
              <w:rPr>
                <w:sz w:val="20"/>
                <w:szCs w:val="20"/>
              </w:rPr>
              <w:t>9.00</w:t>
            </w:r>
            <w:r w:rsidRPr="00575BF0">
              <w:rPr>
                <w:sz w:val="20"/>
                <w:szCs w:val="20"/>
              </w:rPr>
              <w:t>– 1</w:t>
            </w:r>
            <w:r>
              <w:rPr>
                <w:sz w:val="20"/>
                <w:szCs w:val="20"/>
              </w:rPr>
              <w:t>0.00</w:t>
            </w:r>
          </w:p>
          <w:p w14:paraId="546EA9D0" w14:textId="77777777" w:rsidR="0001387B" w:rsidRPr="00575BF0" w:rsidRDefault="0001387B" w:rsidP="00245978">
            <w:pPr>
              <w:jc w:val="center"/>
              <w:rPr>
                <w:sz w:val="20"/>
                <w:szCs w:val="20"/>
              </w:rPr>
            </w:pPr>
          </w:p>
        </w:tc>
        <w:tc>
          <w:tcPr>
            <w:tcW w:w="793" w:type="dxa"/>
            <w:vMerge/>
          </w:tcPr>
          <w:p w14:paraId="3475805B" w14:textId="77777777" w:rsidR="0001387B" w:rsidRDefault="0001387B" w:rsidP="00245978">
            <w:pPr>
              <w:jc w:val="center"/>
            </w:pPr>
          </w:p>
        </w:tc>
        <w:tc>
          <w:tcPr>
            <w:tcW w:w="2693" w:type="dxa"/>
          </w:tcPr>
          <w:p w14:paraId="08CC8A2C" w14:textId="77777777" w:rsidR="0001387B" w:rsidRDefault="0035589D" w:rsidP="00245978">
            <w:pPr>
              <w:jc w:val="center"/>
            </w:pPr>
            <w:proofErr w:type="spellStart"/>
            <w:r>
              <w:t>Asta</w:t>
            </w:r>
            <w:proofErr w:type="spellEnd"/>
            <w:r>
              <w:t xml:space="preserve"> Mramor</w:t>
            </w:r>
          </w:p>
          <w:p w14:paraId="486A6D64" w14:textId="0E73FE31" w:rsidR="00055BCB" w:rsidRDefault="00055BCB" w:rsidP="00245978">
            <w:pPr>
              <w:jc w:val="center"/>
            </w:pPr>
            <w:r>
              <w:t>Gregor Kranjec</w:t>
            </w:r>
          </w:p>
        </w:tc>
      </w:tr>
      <w:tr w:rsidR="0001387B" w14:paraId="78EF0436" w14:textId="35F37BFB" w:rsidTr="0001387B">
        <w:trPr>
          <w:trHeight w:val="132"/>
        </w:trPr>
        <w:tc>
          <w:tcPr>
            <w:tcW w:w="411" w:type="dxa"/>
            <w:vMerge w:val="restart"/>
            <w:shd w:val="clear" w:color="auto" w:fill="CAEDFB" w:themeFill="accent4" w:themeFillTint="33"/>
          </w:tcPr>
          <w:p w14:paraId="64D59305" w14:textId="77777777" w:rsidR="0001387B" w:rsidRPr="00575BF0" w:rsidRDefault="0001387B" w:rsidP="00245978">
            <w:pPr>
              <w:jc w:val="center"/>
              <w:rPr>
                <w:b/>
                <w:sz w:val="20"/>
                <w:szCs w:val="20"/>
              </w:rPr>
            </w:pPr>
            <w:r w:rsidRPr="00575BF0">
              <w:rPr>
                <w:b/>
                <w:sz w:val="20"/>
                <w:szCs w:val="20"/>
              </w:rPr>
              <w:t>5</w:t>
            </w:r>
          </w:p>
        </w:tc>
        <w:tc>
          <w:tcPr>
            <w:tcW w:w="963" w:type="dxa"/>
            <w:shd w:val="clear" w:color="auto" w:fill="CAEDFB" w:themeFill="accent4" w:themeFillTint="33"/>
          </w:tcPr>
          <w:p w14:paraId="70761CE7" w14:textId="77777777" w:rsidR="0001387B" w:rsidRPr="00575BF0" w:rsidRDefault="0001387B" w:rsidP="00245978">
            <w:pPr>
              <w:jc w:val="center"/>
              <w:rPr>
                <w:sz w:val="20"/>
                <w:szCs w:val="20"/>
              </w:rPr>
            </w:pPr>
            <w:r w:rsidRPr="00575BF0">
              <w:rPr>
                <w:sz w:val="20"/>
                <w:szCs w:val="20"/>
              </w:rPr>
              <w:t>1. k</w:t>
            </w:r>
          </w:p>
        </w:tc>
        <w:tc>
          <w:tcPr>
            <w:tcW w:w="1958" w:type="dxa"/>
            <w:vMerge w:val="restart"/>
            <w:shd w:val="clear" w:color="auto" w:fill="CAEDFB" w:themeFill="accent4" w:themeFillTint="33"/>
          </w:tcPr>
          <w:p w14:paraId="31CE5951" w14:textId="77777777" w:rsidR="0001387B" w:rsidRDefault="0001387B" w:rsidP="00245978">
            <w:pPr>
              <w:jc w:val="center"/>
              <w:rPr>
                <w:sz w:val="20"/>
                <w:szCs w:val="20"/>
              </w:rPr>
            </w:pPr>
          </w:p>
          <w:p w14:paraId="3F17513A" w14:textId="77777777" w:rsidR="0001387B" w:rsidRDefault="0001387B" w:rsidP="00245978">
            <w:pPr>
              <w:jc w:val="center"/>
              <w:rPr>
                <w:sz w:val="20"/>
                <w:szCs w:val="20"/>
              </w:rPr>
            </w:pPr>
            <w:r>
              <w:rPr>
                <w:sz w:val="20"/>
                <w:szCs w:val="20"/>
              </w:rPr>
              <w:t>Narodna galerija</w:t>
            </w:r>
          </w:p>
          <w:p w14:paraId="640C60F6" w14:textId="317D748B" w:rsidR="0001387B" w:rsidRDefault="0001387B" w:rsidP="00245978">
            <w:pPr>
              <w:jc w:val="center"/>
              <w:rPr>
                <w:sz w:val="20"/>
                <w:szCs w:val="20"/>
              </w:rPr>
            </w:pPr>
            <w:r>
              <w:rPr>
                <w:sz w:val="20"/>
                <w:szCs w:val="20"/>
              </w:rPr>
              <w:t>in</w:t>
            </w:r>
          </w:p>
          <w:p w14:paraId="7E3FADF2" w14:textId="0AAB5F57" w:rsidR="0001387B" w:rsidRPr="00575BF0" w:rsidRDefault="0001387B" w:rsidP="00245978">
            <w:pPr>
              <w:jc w:val="center"/>
              <w:rPr>
                <w:sz w:val="20"/>
                <w:szCs w:val="20"/>
              </w:rPr>
            </w:pPr>
            <w:r>
              <w:rPr>
                <w:sz w:val="20"/>
                <w:szCs w:val="20"/>
              </w:rPr>
              <w:t>Cankarjev dom</w:t>
            </w:r>
          </w:p>
        </w:tc>
        <w:tc>
          <w:tcPr>
            <w:tcW w:w="1745" w:type="dxa"/>
            <w:shd w:val="clear" w:color="auto" w:fill="CAEDFB" w:themeFill="accent4" w:themeFillTint="33"/>
          </w:tcPr>
          <w:p w14:paraId="3758BFE5" w14:textId="77777777" w:rsidR="0001387B" w:rsidRDefault="0001387B" w:rsidP="00245978">
            <w:pPr>
              <w:jc w:val="center"/>
              <w:rPr>
                <w:sz w:val="20"/>
                <w:szCs w:val="20"/>
              </w:rPr>
            </w:pPr>
          </w:p>
          <w:p w14:paraId="25C53319" w14:textId="63C49685" w:rsidR="0001387B" w:rsidRPr="00575BF0" w:rsidRDefault="0001387B" w:rsidP="00245978">
            <w:pPr>
              <w:jc w:val="center"/>
              <w:rPr>
                <w:sz w:val="20"/>
                <w:szCs w:val="20"/>
              </w:rPr>
            </w:pPr>
            <w:r>
              <w:rPr>
                <w:sz w:val="20"/>
                <w:szCs w:val="20"/>
              </w:rPr>
              <w:t>9.15</w:t>
            </w:r>
          </w:p>
        </w:tc>
        <w:tc>
          <w:tcPr>
            <w:tcW w:w="1785" w:type="dxa"/>
            <w:shd w:val="clear" w:color="auto" w:fill="CAEDFB" w:themeFill="accent4" w:themeFillTint="33"/>
          </w:tcPr>
          <w:p w14:paraId="6C0109A2" w14:textId="3165B45D" w:rsidR="0001387B" w:rsidRPr="00575BF0" w:rsidRDefault="0001387B" w:rsidP="00245978">
            <w:pPr>
              <w:jc w:val="center"/>
              <w:rPr>
                <w:sz w:val="20"/>
                <w:szCs w:val="20"/>
              </w:rPr>
            </w:pPr>
            <w:r w:rsidRPr="00575BF0">
              <w:rPr>
                <w:sz w:val="20"/>
                <w:szCs w:val="20"/>
              </w:rPr>
              <w:t xml:space="preserve">10.00–11.30 </w:t>
            </w:r>
          </w:p>
          <w:p w14:paraId="7EDB7B44" w14:textId="77777777" w:rsidR="0001387B" w:rsidRPr="00575BF0" w:rsidRDefault="0001387B" w:rsidP="00245978">
            <w:pPr>
              <w:rPr>
                <w:sz w:val="20"/>
                <w:szCs w:val="20"/>
              </w:rPr>
            </w:pPr>
          </w:p>
        </w:tc>
        <w:tc>
          <w:tcPr>
            <w:tcW w:w="793" w:type="dxa"/>
            <w:vMerge w:val="restart"/>
            <w:shd w:val="clear" w:color="auto" w:fill="CAEDFB" w:themeFill="accent4" w:themeFillTint="33"/>
          </w:tcPr>
          <w:p w14:paraId="4514E3CD" w14:textId="26E4AB12" w:rsidR="0001387B" w:rsidRDefault="0001387B" w:rsidP="00245978">
            <w:pPr>
              <w:jc w:val="center"/>
            </w:pPr>
            <w:r>
              <w:t>5 €</w:t>
            </w:r>
          </w:p>
        </w:tc>
        <w:tc>
          <w:tcPr>
            <w:tcW w:w="2693" w:type="dxa"/>
            <w:shd w:val="clear" w:color="auto" w:fill="CAEDFB" w:themeFill="accent4" w:themeFillTint="33"/>
          </w:tcPr>
          <w:p w14:paraId="03EE7360" w14:textId="77777777" w:rsidR="0001387B" w:rsidRDefault="0035589D" w:rsidP="00245978">
            <w:pPr>
              <w:jc w:val="center"/>
            </w:pPr>
            <w:r>
              <w:t>Tadej Krivic</w:t>
            </w:r>
          </w:p>
          <w:p w14:paraId="6DCCE91D" w14:textId="77777777" w:rsidR="004063CB" w:rsidRDefault="004063CB" w:rsidP="004063CB">
            <w:pPr>
              <w:jc w:val="center"/>
            </w:pPr>
            <w:r>
              <w:t>Urban Kompolšek</w:t>
            </w:r>
          </w:p>
          <w:p w14:paraId="58E8202D" w14:textId="174F11C0" w:rsidR="004063CB" w:rsidRDefault="004063CB" w:rsidP="00245978">
            <w:pPr>
              <w:jc w:val="center"/>
            </w:pPr>
          </w:p>
        </w:tc>
      </w:tr>
      <w:tr w:rsidR="0001387B" w14:paraId="65274A25" w14:textId="5C274FF0" w:rsidTr="0001387B">
        <w:trPr>
          <w:trHeight w:val="132"/>
        </w:trPr>
        <w:tc>
          <w:tcPr>
            <w:tcW w:w="411" w:type="dxa"/>
            <w:vMerge/>
          </w:tcPr>
          <w:p w14:paraId="04818F92" w14:textId="77777777" w:rsidR="0001387B" w:rsidRPr="00575BF0" w:rsidRDefault="0001387B" w:rsidP="00245978">
            <w:pPr>
              <w:jc w:val="center"/>
              <w:rPr>
                <w:b/>
                <w:sz w:val="20"/>
                <w:szCs w:val="20"/>
              </w:rPr>
            </w:pPr>
          </w:p>
        </w:tc>
        <w:tc>
          <w:tcPr>
            <w:tcW w:w="963" w:type="dxa"/>
            <w:shd w:val="clear" w:color="auto" w:fill="CAEDFB" w:themeFill="accent4" w:themeFillTint="33"/>
          </w:tcPr>
          <w:p w14:paraId="796D8291" w14:textId="77777777" w:rsidR="0001387B" w:rsidRPr="00575BF0" w:rsidRDefault="0001387B" w:rsidP="00245978">
            <w:pPr>
              <w:jc w:val="center"/>
              <w:rPr>
                <w:sz w:val="20"/>
                <w:szCs w:val="20"/>
              </w:rPr>
            </w:pPr>
            <w:r w:rsidRPr="00575BF0">
              <w:rPr>
                <w:sz w:val="20"/>
                <w:szCs w:val="20"/>
              </w:rPr>
              <w:t>1. l</w:t>
            </w:r>
          </w:p>
        </w:tc>
        <w:tc>
          <w:tcPr>
            <w:tcW w:w="1958" w:type="dxa"/>
            <w:vMerge/>
          </w:tcPr>
          <w:p w14:paraId="7936ED28" w14:textId="77777777" w:rsidR="0001387B" w:rsidRPr="00575BF0" w:rsidRDefault="0001387B" w:rsidP="00245978">
            <w:pPr>
              <w:jc w:val="center"/>
              <w:rPr>
                <w:sz w:val="20"/>
                <w:szCs w:val="20"/>
              </w:rPr>
            </w:pPr>
          </w:p>
        </w:tc>
        <w:tc>
          <w:tcPr>
            <w:tcW w:w="1745" w:type="dxa"/>
            <w:shd w:val="clear" w:color="auto" w:fill="CAEDFB" w:themeFill="accent4" w:themeFillTint="33"/>
          </w:tcPr>
          <w:p w14:paraId="0E91946E" w14:textId="77777777" w:rsidR="0001387B" w:rsidRDefault="0001387B" w:rsidP="00245978">
            <w:pPr>
              <w:jc w:val="center"/>
              <w:rPr>
                <w:sz w:val="20"/>
                <w:szCs w:val="20"/>
              </w:rPr>
            </w:pPr>
          </w:p>
          <w:p w14:paraId="2CC8B185" w14:textId="06E9F19A" w:rsidR="0001387B" w:rsidRPr="00575BF0" w:rsidRDefault="0001387B" w:rsidP="00245978">
            <w:pPr>
              <w:jc w:val="center"/>
              <w:rPr>
                <w:sz w:val="20"/>
                <w:szCs w:val="20"/>
              </w:rPr>
            </w:pPr>
            <w:r>
              <w:rPr>
                <w:sz w:val="20"/>
                <w:szCs w:val="20"/>
              </w:rPr>
              <w:t>9.45</w:t>
            </w:r>
          </w:p>
        </w:tc>
        <w:tc>
          <w:tcPr>
            <w:tcW w:w="1785" w:type="dxa"/>
            <w:shd w:val="clear" w:color="auto" w:fill="CAEDFB" w:themeFill="accent4" w:themeFillTint="33"/>
          </w:tcPr>
          <w:p w14:paraId="4B351ABB" w14:textId="1945FB5C" w:rsidR="0001387B" w:rsidRPr="00575BF0" w:rsidRDefault="0001387B" w:rsidP="00245978">
            <w:pPr>
              <w:jc w:val="center"/>
              <w:rPr>
                <w:sz w:val="20"/>
                <w:szCs w:val="20"/>
              </w:rPr>
            </w:pPr>
            <w:r w:rsidRPr="00575BF0">
              <w:rPr>
                <w:sz w:val="20"/>
                <w:szCs w:val="20"/>
              </w:rPr>
              <w:t>10.30–12.00</w:t>
            </w:r>
          </w:p>
          <w:p w14:paraId="4F4F53DF" w14:textId="77777777" w:rsidR="0001387B" w:rsidRPr="00575BF0" w:rsidRDefault="0001387B" w:rsidP="00245978">
            <w:pPr>
              <w:jc w:val="center"/>
              <w:rPr>
                <w:sz w:val="20"/>
                <w:szCs w:val="20"/>
              </w:rPr>
            </w:pPr>
          </w:p>
        </w:tc>
        <w:tc>
          <w:tcPr>
            <w:tcW w:w="793" w:type="dxa"/>
            <w:vMerge/>
          </w:tcPr>
          <w:p w14:paraId="315166FB" w14:textId="77777777" w:rsidR="0001387B" w:rsidRDefault="0001387B" w:rsidP="00245978">
            <w:pPr>
              <w:jc w:val="center"/>
            </w:pPr>
          </w:p>
        </w:tc>
        <w:tc>
          <w:tcPr>
            <w:tcW w:w="2693" w:type="dxa"/>
          </w:tcPr>
          <w:p w14:paraId="1F8C1FC0" w14:textId="77777777" w:rsidR="0001387B" w:rsidRDefault="0035589D" w:rsidP="00245978">
            <w:pPr>
              <w:jc w:val="center"/>
            </w:pPr>
            <w:r>
              <w:t>Barbara Rupnik</w:t>
            </w:r>
          </w:p>
          <w:p w14:paraId="6B32921C" w14:textId="546EBB72" w:rsidR="007C27C2" w:rsidRDefault="004063CB" w:rsidP="00245978">
            <w:pPr>
              <w:jc w:val="center"/>
            </w:pPr>
            <w:r>
              <w:t>Simon Avbreht</w:t>
            </w:r>
          </w:p>
        </w:tc>
      </w:tr>
      <w:tr w:rsidR="0001387B" w14:paraId="5E29720B" w14:textId="0E1C39E8" w:rsidTr="0001387B">
        <w:trPr>
          <w:trHeight w:val="132"/>
        </w:trPr>
        <w:tc>
          <w:tcPr>
            <w:tcW w:w="411" w:type="dxa"/>
            <w:shd w:val="clear" w:color="auto" w:fill="FFFFFF" w:themeFill="background1"/>
          </w:tcPr>
          <w:p w14:paraId="2F5449AE" w14:textId="77777777" w:rsidR="0001387B" w:rsidRPr="00575BF0" w:rsidRDefault="0001387B" w:rsidP="00245978">
            <w:pPr>
              <w:jc w:val="center"/>
              <w:rPr>
                <w:b/>
                <w:sz w:val="20"/>
                <w:szCs w:val="20"/>
              </w:rPr>
            </w:pPr>
            <w:r w:rsidRPr="00575BF0">
              <w:rPr>
                <w:b/>
                <w:sz w:val="20"/>
                <w:szCs w:val="20"/>
              </w:rPr>
              <w:t>6</w:t>
            </w:r>
          </w:p>
        </w:tc>
        <w:tc>
          <w:tcPr>
            <w:tcW w:w="963" w:type="dxa"/>
            <w:shd w:val="clear" w:color="auto" w:fill="FFFFFF" w:themeFill="background1"/>
          </w:tcPr>
          <w:p w14:paraId="6FB844D5" w14:textId="77777777" w:rsidR="0001387B" w:rsidRDefault="0001387B" w:rsidP="00245978">
            <w:pPr>
              <w:jc w:val="center"/>
              <w:rPr>
                <w:sz w:val="20"/>
                <w:szCs w:val="20"/>
              </w:rPr>
            </w:pPr>
          </w:p>
          <w:p w14:paraId="4F9B62B0" w14:textId="35072F8F" w:rsidR="0001387B" w:rsidRPr="00575BF0" w:rsidRDefault="0001387B" w:rsidP="00245978">
            <w:pPr>
              <w:jc w:val="center"/>
              <w:rPr>
                <w:sz w:val="20"/>
                <w:szCs w:val="20"/>
              </w:rPr>
            </w:pPr>
            <w:r w:rsidRPr="00575BF0">
              <w:rPr>
                <w:sz w:val="20"/>
                <w:szCs w:val="20"/>
              </w:rPr>
              <w:t>2. k</w:t>
            </w:r>
          </w:p>
        </w:tc>
        <w:tc>
          <w:tcPr>
            <w:tcW w:w="1958" w:type="dxa"/>
            <w:shd w:val="clear" w:color="auto" w:fill="FFFFFF" w:themeFill="background1"/>
          </w:tcPr>
          <w:p w14:paraId="15AEF066" w14:textId="72DA060A" w:rsidR="0001387B" w:rsidRDefault="0001387B" w:rsidP="00245978">
            <w:pPr>
              <w:jc w:val="center"/>
              <w:rPr>
                <w:sz w:val="20"/>
                <w:szCs w:val="20"/>
              </w:rPr>
            </w:pPr>
            <w:r w:rsidRPr="00575BF0">
              <w:rPr>
                <w:sz w:val="20"/>
                <w:szCs w:val="20"/>
              </w:rPr>
              <w:t>Etnografski muzej</w:t>
            </w:r>
          </w:p>
          <w:p w14:paraId="7A14D884" w14:textId="3AFC7F35" w:rsidR="0001387B" w:rsidRDefault="0001387B" w:rsidP="00245978">
            <w:pPr>
              <w:jc w:val="center"/>
              <w:rPr>
                <w:sz w:val="20"/>
                <w:szCs w:val="20"/>
              </w:rPr>
            </w:pPr>
            <w:r>
              <w:rPr>
                <w:sz w:val="20"/>
                <w:szCs w:val="20"/>
              </w:rPr>
              <w:t>in</w:t>
            </w:r>
          </w:p>
          <w:p w14:paraId="2464E67F" w14:textId="6F93DAAA" w:rsidR="0001387B" w:rsidRPr="00575BF0" w:rsidRDefault="0001387B" w:rsidP="00245978">
            <w:pPr>
              <w:jc w:val="center"/>
              <w:rPr>
                <w:sz w:val="20"/>
                <w:szCs w:val="20"/>
              </w:rPr>
            </w:pPr>
            <w:r>
              <w:rPr>
                <w:sz w:val="20"/>
                <w:szCs w:val="20"/>
              </w:rPr>
              <w:t>Cankarjev dom</w:t>
            </w:r>
          </w:p>
        </w:tc>
        <w:tc>
          <w:tcPr>
            <w:tcW w:w="1745" w:type="dxa"/>
            <w:shd w:val="clear" w:color="auto" w:fill="FFFFFF" w:themeFill="background1"/>
          </w:tcPr>
          <w:p w14:paraId="5C920ADA" w14:textId="77777777" w:rsidR="0001387B" w:rsidRDefault="0001387B" w:rsidP="00245978">
            <w:pPr>
              <w:jc w:val="center"/>
              <w:rPr>
                <w:sz w:val="20"/>
                <w:szCs w:val="20"/>
              </w:rPr>
            </w:pPr>
          </w:p>
          <w:p w14:paraId="33875843" w14:textId="31C2F776" w:rsidR="0001387B" w:rsidRPr="00575BF0" w:rsidRDefault="0001387B" w:rsidP="00245978">
            <w:pPr>
              <w:jc w:val="center"/>
              <w:rPr>
                <w:sz w:val="20"/>
                <w:szCs w:val="20"/>
              </w:rPr>
            </w:pPr>
            <w:r>
              <w:rPr>
                <w:sz w:val="20"/>
                <w:szCs w:val="20"/>
              </w:rPr>
              <w:t>9.15</w:t>
            </w:r>
          </w:p>
        </w:tc>
        <w:tc>
          <w:tcPr>
            <w:tcW w:w="1785" w:type="dxa"/>
            <w:shd w:val="clear" w:color="auto" w:fill="FFFFFF" w:themeFill="background1"/>
          </w:tcPr>
          <w:p w14:paraId="20B9C597" w14:textId="77777777" w:rsidR="0001387B" w:rsidRDefault="0001387B" w:rsidP="00245978">
            <w:pPr>
              <w:jc w:val="center"/>
              <w:rPr>
                <w:sz w:val="20"/>
                <w:szCs w:val="20"/>
              </w:rPr>
            </w:pPr>
          </w:p>
          <w:p w14:paraId="4DEB6449" w14:textId="296AF016" w:rsidR="0001387B" w:rsidRPr="00575BF0" w:rsidRDefault="0001387B" w:rsidP="00245978">
            <w:pPr>
              <w:jc w:val="center"/>
              <w:rPr>
                <w:sz w:val="20"/>
                <w:szCs w:val="20"/>
              </w:rPr>
            </w:pPr>
            <w:r>
              <w:rPr>
                <w:sz w:val="20"/>
                <w:szCs w:val="20"/>
              </w:rPr>
              <w:t>10</w:t>
            </w:r>
            <w:r w:rsidRPr="00575BF0">
              <w:rPr>
                <w:sz w:val="20"/>
                <w:szCs w:val="20"/>
              </w:rPr>
              <w:t>.00 – 1</w:t>
            </w:r>
            <w:r>
              <w:rPr>
                <w:sz w:val="20"/>
                <w:szCs w:val="20"/>
              </w:rPr>
              <w:t>1</w:t>
            </w:r>
            <w:r w:rsidRPr="00575BF0">
              <w:rPr>
                <w:sz w:val="20"/>
                <w:szCs w:val="20"/>
              </w:rPr>
              <w:t>.</w:t>
            </w:r>
            <w:r>
              <w:rPr>
                <w:sz w:val="20"/>
                <w:szCs w:val="20"/>
              </w:rPr>
              <w:t>3</w:t>
            </w:r>
            <w:r w:rsidRPr="00575BF0">
              <w:rPr>
                <w:sz w:val="20"/>
                <w:szCs w:val="20"/>
              </w:rPr>
              <w:t>0</w:t>
            </w:r>
          </w:p>
          <w:p w14:paraId="5A732FAA" w14:textId="77777777" w:rsidR="0001387B" w:rsidRPr="00575BF0" w:rsidRDefault="0001387B" w:rsidP="00245978">
            <w:pPr>
              <w:jc w:val="center"/>
              <w:rPr>
                <w:sz w:val="20"/>
                <w:szCs w:val="20"/>
              </w:rPr>
            </w:pPr>
          </w:p>
        </w:tc>
        <w:tc>
          <w:tcPr>
            <w:tcW w:w="793" w:type="dxa"/>
            <w:shd w:val="clear" w:color="auto" w:fill="FFFFFF" w:themeFill="background1"/>
          </w:tcPr>
          <w:p w14:paraId="0FF88339" w14:textId="77777777" w:rsidR="0001387B" w:rsidRDefault="0001387B" w:rsidP="00245978">
            <w:pPr>
              <w:jc w:val="center"/>
            </w:pPr>
          </w:p>
          <w:p w14:paraId="1175E4DF" w14:textId="77777777" w:rsidR="0001387B" w:rsidRDefault="0001387B" w:rsidP="00245978">
            <w:pPr>
              <w:jc w:val="center"/>
              <w:rPr>
                <w:rFonts w:cstheme="minorHAnsi"/>
              </w:rPr>
            </w:pPr>
            <w:r>
              <w:t>6</w:t>
            </w:r>
            <w:r w:rsidRPr="00097999">
              <w:t xml:space="preserve"> </w:t>
            </w:r>
            <w:r w:rsidRPr="00097999">
              <w:rPr>
                <w:rFonts w:cstheme="minorHAnsi"/>
              </w:rPr>
              <w:t>€</w:t>
            </w:r>
          </w:p>
          <w:p w14:paraId="4BCEDBDA" w14:textId="77777777" w:rsidR="0001387B" w:rsidRDefault="0001387B" w:rsidP="00245978">
            <w:pPr>
              <w:jc w:val="center"/>
            </w:pPr>
          </w:p>
        </w:tc>
        <w:tc>
          <w:tcPr>
            <w:tcW w:w="2693" w:type="dxa"/>
            <w:shd w:val="clear" w:color="auto" w:fill="FFFFFF" w:themeFill="background1"/>
          </w:tcPr>
          <w:p w14:paraId="5489B08C" w14:textId="77777777" w:rsidR="0001387B" w:rsidRDefault="0035589D" w:rsidP="00245978">
            <w:pPr>
              <w:jc w:val="center"/>
            </w:pPr>
            <w:r>
              <w:t>Manca Kavčič</w:t>
            </w:r>
          </w:p>
          <w:p w14:paraId="6BE624D0" w14:textId="4EDEBF71" w:rsidR="00055BCB" w:rsidRDefault="00055BCB" w:rsidP="00245978">
            <w:pPr>
              <w:jc w:val="center"/>
            </w:pPr>
            <w:r>
              <w:t>Ajda Skrbinšek</w:t>
            </w:r>
          </w:p>
        </w:tc>
      </w:tr>
      <w:tr w:rsidR="0001387B" w14:paraId="7A3087F0" w14:textId="771F2DDB" w:rsidTr="0001387B">
        <w:trPr>
          <w:trHeight w:val="88"/>
        </w:trPr>
        <w:tc>
          <w:tcPr>
            <w:tcW w:w="411" w:type="dxa"/>
            <w:vMerge w:val="restart"/>
            <w:shd w:val="clear" w:color="auto" w:fill="CAEDFB" w:themeFill="accent4" w:themeFillTint="33"/>
          </w:tcPr>
          <w:p w14:paraId="1E94B562" w14:textId="77777777" w:rsidR="0001387B" w:rsidRPr="00575BF0" w:rsidRDefault="0001387B" w:rsidP="00245978">
            <w:pPr>
              <w:jc w:val="center"/>
              <w:rPr>
                <w:b/>
                <w:sz w:val="20"/>
                <w:szCs w:val="20"/>
              </w:rPr>
            </w:pPr>
          </w:p>
          <w:p w14:paraId="49FF3409" w14:textId="77777777" w:rsidR="0001387B" w:rsidRPr="00575BF0" w:rsidRDefault="0001387B" w:rsidP="00245978">
            <w:pPr>
              <w:jc w:val="center"/>
              <w:rPr>
                <w:b/>
                <w:sz w:val="20"/>
                <w:szCs w:val="20"/>
              </w:rPr>
            </w:pPr>
            <w:r w:rsidRPr="00575BF0">
              <w:rPr>
                <w:b/>
                <w:sz w:val="20"/>
                <w:szCs w:val="20"/>
              </w:rPr>
              <w:t>7</w:t>
            </w:r>
          </w:p>
        </w:tc>
        <w:tc>
          <w:tcPr>
            <w:tcW w:w="963" w:type="dxa"/>
            <w:shd w:val="clear" w:color="auto" w:fill="CAEDFB" w:themeFill="accent4" w:themeFillTint="33"/>
          </w:tcPr>
          <w:p w14:paraId="5E7C2964" w14:textId="77777777" w:rsidR="0001387B" w:rsidRPr="00575BF0" w:rsidRDefault="0001387B" w:rsidP="00245978">
            <w:pPr>
              <w:jc w:val="center"/>
              <w:rPr>
                <w:sz w:val="20"/>
                <w:szCs w:val="20"/>
              </w:rPr>
            </w:pPr>
            <w:r w:rsidRPr="00575BF0">
              <w:rPr>
                <w:sz w:val="20"/>
                <w:szCs w:val="20"/>
              </w:rPr>
              <w:t>2. c</w:t>
            </w:r>
          </w:p>
        </w:tc>
        <w:tc>
          <w:tcPr>
            <w:tcW w:w="1958" w:type="dxa"/>
            <w:vMerge w:val="restart"/>
            <w:shd w:val="clear" w:color="auto" w:fill="CAEDFB" w:themeFill="accent4" w:themeFillTint="33"/>
          </w:tcPr>
          <w:p w14:paraId="168BB528" w14:textId="77777777" w:rsidR="0001387B" w:rsidRDefault="0001387B" w:rsidP="00245978">
            <w:pPr>
              <w:jc w:val="center"/>
              <w:rPr>
                <w:sz w:val="20"/>
                <w:szCs w:val="20"/>
              </w:rPr>
            </w:pPr>
          </w:p>
          <w:p w14:paraId="19FD8C41" w14:textId="77777777" w:rsidR="0001387B" w:rsidRDefault="0001387B" w:rsidP="00245978">
            <w:pPr>
              <w:jc w:val="center"/>
              <w:rPr>
                <w:sz w:val="20"/>
                <w:szCs w:val="20"/>
              </w:rPr>
            </w:pPr>
          </w:p>
          <w:p w14:paraId="3EB1958B" w14:textId="6C703D2B" w:rsidR="0001387B" w:rsidRDefault="0001387B" w:rsidP="00245978">
            <w:pPr>
              <w:jc w:val="center"/>
              <w:rPr>
                <w:sz w:val="20"/>
                <w:szCs w:val="20"/>
              </w:rPr>
            </w:pPr>
            <w:r>
              <w:rPr>
                <w:sz w:val="20"/>
                <w:szCs w:val="20"/>
              </w:rPr>
              <w:t xml:space="preserve">Hribarjeva Ljubljana </w:t>
            </w:r>
            <w:r>
              <w:rPr>
                <w:color w:val="EE0000"/>
                <w:sz w:val="20"/>
                <w:szCs w:val="20"/>
              </w:rPr>
              <w:t xml:space="preserve">**** </w:t>
            </w:r>
            <w:r>
              <w:rPr>
                <w:sz w:val="20"/>
                <w:szCs w:val="20"/>
              </w:rPr>
              <w:t>– Vila Zlatica</w:t>
            </w:r>
          </w:p>
          <w:p w14:paraId="02B4810B" w14:textId="2FC7110F" w:rsidR="0001387B" w:rsidRDefault="0001387B" w:rsidP="00245978">
            <w:pPr>
              <w:jc w:val="center"/>
              <w:rPr>
                <w:sz w:val="20"/>
                <w:szCs w:val="20"/>
              </w:rPr>
            </w:pPr>
            <w:r>
              <w:rPr>
                <w:sz w:val="20"/>
                <w:szCs w:val="20"/>
              </w:rPr>
              <w:t>in</w:t>
            </w:r>
          </w:p>
          <w:p w14:paraId="5C4CBF49" w14:textId="7C8B12B8" w:rsidR="0001387B" w:rsidRPr="00575BF0" w:rsidRDefault="0001387B" w:rsidP="00245978">
            <w:pPr>
              <w:jc w:val="center"/>
              <w:rPr>
                <w:sz w:val="20"/>
                <w:szCs w:val="20"/>
              </w:rPr>
            </w:pPr>
            <w:r>
              <w:rPr>
                <w:sz w:val="20"/>
                <w:szCs w:val="20"/>
              </w:rPr>
              <w:t>Cankarjev dom</w:t>
            </w:r>
          </w:p>
        </w:tc>
        <w:tc>
          <w:tcPr>
            <w:tcW w:w="1745" w:type="dxa"/>
            <w:shd w:val="clear" w:color="auto" w:fill="CAEDFB" w:themeFill="accent4" w:themeFillTint="33"/>
          </w:tcPr>
          <w:p w14:paraId="396FAE59" w14:textId="77777777" w:rsidR="0001387B" w:rsidRDefault="0001387B" w:rsidP="00245978">
            <w:pPr>
              <w:jc w:val="center"/>
              <w:rPr>
                <w:sz w:val="20"/>
                <w:szCs w:val="20"/>
              </w:rPr>
            </w:pPr>
          </w:p>
          <w:p w14:paraId="5E314825" w14:textId="758EEC60" w:rsidR="0001387B" w:rsidRPr="00575BF0" w:rsidRDefault="0001387B" w:rsidP="00245978">
            <w:pPr>
              <w:jc w:val="center"/>
              <w:rPr>
                <w:sz w:val="20"/>
                <w:szCs w:val="20"/>
              </w:rPr>
            </w:pPr>
            <w:r>
              <w:rPr>
                <w:sz w:val="20"/>
                <w:szCs w:val="20"/>
              </w:rPr>
              <w:t>9.10</w:t>
            </w:r>
          </w:p>
        </w:tc>
        <w:tc>
          <w:tcPr>
            <w:tcW w:w="1785" w:type="dxa"/>
            <w:shd w:val="clear" w:color="auto" w:fill="CAEDFB" w:themeFill="accent4" w:themeFillTint="33"/>
          </w:tcPr>
          <w:p w14:paraId="07534B2F" w14:textId="2A9FFB4E" w:rsidR="0001387B" w:rsidRPr="00575BF0" w:rsidRDefault="0001387B" w:rsidP="0058463C">
            <w:pPr>
              <w:jc w:val="center"/>
              <w:rPr>
                <w:sz w:val="20"/>
                <w:szCs w:val="20"/>
              </w:rPr>
            </w:pPr>
            <w:r w:rsidRPr="00575BF0">
              <w:rPr>
                <w:sz w:val="20"/>
                <w:szCs w:val="20"/>
              </w:rPr>
              <w:t>9.</w:t>
            </w:r>
            <w:r>
              <w:rPr>
                <w:sz w:val="20"/>
                <w:szCs w:val="20"/>
              </w:rPr>
              <w:t>30</w:t>
            </w:r>
            <w:r w:rsidRPr="00575BF0">
              <w:rPr>
                <w:sz w:val="20"/>
                <w:szCs w:val="20"/>
              </w:rPr>
              <w:t xml:space="preserve"> – </w:t>
            </w:r>
            <w:r>
              <w:rPr>
                <w:sz w:val="20"/>
                <w:szCs w:val="20"/>
              </w:rPr>
              <w:t>11.00</w:t>
            </w:r>
          </w:p>
          <w:p w14:paraId="217800A0" w14:textId="77777777" w:rsidR="0001387B" w:rsidRPr="00575BF0" w:rsidRDefault="0001387B" w:rsidP="00245978">
            <w:pPr>
              <w:jc w:val="center"/>
              <w:rPr>
                <w:sz w:val="20"/>
                <w:szCs w:val="20"/>
              </w:rPr>
            </w:pPr>
          </w:p>
        </w:tc>
        <w:tc>
          <w:tcPr>
            <w:tcW w:w="793" w:type="dxa"/>
            <w:vMerge w:val="restart"/>
            <w:shd w:val="clear" w:color="auto" w:fill="CAEDFB" w:themeFill="accent4" w:themeFillTint="33"/>
          </w:tcPr>
          <w:p w14:paraId="13BCB698" w14:textId="77777777" w:rsidR="0001387B" w:rsidRDefault="0001387B" w:rsidP="00245978">
            <w:pPr>
              <w:jc w:val="center"/>
            </w:pPr>
          </w:p>
          <w:p w14:paraId="49B5AF19" w14:textId="03EC9A6B" w:rsidR="0001387B" w:rsidRDefault="0001387B" w:rsidP="00245978">
            <w:pPr>
              <w:jc w:val="center"/>
            </w:pPr>
            <w:r>
              <w:t>5,9 €</w:t>
            </w:r>
          </w:p>
        </w:tc>
        <w:tc>
          <w:tcPr>
            <w:tcW w:w="2693" w:type="dxa"/>
            <w:shd w:val="clear" w:color="auto" w:fill="CAEDFB" w:themeFill="accent4" w:themeFillTint="33"/>
          </w:tcPr>
          <w:p w14:paraId="0CA64A54" w14:textId="77777777" w:rsidR="0001387B" w:rsidRDefault="0035589D" w:rsidP="00245978">
            <w:pPr>
              <w:jc w:val="center"/>
            </w:pPr>
            <w:r>
              <w:t>Jože Planinšič</w:t>
            </w:r>
          </w:p>
          <w:p w14:paraId="022F12CA" w14:textId="6AA455E8" w:rsidR="007C27C2" w:rsidRDefault="007C27C2" w:rsidP="00245978">
            <w:pPr>
              <w:jc w:val="center"/>
            </w:pPr>
            <w:r>
              <w:t>Gregor Virant</w:t>
            </w:r>
          </w:p>
        </w:tc>
      </w:tr>
      <w:tr w:rsidR="0001387B" w14:paraId="0BE2E01C" w14:textId="62F075F8" w:rsidTr="0001387B">
        <w:trPr>
          <w:trHeight w:val="88"/>
        </w:trPr>
        <w:tc>
          <w:tcPr>
            <w:tcW w:w="411" w:type="dxa"/>
            <w:vMerge/>
          </w:tcPr>
          <w:p w14:paraId="32DBF3B4" w14:textId="77777777" w:rsidR="0001387B" w:rsidRPr="00575BF0" w:rsidRDefault="0001387B" w:rsidP="00245978">
            <w:pPr>
              <w:jc w:val="center"/>
              <w:rPr>
                <w:b/>
                <w:sz w:val="20"/>
                <w:szCs w:val="20"/>
              </w:rPr>
            </w:pPr>
          </w:p>
        </w:tc>
        <w:tc>
          <w:tcPr>
            <w:tcW w:w="963" w:type="dxa"/>
            <w:shd w:val="clear" w:color="auto" w:fill="CAEDFB" w:themeFill="accent4" w:themeFillTint="33"/>
          </w:tcPr>
          <w:p w14:paraId="3B21216C" w14:textId="77777777" w:rsidR="0001387B" w:rsidRPr="00575BF0" w:rsidRDefault="0001387B" w:rsidP="00245978">
            <w:pPr>
              <w:jc w:val="center"/>
              <w:rPr>
                <w:sz w:val="20"/>
                <w:szCs w:val="20"/>
              </w:rPr>
            </w:pPr>
            <w:r w:rsidRPr="00575BF0">
              <w:rPr>
                <w:sz w:val="20"/>
                <w:szCs w:val="20"/>
              </w:rPr>
              <w:t>2. č</w:t>
            </w:r>
          </w:p>
        </w:tc>
        <w:tc>
          <w:tcPr>
            <w:tcW w:w="1958" w:type="dxa"/>
            <w:vMerge/>
          </w:tcPr>
          <w:p w14:paraId="010C0EB2" w14:textId="77777777" w:rsidR="0001387B" w:rsidRPr="00575BF0" w:rsidRDefault="0001387B" w:rsidP="00245978">
            <w:pPr>
              <w:jc w:val="center"/>
              <w:rPr>
                <w:sz w:val="20"/>
                <w:szCs w:val="20"/>
              </w:rPr>
            </w:pPr>
          </w:p>
        </w:tc>
        <w:tc>
          <w:tcPr>
            <w:tcW w:w="1745" w:type="dxa"/>
            <w:shd w:val="clear" w:color="auto" w:fill="CAEDFB" w:themeFill="accent4" w:themeFillTint="33"/>
          </w:tcPr>
          <w:p w14:paraId="641A0EB0" w14:textId="77777777" w:rsidR="0001387B" w:rsidRDefault="0001387B" w:rsidP="00245978">
            <w:pPr>
              <w:jc w:val="center"/>
              <w:rPr>
                <w:sz w:val="20"/>
                <w:szCs w:val="20"/>
              </w:rPr>
            </w:pPr>
          </w:p>
          <w:p w14:paraId="3CA8FD4B" w14:textId="657616F8" w:rsidR="0001387B" w:rsidRPr="00575BF0" w:rsidRDefault="0001387B" w:rsidP="00245978">
            <w:pPr>
              <w:jc w:val="center"/>
              <w:rPr>
                <w:sz w:val="20"/>
                <w:szCs w:val="20"/>
              </w:rPr>
            </w:pPr>
            <w:r>
              <w:rPr>
                <w:sz w:val="20"/>
                <w:szCs w:val="20"/>
              </w:rPr>
              <w:t>9.40</w:t>
            </w:r>
          </w:p>
        </w:tc>
        <w:tc>
          <w:tcPr>
            <w:tcW w:w="1785" w:type="dxa"/>
            <w:shd w:val="clear" w:color="auto" w:fill="CAEDFB" w:themeFill="accent4" w:themeFillTint="33"/>
          </w:tcPr>
          <w:p w14:paraId="469C69B4" w14:textId="73C3F328" w:rsidR="0001387B" w:rsidRPr="00575BF0" w:rsidRDefault="0001387B" w:rsidP="00245978">
            <w:pPr>
              <w:jc w:val="center"/>
              <w:rPr>
                <w:sz w:val="20"/>
                <w:szCs w:val="20"/>
              </w:rPr>
            </w:pPr>
            <w:r w:rsidRPr="00575BF0">
              <w:rPr>
                <w:sz w:val="20"/>
                <w:szCs w:val="20"/>
              </w:rPr>
              <w:t>1</w:t>
            </w:r>
            <w:r>
              <w:rPr>
                <w:sz w:val="20"/>
                <w:szCs w:val="20"/>
              </w:rPr>
              <w:t>0.00</w:t>
            </w:r>
            <w:r w:rsidRPr="00575BF0">
              <w:rPr>
                <w:sz w:val="20"/>
                <w:szCs w:val="20"/>
              </w:rPr>
              <w:t xml:space="preserve"> – </w:t>
            </w:r>
            <w:r>
              <w:rPr>
                <w:sz w:val="20"/>
                <w:szCs w:val="20"/>
              </w:rPr>
              <w:t>12.00</w:t>
            </w:r>
          </w:p>
          <w:p w14:paraId="798FEA37" w14:textId="77777777" w:rsidR="0001387B" w:rsidRPr="00575BF0" w:rsidRDefault="0001387B" w:rsidP="00245978">
            <w:pPr>
              <w:jc w:val="center"/>
              <w:rPr>
                <w:sz w:val="20"/>
                <w:szCs w:val="20"/>
              </w:rPr>
            </w:pPr>
          </w:p>
        </w:tc>
        <w:tc>
          <w:tcPr>
            <w:tcW w:w="793" w:type="dxa"/>
            <w:vMerge/>
          </w:tcPr>
          <w:p w14:paraId="211944C1" w14:textId="77777777" w:rsidR="0001387B" w:rsidRDefault="0001387B" w:rsidP="00245978">
            <w:pPr>
              <w:jc w:val="center"/>
            </w:pPr>
          </w:p>
        </w:tc>
        <w:tc>
          <w:tcPr>
            <w:tcW w:w="2693" w:type="dxa"/>
          </w:tcPr>
          <w:p w14:paraId="6B8DE073" w14:textId="77777777" w:rsidR="0001387B" w:rsidRDefault="0035589D" w:rsidP="00245978">
            <w:pPr>
              <w:jc w:val="center"/>
            </w:pPr>
            <w:r>
              <w:t>Jože Šemrov</w:t>
            </w:r>
          </w:p>
          <w:p w14:paraId="3DEA99D7" w14:textId="1854504A" w:rsidR="00055BCB" w:rsidRDefault="00055BCB" w:rsidP="00245978">
            <w:pPr>
              <w:jc w:val="center"/>
            </w:pPr>
            <w:r>
              <w:t>Boris Drnovšek</w:t>
            </w:r>
          </w:p>
        </w:tc>
      </w:tr>
      <w:tr w:rsidR="0001387B" w14:paraId="740F707C" w14:textId="6C1CA96A" w:rsidTr="0001387B">
        <w:trPr>
          <w:trHeight w:val="88"/>
        </w:trPr>
        <w:tc>
          <w:tcPr>
            <w:tcW w:w="411" w:type="dxa"/>
            <w:vMerge/>
          </w:tcPr>
          <w:p w14:paraId="19BC50E4" w14:textId="77777777" w:rsidR="0001387B" w:rsidRPr="00575BF0" w:rsidRDefault="0001387B" w:rsidP="00245978">
            <w:pPr>
              <w:jc w:val="center"/>
              <w:rPr>
                <w:b/>
                <w:sz w:val="20"/>
                <w:szCs w:val="20"/>
              </w:rPr>
            </w:pPr>
          </w:p>
        </w:tc>
        <w:tc>
          <w:tcPr>
            <w:tcW w:w="963" w:type="dxa"/>
            <w:shd w:val="clear" w:color="auto" w:fill="CAEDFB" w:themeFill="accent4" w:themeFillTint="33"/>
          </w:tcPr>
          <w:p w14:paraId="6877EF93" w14:textId="77777777" w:rsidR="0001387B" w:rsidRPr="00575BF0" w:rsidRDefault="0001387B" w:rsidP="00245978">
            <w:pPr>
              <w:jc w:val="center"/>
              <w:rPr>
                <w:sz w:val="20"/>
                <w:szCs w:val="20"/>
              </w:rPr>
            </w:pPr>
            <w:r w:rsidRPr="00A067DD">
              <w:rPr>
                <w:color w:val="EE0000"/>
                <w:sz w:val="20"/>
                <w:szCs w:val="20"/>
              </w:rPr>
              <w:t>2. d</w:t>
            </w:r>
          </w:p>
        </w:tc>
        <w:tc>
          <w:tcPr>
            <w:tcW w:w="1958" w:type="dxa"/>
            <w:vMerge/>
          </w:tcPr>
          <w:p w14:paraId="5C2ED5CF" w14:textId="77777777" w:rsidR="0001387B" w:rsidRPr="00575BF0" w:rsidRDefault="0001387B" w:rsidP="00245978">
            <w:pPr>
              <w:jc w:val="center"/>
              <w:rPr>
                <w:sz w:val="20"/>
                <w:szCs w:val="20"/>
              </w:rPr>
            </w:pPr>
          </w:p>
        </w:tc>
        <w:tc>
          <w:tcPr>
            <w:tcW w:w="1745" w:type="dxa"/>
            <w:shd w:val="clear" w:color="auto" w:fill="CAEDFB" w:themeFill="accent4" w:themeFillTint="33"/>
          </w:tcPr>
          <w:p w14:paraId="572094EE" w14:textId="77777777" w:rsidR="0001387B" w:rsidRDefault="0001387B" w:rsidP="00245978">
            <w:pPr>
              <w:jc w:val="center"/>
              <w:rPr>
                <w:sz w:val="20"/>
                <w:szCs w:val="20"/>
              </w:rPr>
            </w:pPr>
          </w:p>
          <w:p w14:paraId="297642E9" w14:textId="49385130" w:rsidR="0001387B" w:rsidRPr="00575BF0" w:rsidRDefault="0001387B" w:rsidP="00245978">
            <w:pPr>
              <w:jc w:val="center"/>
              <w:rPr>
                <w:sz w:val="20"/>
                <w:szCs w:val="20"/>
              </w:rPr>
            </w:pPr>
            <w:r>
              <w:rPr>
                <w:sz w:val="20"/>
                <w:szCs w:val="20"/>
              </w:rPr>
              <w:t>11.00</w:t>
            </w:r>
          </w:p>
        </w:tc>
        <w:tc>
          <w:tcPr>
            <w:tcW w:w="1785" w:type="dxa"/>
            <w:shd w:val="clear" w:color="auto" w:fill="CAEDFB" w:themeFill="accent4" w:themeFillTint="33"/>
          </w:tcPr>
          <w:p w14:paraId="0BCD4643" w14:textId="6189D3F9" w:rsidR="0001387B" w:rsidRPr="00575BF0" w:rsidRDefault="0001387B" w:rsidP="00245978">
            <w:pPr>
              <w:jc w:val="center"/>
              <w:rPr>
                <w:sz w:val="20"/>
                <w:szCs w:val="20"/>
              </w:rPr>
            </w:pPr>
            <w:r w:rsidRPr="00575BF0">
              <w:rPr>
                <w:sz w:val="20"/>
                <w:szCs w:val="20"/>
              </w:rPr>
              <w:t xml:space="preserve">11.30– </w:t>
            </w:r>
            <w:r>
              <w:rPr>
                <w:sz w:val="20"/>
                <w:szCs w:val="20"/>
              </w:rPr>
              <w:t>13.00</w:t>
            </w:r>
          </w:p>
          <w:p w14:paraId="5D0D2692" w14:textId="77777777" w:rsidR="0001387B" w:rsidRPr="00575BF0" w:rsidRDefault="0001387B" w:rsidP="00245978">
            <w:pPr>
              <w:jc w:val="center"/>
              <w:rPr>
                <w:sz w:val="20"/>
                <w:szCs w:val="20"/>
              </w:rPr>
            </w:pPr>
          </w:p>
        </w:tc>
        <w:tc>
          <w:tcPr>
            <w:tcW w:w="793" w:type="dxa"/>
            <w:vMerge/>
          </w:tcPr>
          <w:p w14:paraId="5C8D8BA6" w14:textId="77777777" w:rsidR="0001387B" w:rsidRDefault="0001387B" w:rsidP="00245978">
            <w:pPr>
              <w:jc w:val="center"/>
            </w:pPr>
          </w:p>
        </w:tc>
        <w:tc>
          <w:tcPr>
            <w:tcW w:w="2693" w:type="dxa"/>
          </w:tcPr>
          <w:p w14:paraId="27174207" w14:textId="77777777" w:rsidR="0001387B" w:rsidRDefault="0035589D" w:rsidP="00245978">
            <w:pPr>
              <w:jc w:val="center"/>
            </w:pPr>
            <w:r>
              <w:t>Blaž Arko</w:t>
            </w:r>
          </w:p>
          <w:p w14:paraId="229C3F52" w14:textId="47C25A29" w:rsidR="00055BCB" w:rsidRDefault="004063CB" w:rsidP="00245978">
            <w:pPr>
              <w:jc w:val="center"/>
            </w:pPr>
            <w:r>
              <w:t>Luka Baloh</w:t>
            </w:r>
          </w:p>
        </w:tc>
      </w:tr>
      <w:tr w:rsidR="0001387B" w14:paraId="6DB97F72" w14:textId="5F35F159" w:rsidTr="0001387B">
        <w:tc>
          <w:tcPr>
            <w:tcW w:w="411" w:type="dxa"/>
            <w:shd w:val="clear" w:color="auto" w:fill="FFFFFF" w:themeFill="background1"/>
          </w:tcPr>
          <w:p w14:paraId="0F5B4780" w14:textId="77777777" w:rsidR="0001387B" w:rsidRPr="00575BF0" w:rsidRDefault="0001387B" w:rsidP="00245978">
            <w:pPr>
              <w:shd w:val="clear" w:color="auto" w:fill="FFFFFF" w:themeFill="background1"/>
              <w:jc w:val="center"/>
              <w:rPr>
                <w:b/>
                <w:sz w:val="20"/>
                <w:szCs w:val="20"/>
              </w:rPr>
            </w:pPr>
            <w:r w:rsidRPr="00575BF0">
              <w:rPr>
                <w:b/>
                <w:sz w:val="20"/>
                <w:szCs w:val="20"/>
              </w:rPr>
              <w:t>8</w:t>
            </w:r>
          </w:p>
        </w:tc>
        <w:tc>
          <w:tcPr>
            <w:tcW w:w="963" w:type="dxa"/>
            <w:shd w:val="clear" w:color="auto" w:fill="FFFFFF" w:themeFill="background1"/>
          </w:tcPr>
          <w:p w14:paraId="3BD2B61E" w14:textId="77777777" w:rsidR="0001387B" w:rsidRPr="00575BF0" w:rsidRDefault="0001387B" w:rsidP="00245978">
            <w:pPr>
              <w:shd w:val="clear" w:color="auto" w:fill="FFFFFF" w:themeFill="background1"/>
              <w:jc w:val="center"/>
              <w:rPr>
                <w:sz w:val="20"/>
                <w:szCs w:val="20"/>
              </w:rPr>
            </w:pPr>
            <w:r w:rsidRPr="00575BF0">
              <w:rPr>
                <w:sz w:val="20"/>
                <w:szCs w:val="20"/>
              </w:rPr>
              <w:t>2. g</w:t>
            </w:r>
          </w:p>
        </w:tc>
        <w:tc>
          <w:tcPr>
            <w:tcW w:w="1958" w:type="dxa"/>
            <w:shd w:val="clear" w:color="auto" w:fill="FFFFFF" w:themeFill="background1"/>
          </w:tcPr>
          <w:p w14:paraId="560765D3" w14:textId="77777777" w:rsidR="0001387B" w:rsidRPr="00575BF0" w:rsidRDefault="0001387B" w:rsidP="00245978">
            <w:pPr>
              <w:shd w:val="clear" w:color="auto" w:fill="FFFFFF" w:themeFill="background1"/>
              <w:jc w:val="center"/>
              <w:rPr>
                <w:sz w:val="20"/>
                <w:szCs w:val="20"/>
              </w:rPr>
            </w:pPr>
            <w:r w:rsidRPr="00575BF0">
              <w:rPr>
                <w:sz w:val="20"/>
                <w:szCs w:val="20"/>
              </w:rPr>
              <w:t>Hiša iluzij</w:t>
            </w:r>
          </w:p>
        </w:tc>
        <w:tc>
          <w:tcPr>
            <w:tcW w:w="1745" w:type="dxa"/>
            <w:shd w:val="clear" w:color="auto" w:fill="FFFFFF" w:themeFill="background1"/>
          </w:tcPr>
          <w:p w14:paraId="2CB831A2" w14:textId="2458495D" w:rsidR="0001387B" w:rsidRPr="00575BF0" w:rsidRDefault="0001387B" w:rsidP="00245978">
            <w:pPr>
              <w:shd w:val="clear" w:color="auto" w:fill="FFFFFF" w:themeFill="background1"/>
              <w:jc w:val="center"/>
              <w:rPr>
                <w:sz w:val="20"/>
                <w:szCs w:val="20"/>
              </w:rPr>
            </w:pPr>
            <w:r>
              <w:rPr>
                <w:sz w:val="20"/>
                <w:szCs w:val="20"/>
              </w:rPr>
              <w:t>9.30</w:t>
            </w:r>
          </w:p>
        </w:tc>
        <w:tc>
          <w:tcPr>
            <w:tcW w:w="1785" w:type="dxa"/>
            <w:shd w:val="clear" w:color="auto" w:fill="FFFFFF" w:themeFill="background1"/>
          </w:tcPr>
          <w:p w14:paraId="74DA2538" w14:textId="6FA805F0" w:rsidR="0001387B" w:rsidRPr="00575BF0" w:rsidRDefault="0001387B" w:rsidP="00245978">
            <w:pPr>
              <w:shd w:val="clear" w:color="auto" w:fill="FFFFFF" w:themeFill="background1"/>
              <w:jc w:val="center"/>
              <w:rPr>
                <w:sz w:val="20"/>
                <w:szCs w:val="20"/>
              </w:rPr>
            </w:pPr>
            <w:r>
              <w:rPr>
                <w:sz w:val="20"/>
                <w:szCs w:val="20"/>
              </w:rPr>
              <w:t>10.00</w:t>
            </w:r>
            <w:r w:rsidRPr="00575BF0">
              <w:rPr>
                <w:sz w:val="20"/>
                <w:szCs w:val="20"/>
              </w:rPr>
              <w:t xml:space="preserve"> – 1</w:t>
            </w:r>
            <w:r>
              <w:rPr>
                <w:sz w:val="20"/>
                <w:szCs w:val="20"/>
              </w:rPr>
              <w:t>1</w:t>
            </w:r>
            <w:r w:rsidRPr="00575BF0">
              <w:rPr>
                <w:sz w:val="20"/>
                <w:szCs w:val="20"/>
              </w:rPr>
              <w:t>.</w:t>
            </w:r>
            <w:r>
              <w:rPr>
                <w:sz w:val="20"/>
                <w:szCs w:val="20"/>
              </w:rPr>
              <w:t>0</w:t>
            </w:r>
            <w:r w:rsidRPr="00575BF0">
              <w:rPr>
                <w:sz w:val="20"/>
                <w:szCs w:val="20"/>
              </w:rPr>
              <w:t>0</w:t>
            </w:r>
          </w:p>
        </w:tc>
        <w:tc>
          <w:tcPr>
            <w:tcW w:w="793" w:type="dxa"/>
            <w:shd w:val="clear" w:color="auto" w:fill="FFFFFF" w:themeFill="background1"/>
          </w:tcPr>
          <w:p w14:paraId="6FD2BFD0" w14:textId="77777777" w:rsidR="0001387B" w:rsidRPr="002454B8" w:rsidRDefault="0001387B" w:rsidP="00245978">
            <w:pPr>
              <w:shd w:val="clear" w:color="auto" w:fill="FFFFFF" w:themeFill="background1"/>
              <w:jc w:val="center"/>
              <w:rPr>
                <w:rFonts w:cstheme="minorHAnsi"/>
              </w:rPr>
            </w:pPr>
            <w:r>
              <w:rPr>
                <w:rFonts w:cstheme="minorHAnsi"/>
              </w:rPr>
              <w:t>8 €</w:t>
            </w:r>
          </w:p>
        </w:tc>
        <w:tc>
          <w:tcPr>
            <w:tcW w:w="2693" w:type="dxa"/>
            <w:shd w:val="clear" w:color="auto" w:fill="FFFFFF" w:themeFill="background1"/>
          </w:tcPr>
          <w:p w14:paraId="3378C4E4" w14:textId="0C45C1AA" w:rsidR="0001387B" w:rsidRDefault="0035589D" w:rsidP="00245978">
            <w:pPr>
              <w:shd w:val="clear" w:color="auto" w:fill="FFFFFF" w:themeFill="background1"/>
              <w:jc w:val="center"/>
              <w:rPr>
                <w:rFonts w:cstheme="minorHAnsi"/>
              </w:rPr>
            </w:pPr>
            <w:r>
              <w:rPr>
                <w:rFonts w:cstheme="minorHAnsi"/>
              </w:rPr>
              <w:t>Andrej Černe</w:t>
            </w:r>
          </w:p>
        </w:tc>
      </w:tr>
    </w:tbl>
    <w:p w14:paraId="4EC696DA" w14:textId="7432E63C" w:rsidR="00E226EC" w:rsidRPr="0070116E" w:rsidRDefault="00E226EC" w:rsidP="0070116E">
      <w:pPr>
        <w:pBdr>
          <w:bottom w:val="single" w:sz="12" w:space="1" w:color="auto"/>
        </w:pBdr>
        <w:jc w:val="both"/>
        <w:rPr>
          <w:rFonts w:ascii="Arial" w:hAnsi="Arial" w:cs="Arial"/>
          <w:bCs/>
          <w:sz w:val="24"/>
          <w:szCs w:val="24"/>
        </w:rPr>
      </w:pPr>
    </w:p>
    <w:p w14:paraId="72C0C241" w14:textId="77777777" w:rsidR="00F22A66" w:rsidRPr="00CA13B3" w:rsidRDefault="00F22A66" w:rsidP="00F22A66">
      <w:pPr>
        <w:jc w:val="both"/>
        <w:rPr>
          <w:rFonts w:ascii="Arial" w:hAnsi="Arial" w:cs="Arial"/>
          <w:b/>
          <w:bCs/>
          <w:sz w:val="24"/>
          <w:szCs w:val="24"/>
        </w:rPr>
      </w:pPr>
      <w:r>
        <w:rPr>
          <w:rFonts w:ascii="Arial" w:hAnsi="Arial" w:cs="Arial"/>
          <w:b/>
          <w:bCs/>
          <w:sz w:val="24"/>
          <w:szCs w:val="24"/>
        </w:rPr>
        <w:t>1 OGLED LJUBLJANE</w:t>
      </w:r>
      <w:r w:rsidRPr="00CA13B3">
        <w:rPr>
          <w:rFonts w:ascii="Arial" w:hAnsi="Arial" w:cs="Arial"/>
          <w:b/>
          <w:bCs/>
          <w:sz w:val="24"/>
          <w:szCs w:val="24"/>
        </w:rPr>
        <w:t xml:space="preserve"> </w:t>
      </w:r>
    </w:p>
    <w:p w14:paraId="67F7B4A0" w14:textId="07890475" w:rsidR="00F22A66" w:rsidRDefault="00F22A66" w:rsidP="00F22A66">
      <w:pPr>
        <w:jc w:val="both"/>
        <w:rPr>
          <w:rFonts w:ascii="Arial" w:hAnsi="Arial" w:cs="Arial"/>
          <w:i/>
          <w:iCs/>
          <w:sz w:val="24"/>
          <w:szCs w:val="24"/>
          <w:u w:val="single"/>
        </w:rPr>
      </w:pPr>
      <w:r>
        <w:rPr>
          <w:rFonts w:ascii="Arial" w:hAnsi="Arial" w:cs="Arial"/>
          <w:i/>
          <w:iCs/>
          <w:sz w:val="24"/>
          <w:szCs w:val="24"/>
          <w:u w:val="single"/>
        </w:rPr>
        <w:t>Ogled znamenitosti v okolici šole in centra Ljubljane</w:t>
      </w:r>
    </w:p>
    <w:p w14:paraId="75226A47" w14:textId="24354D59" w:rsidR="00F22A66" w:rsidRDefault="00F22A66" w:rsidP="00F22A66">
      <w:pPr>
        <w:jc w:val="both"/>
        <w:rPr>
          <w:rFonts w:ascii="Calibri" w:hAnsi="Calibri" w:cs="Calibri"/>
          <w:sz w:val="24"/>
          <w:szCs w:val="24"/>
        </w:rPr>
      </w:pPr>
      <w:r>
        <w:rPr>
          <w:rFonts w:ascii="Calibri" w:hAnsi="Calibri" w:cs="Calibri"/>
          <w:sz w:val="24"/>
          <w:szCs w:val="24"/>
        </w:rPr>
        <w:t xml:space="preserve">Sprehod </w:t>
      </w:r>
      <w:r w:rsidRPr="00095BFD">
        <w:rPr>
          <w:rFonts w:ascii="Calibri" w:hAnsi="Calibri" w:cs="Calibri"/>
          <w:sz w:val="24"/>
          <w:szCs w:val="24"/>
        </w:rPr>
        <w:t>po Ljubljani in ogled znamenitost</w:t>
      </w:r>
      <w:r w:rsidR="00A52D57">
        <w:rPr>
          <w:rFonts w:ascii="Calibri" w:hAnsi="Calibri" w:cs="Calibri"/>
          <w:sz w:val="24"/>
          <w:szCs w:val="24"/>
        </w:rPr>
        <w:t>i</w:t>
      </w:r>
      <w:r>
        <w:rPr>
          <w:rFonts w:ascii="Calibri" w:hAnsi="Calibri" w:cs="Calibri"/>
          <w:sz w:val="24"/>
          <w:szCs w:val="24"/>
        </w:rPr>
        <w:t xml:space="preserve"> traja približno 90</w:t>
      </w:r>
      <w:r w:rsidR="00A52D57">
        <w:rPr>
          <w:rFonts w:ascii="Calibri" w:hAnsi="Calibri" w:cs="Calibri"/>
          <w:sz w:val="24"/>
          <w:szCs w:val="24"/>
        </w:rPr>
        <w:t xml:space="preserve"> </w:t>
      </w:r>
      <w:r>
        <w:rPr>
          <w:rFonts w:ascii="Calibri" w:hAnsi="Calibri" w:cs="Calibri"/>
          <w:sz w:val="24"/>
          <w:szCs w:val="24"/>
        </w:rPr>
        <w:t>min</w:t>
      </w:r>
      <w:r w:rsidR="00A52D57">
        <w:rPr>
          <w:rFonts w:ascii="Calibri" w:hAnsi="Calibri" w:cs="Calibri"/>
          <w:sz w:val="24"/>
          <w:szCs w:val="24"/>
        </w:rPr>
        <w:t xml:space="preserve">. Pri vsaki znamenitosti se ustavite, </w:t>
      </w:r>
      <w:r w:rsidRPr="00851FF3">
        <w:rPr>
          <w:rFonts w:ascii="Calibri" w:hAnsi="Calibri" w:cs="Calibri"/>
          <w:sz w:val="24"/>
          <w:szCs w:val="24"/>
        </w:rPr>
        <w:t>povejte kaj o njej (</w:t>
      </w:r>
      <w:r w:rsidR="00A52D57">
        <w:rPr>
          <w:rFonts w:ascii="Calibri" w:hAnsi="Calibri" w:cs="Calibri"/>
          <w:sz w:val="24"/>
          <w:szCs w:val="24"/>
        </w:rPr>
        <w:t>opis poti je v prilogi).</w:t>
      </w:r>
      <w:r w:rsidRPr="00851FF3">
        <w:rPr>
          <w:rFonts w:ascii="Calibri" w:hAnsi="Calibri" w:cs="Calibri"/>
          <w:sz w:val="24"/>
          <w:szCs w:val="24"/>
        </w:rPr>
        <w:t xml:space="preserve"> Ne hitite, naredite tudi kakšno skupinsko sliko in jo posredujte kolegici Barbari Rupnik, ki ureja šolski Facebook. </w:t>
      </w:r>
    </w:p>
    <w:p w14:paraId="44542CBD" w14:textId="78B5200F" w:rsidR="00F22A66" w:rsidRDefault="00F22A66" w:rsidP="00F22A66">
      <w:pPr>
        <w:jc w:val="both"/>
        <w:rPr>
          <w:rFonts w:ascii="Calibri" w:hAnsi="Calibri" w:cs="Calibri"/>
          <w:color w:val="000000" w:themeColor="text1"/>
          <w:sz w:val="24"/>
          <w:szCs w:val="24"/>
        </w:rPr>
      </w:pPr>
      <w:r w:rsidRPr="00851FF3">
        <w:rPr>
          <w:rFonts w:ascii="Calibri" w:hAnsi="Calibri" w:cs="Calibri"/>
          <w:sz w:val="24"/>
          <w:szCs w:val="24"/>
        </w:rPr>
        <w:t xml:space="preserve">Ko končate z ogledom morajo dijaki rešiti kviz, ki je dostopen na povezavi objavljeni na šolski spletni strani. </w:t>
      </w:r>
      <w:hyperlink r:id="rId7" w:history="1">
        <w:r w:rsidR="00A52D57" w:rsidRPr="00FD6AC0">
          <w:rPr>
            <w:rStyle w:val="Hiperpovezava"/>
            <w:rFonts w:ascii="Calibri" w:hAnsi="Calibri" w:cs="Calibri"/>
            <w:sz w:val="24"/>
            <w:szCs w:val="24"/>
          </w:rPr>
          <w:t>https://forms.gle/VPHg7b6q81khDLBK7</w:t>
        </w:r>
      </w:hyperlink>
      <w:r w:rsidR="00A52D57">
        <w:rPr>
          <w:rFonts w:ascii="Calibri" w:hAnsi="Calibri" w:cs="Calibri"/>
          <w:sz w:val="24"/>
          <w:szCs w:val="24"/>
        </w:rPr>
        <w:t xml:space="preserve"> </w:t>
      </w:r>
      <w:r w:rsidR="00A52D57" w:rsidRPr="00A52D57">
        <w:rPr>
          <w:rFonts w:ascii="Calibri" w:hAnsi="Calibri" w:cs="Calibri"/>
          <w:color w:val="000000" w:themeColor="text1"/>
          <w:sz w:val="24"/>
          <w:szCs w:val="24"/>
        </w:rPr>
        <w:t>V prilogi je QR</w:t>
      </w:r>
      <w:r w:rsidR="00BB485F">
        <w:rPr>
          <w:rFonts w:ascii="Calibri" w:hAnsi="Calibri" w:cs="Calibri"/>
          <w:color w:val="000000" w:themeColor="text1"/>
          <w:sz w:val="24"/>
          <w:szCs w:val="24"/>
        </w:rPr>
        <w:t>-</w:t>
      </w:r>
      <w:r w:rsidR="00A52D57" w:rsidRPr="00A52D57">
        <w:rPr>
          <w:rFonts w:ascii="Calibri" w:hAnsi="Calibri" w:cs="Calibri"/>
          <w:color w:val="000000" w:themeColor="text1"/>
          <w:sz w:val="24"/>
          <w:szCs w:val="24"/>
        </w:rPr>
        <w:t>koda, ki omogoča enostaven dostop do kviza.</w:t>
      </w:r>
    </w:p>
    <w:p w14:paraId="40489981" w14:textId="77777777" w:rsidR="00A52D57" w:rsidRPr="00A52D57" w:rsidRDefault="00A52D57" w:rsidP="00F22A66">
      <w:pPr>
        <w:jc w:val="both"/>
        <w:rPr>
          <w:color w:val="000000" w:themeColor="text1"/>
        </w:rPr>
      </w:pPr>
    </w:p>
    <w:p w14:paraId="705A2F7E" w14:textId="77777777" w:rsidR="00A52D57" w:rsidRPr="00CA13B3" w:rsidRDefault="00A52D57" w:rsidP="00A52D57">
      <w:pPr>
        <w:jc w:val="both"/>
        <w:rPr>
          <w:rFonts w:ascii="Arial" w:hAnsi="Arial" w:cs="Arial"/>
          <w:sz w:val="24"/>
          <w:szCs w:val="24"/>
        </w:rPr>
      </w:pPr>
      <w:r>
        <w:rPr>
          <w:rFonts w:ascii="Arial" w:hAnsi="Arial" w:cs="Arial"/>
          <w:b/>
          <w:bCs/>
          <w:sz w:val="24"/>
          <w:szCs w:val="24"/>
        </w:rPr>
        <w:t xml:space="preserve">2 </w:t>
      </w:r>
      <w:r w:rsidRPr="00CA13B3">
        <w:rPr>
          <w:rFonts w:ascii="Arial" w:hAnsi="Arial" w:cs="Arial"/>
          <w:b/>
          <w:bCs/>
          <w:sz w:val="24"/>
          <w:szCs w:val="24"/>
        </w:rPr>
        <w:t>MUZEJ NOVEJŠE IN SODOBNE ZGODOVINE SLOVENIJE</w:t>
      </w:r>
      <w:r w:rsidRPr="00CA13B3">
        <w:rPr>
          <w:rFonts w:ascii="Arial" w:hAnsi="Arial" w:cs="Arial"/>
          <w:sz w:val="24"/>
          <w:szCs w:val="24"/>
        </w:rPr>
        <w:t xml:space="preserve"> (Celovška cesta 23, 1000 Ljubljana)</w:t>
      </w:r>
    </w:p>
    <w:p w14:paraId="4EDCD847" w14:textId="77777777" w:rsidR="00A52D57" w:rsidRDefault="00A52D57" w:rsidP="00A52D57">
      <w:pPr>
        <w:jc w:val="both"/>
        <w:rPr>
          <w:rFonts w:ascii="Arial" w:hAnsi="Arial" w:cs="Arial"/>
          <w:i/>
          <w:iCs/>
          <w:sz w:val="24"/>
          <w:szCs w:val="24"/>
          <w:u w:val="single"/>
        </w:rPr>
      </w:pPr>
      <w:r w:rsidRPr="00CA13B3">
        <w:rPr>
          <w:rFonts w:ascii="Arial" w:hAnsi="Arial" w:cs="Arial"/>
          <w:i/>
          <w:iCs/>
          <w:sz w:val="24"/>
          <w:szCs w:val="24"/>
          <w:u w:val="single"/>
        </w:rPr>
        <w:t xml:space="preserve">Slovenci v </w:t>
      </w:r>
      <w:r>
        <w:rPr>
          <w:rFonts w:ascii="Arial" w:hAnsi="Arial" w:cs="Arial"/>
          <w:i/>
          <w:iCs/>
          <w:sz w:val="24"/>
          <w:szCs w:val="24"/>
          <w:u w:val="single"/>
        </w:rPr>
        <w:t>XX</w:t>
      </w:r>
      <w:r w:rsidRPr="00CA13B3">
        <w:rPr>
          <w:rFonts w:ascii="Arial" w:hAnsi="Arial" w:cs="Arial"/>
          <w:i/>
          <w:iCs/>
          <w:sz w:val="24"/>
          <w:szCs w:val="24"/>
          <w:u w:val="single"/>
        </w:rPr>
        <w:t xml:space="preserve">. </w:t>
      </w:r>
      <w:r>
        <w:rPr>
          <w:rFonts w:ascii="Arial" w:hAnsi="Arial" w:cs="Arial"/>
          <w:i/>
          <w:iCs/>
          <w:sz w:val="24"/>
          <w:szCs w:val="24"/>
          <w:u w:val="single"/>
        </w:rPr>
        <w:t>s</w:t>
      </w:r>
      <w:r w:rsidRPr="00CA13B3">
        <w:rPr>
          <w:rFonts w:ascii="Arial" w:hAnsi="Arial" w:cs="Arial"/>
          <w:i/>
          <w:iCs/>
          <w:sz w:val="24"/>
          <w:szCs w:val="24"/>
          <w:u w:val="single"/>
        </w:rPr>
        <w:t>toletju</w:t>
      </w:r>
    </w:p>
    <w:p w14:paraId="0961FE07" w14:textId="77777777" w:rsidR="00A52D57" w:rsidRDefault="00A52D57" w:rsidP="00A52D57">
      <w:pPr>
        <w:jc w:val="both"/>
        <w:rPr>
          <w:rFonts w:ascii="Arial" w:hAnsi="Arial" w:cs="Arial"/>
          <w:sz w:val="24"/>
          <w:szCs w:val="24"/>
        </w:rPr>
      </w:pPr>
      <w:r>
        <w:rPr>
          <w:rFonts w:ascii="Arial" w:hAnsi="Arial" w:cs="Arial"/>
          <w:sz w:val="24"/>
          <w:szCs w:val="24"/>
        </w:rPr>
        <w:t>Hoja: 27 minut</w:t>
      </w:r>
    </w:p>
    <w:p w14:paraId="32C356D3" w14:textId="77777777" w:rsidR="00A52D57" w:rsidRDefault="00A52D57" w:rsidP="00A52D57">
      <w:pPr>
        <w:jc w:val="both"/>
        <w:rPr>
          <w:rFonts w:ascii="Arial" w:hAnsi="Arial" w:cs="Arial"/>
          <w:i/>
          <w:iCs/>
          <w:sz w:val="24"/>
          <w:szCs w:val="24"/>
        </w:rPr>
      </w:pPr>
      <w:r w:rsidRPr="00CA13B3">
        <w:rPr>
          <w:rFonts w:ascii="Arial" w:hAnsi="Arial" w:cs="Arial"/>
          <w:i/>
          <w:iCs/>
          <w:sz w:val="24"/>
          <w:szCs w:val="24"/>
        </w:rPr>
        <w:t xml:space="preserve">Kako dobro poznate slovensko zgodovino? 20. stoletje sodi med najburnejša obdobja slovenske zgodovine. Slovenci smo v tem času zamenjali nekaj držav in državnih ureditev, preživeli dve svetovni vojni, se vključili v tehnološko revolucijo, v zadnji, osamosvojitveni vojni pa dosegli samostojno državo. Razstavna pripoved popelje obiskovalce skozi strelski jarek iz prve svetovne vojne, mimo Kraljevine SHS do osebnih pripovedi in izkušenj druge svetovne vojne, ki jim sledijo obdobja povojne obnove, socializma in industrializacije, elektrifikacije in planskega gospodarstva. V nadaljevanju obiskovalec spremlja oblikovanje jugoslovanske različice socializma, t. i. samoupravljanja, in se nenadoma znajde sredi demokratičnih vrenj v osemdesetih, ki </w:t>
      </w:r>
      <w:r w:rsidRPr="00CA13B3">
        <w:rPr>
          <w:rFonts w:ascii="Arial" w:hAnsi="Arial" w:cs="Arial"/>
          <w:i/>
          <w:iCs/>
          <w:sz w:val="24"/>
          <w:szCs w:val="24"/>
        </w:rPr>
        <w:lastRenderedPageBreak/>
        <w:t>leta 1991 privedejo do osamosvojitve in življenja v samostojni Sloveniji. Ogled se zaključi z vstopom Slovenije v Evropsko unijo leta 2004 in predsedovanjem Svetu Evropske unije v letu 2008.</w:t>
      </w:r>
    </w:p>
    <w:p w14:paraId="6343BE2F" w14:textId="45253B20" w:rsidR="00A52D57" w:rsidRPr="00112E1B" w:rsidRDefault="00A52D57" w:rsidP="00A52D57">
      <w:pPr>
        <w:jc w:val="both"/>
      </w:pPr>
      <w:r w:rsidRPr="00CA13B3">
        <w:rPr>
          <w:rFonts w:ascii="Arial" w:hAnsi="Arial" w:cs="Arial"/>
          <w:sz w:val="20"/>
          <w:szCs w:val="20"/>
        </w:rPr>
        <w:t>Vir:</w:t>
      </w:r>
      <w:r w:rsidRPr="00CA13B3">
        <w:rPr>
          <w:rFonts w:ascii="Arial" w:hAnsi="Arial" w:cs="Arial"/>
          <w:i/>
          <w:iCs/>
          <w:sz w:val="20"/>
          <w:szCs w:val="20"/>
        </w:rPr>
        <w:t xml:space="preserve"> </w:t>
      </w:r>
      <w:hyperlink r:id="rId8" w:history="1">
        <w:r w:rsidRPr="00CA13B3">
          <w:rPr>
            <w:rStyle w:val="Hiperpovezava"/>
            <w:rFonts w:ascii="Arial" w:hAnsi="Arial" w:cs="Arial"/>
            <w:i/>
            <w:iCs/>
            <w:sz w:val="20"/>
            <w:szCs w:val="20"/>
          </w:rPr>
          <w:t>https://www.muzej-nz.si/razstava/slovenci-v-xx-stoletju/</w:t>
        </w:r>
      </w:hyperlink>
    </w:p>
    <w:p w14:paraId="7B2416C9" w14:textId="0FDE4C3F" w:rsidR="00A52D57" w:rsidRPr="00CA13B3" w:rsidRDefault="00A52D57" w:rsidP="00A52D57">
      <w:pPr>
        <w:jc w:val="both"/>
        <w:rPr>
          <w:rFonts w:ascii="Arial" w:hAnsi="Arial" w:cs="Arial"/>
          <w:sz w:val="24"/>
          <w:szCs w:val="24"/>
        </w:rPr>
      </w:pPr>
      <w:r>
        <w:rPr>
          <w:rFonts w:ascii="Arial" w:hAnsi="Arial" w:cs="Arial"/>
          <w:b/>
          <w:bCs/>
          <w:sz w:val="24"/>
          <w:szCs w:val="24"/>
        </w:rPr>
        <w:t xml:space="preserve">3 MESTNI MUZEJ LJUBLJANA </w:t>
      </w:r>
      <w:r w:rsidRPr="00CA13B3">
        <w:rPr>
          <w:rFonts w:ascii="Arial" w:hAnsi="Arial" w:cs="Arial"/>
          <w:sz w:val="24"/>
          <w:szCs w:val="24"/>
        </w:rPr>
        <w:t>(</w:t>
      </w:r>
      <w:r>
        <w:rPr>
          <w:rFonts w:ascii="Arial" w:hAnsi="Arial" w:cs="Arial"/>
          <w:sz w:val="24"/>
          <w:szCs w:val="24"/>
        </w:rPr>
        <w:t>Gosposka 15</w:t>
      </w:r>
      <w:r w:rsidRPr="00CA13B3">
        <w:rPr>
          <w:rFonts w:ascii="Arial" w:hAnsi="Arial" w:cs="Arial"/>
          <w:sz w:val="24"/>
          <w:szCs w:val="24"/>
        </w:rPr>
        <w:t>, 1000 Ljubljana)</w:t>
      </w:r>
    </w:p>
    <w:p w14:paraId="328B09E4" w14:textId="2D599AD0" w:rsidR="00A52D57" w:rsidRDefault="00A52D57" w:rsidP="00A52D57">
      <w:pPr>
        <w:jc w:val="both"/>
        <w:rPr>
          <w:rFonts w:ascii="Arial" w:hAnsi="Arial" w:cs="Arial"/>
          <w:i/>
          <w:iCs/>
          <w:sz w:val="24"/>
          <w:szCs w:val="24"/>
          <w:u w:val="single"/>
        </w:rPr>
      </w:pPr>
      <w:r>
        <w:rPr>
          <w:rFonts w:ascii="Arial" w:hAnsi="Arial" w:cs="Arial"/>
          <w:i/>
          <w:iCs/>
          <w:sz w:val="24"/>
          <w:szCs w:val="24"/>
          <w:u w:val="single"/>
        </w:rPr>
        <w:t>Ljubljana. Zgodovina. Mesto</w:t>
      </w:r>
    </w:p>
    <w:p w14:paraId="1B0746D3" w14:textId="7D6B0C1A" w:rsidR="00A52D57" w:rsidRDefault="00A52D57" w:rsidP="00A52D57">
      <w:pPr>
        <w:jc w:val="both"/>
        <w:rPr>
          <w:rFonts w:ascii="Arial" w:hAnsi="Arial" w:cs="Arial"/>
          <w:sz w:val="24"/>
          <w:szCs w:val="24"/>
        </w:rPr>
      </w:pPr>
      <w:r>
        <w:rPr>
          <w:rFonts w:ascii="Arial" w:hAnsi="Arial" w:cs="Arial"/>
          <w:sz w:val="24"/>
          <w:szCs w:val="24"/>
        </w:rPr>
        <w:t>Hoja: 5 minut</w:t>
      </w:r>
    </w:p>
    <w:p w14:paraId="6EFF81E1" w14:textId="77777777" w:rsidR="00182AD6" w:rsidRPr="00182AD6" w:rsidRDefault="00182AD6" w:rsidP="00A52D57">
      <w:pPr>
        <w:jc w:val="both"/>
        <w:rPr>
          <w:rFonts w:ascii="Arial" w:hAnsi="Arial" w:cs="Arial"/>
          <w:i/>
          <w:iCs/>
          <w:color w:val="000000"/>
          <w:spacing w:val="10"/>
          <w:sz w:val="24"/>
          <w:szCs w:val="24"/>
          <w:shd w:val="clear" w:color="auto" w:fill="FFFFFF"/>
        </w:rPr>
      </w:pPr>
      <w:r w:rsidRPr="00182AD6">
        <w:rPr>
          <w:rFonts w:ascii="Arial" w:hAnsi="Arial" w:cs="Arial"/>
          <w:i/>
          <w:iCs/>
          <w:color w:val="000000"/>
          <w:spacing w:val="10"/>
          <w:sz w:val="24"/>
          <w:szCs w:val="24"/>
          <w:shd w:val="clear" w:color="auto" w:fill="FFFFFF"/>
        </w:rPr>
        <w:t>Spoznajte zgodovino Ljubljane, njen pomemben geostrateški položaj ter izjemne dogodke od prazgodovine do 20. stoletja. Ob prelomnicah, cesarjih in kraljih ter predsednikih, se na razstavi srečajte tudi z vsakdanjim življenjem v mestu in običajnimi ljudmi, ki so v mestu bivali in v njem pustili svoj pečat.</w:t>
      </w:r>
    </w:p>
    <w:p w14:paraId="53DAA74D" w14:textId="6E419122" w:rsidR="00A52D57" w:rsidRDefault="00A52D57" w:rsidP="00A52D57">
      <w:pPr>
        <w:jc w:val="both"/>
      </w:pPr>
      <w:r w:rsidRPr="00CA13B3">
        <w:rPr>
          <w:rFonts w:ascii="Arial" w:hAnsi="Arial" w:cs="Arial"/>
          <w:sz w:val="20"/>
          <w:szCs w:val="20"/>
        </w:rPr>
        <w:t>Vir:</w:t>
      </w:r>
      <w:r w:rsidRPr="00CA13B3">
        <w:rPr>
          <w:rFonts w:ascii="Arial" w:hAnsi="Arial" w:cs="Arial"/>
          <w:i/>
          <w:iCs/>
          <w:sz w:val="20"/>
          <w:szCs w:val="20"/>
        </w:rPr>
        <w:t xml:space="preserve"> </w:t>
      </w:r>
      <w:hyperlink r:id="rId9" w:history="1">
        <w:r w:rsidR="00182AD6" w:rsidRPr="00FD6AC0">
          <w:rPr>
            <w:rStyle w:val="Hiperpovezava"/>
          </w:rPr>
          <w:t>https://mgml.si/sl/mestni-muzej/razstave/273/ljubljana-zgodovina-mesto/</w:t>
        </w:r>
      </w:hyperlink>
    </w:p>
    <w:p w14:paraId="1D006526" w14:textId="77777777" w:rsidR="00182AD6" w:rsidRDefault="00182AD6" w:rsidP="00A52D57">
      <w:pPr>
        <w:jc w:val="both"/>
        <w:rPr>
          <w:rFonts w:ascii="Arial" w:hAnsi="Arial" w:cs="Arial"/>
          <w:b/>
          <w:bCs/>
          <w:sz w:val="24"/>
          <w:szCs w:val="24"/>
        </w:rPr>
      </w:pPr>
    </w:p>
    <w:p w14:paraId="5B201481" w14:textId="2197B6E5" w:rsidR="00182AD6" w:rsidRPr="00CA13B3" w:rsidRDefault="00182AD6" w:rsidP="00182AD6">
      <w:pPr>
        <w:jc w:val="both"/>
        <w:rPr>
          <w:rFonts w:ascii="Arial" w:hAnsi="Arial" w:cs="Arial"/>
          <w:sz w:val="24"/>
          <w:szCs w:val="24"/>
        </w:rPr>
      </w:pPr>
      <w:r>
        <w:rPr>
          <w:rFonts w:ascii="Arial" w:hAnsi="Arial" w:cs="Arial"/>
          <w:b/>
          <w:bCs/>
          <w:sz w:val="24"/>
          <w:szCs w:val="24"/>
        </w:rPr>
        <w:t xml:space="preserve">4 CUKRARNA </w:t>
      </w:r>
      <w:r w:rsidRPr="00CA13B3">
        <w:rPr>
          <w:rFonts w:ascii="Arial" w:hAnsi="Arial" w:cs="Arial"/>
          <w:sz w:val="24"/>
          <w:szCs w:val="24"/>
        </w:rPr>
        <w:t>(</w:t>
      </w:r>
      <w:r>
        <w:rPr>
          <w:rFonts w:ascii="Arial" w:hAnsi="Arial" w:cs="Arial"/>
          <w:sz w:val="24"/>
          <w:szCs w:val="24"/>
        </w:rPr>
        <w:t>Poljanski nasip 40</w:t>
      </w:r>
      <w:r w:rsidRPr="00CA13B3">
        <w:rPr>
          <w:rFonts w:ascii="Arial" w:hAnsi="Arial" w:cs="Arial"/>
          <w:sz w:val="24"/>
          <w:szCs w:val="24"/>
        </w:rPr>
        <w:t>, 1000 Ljubljana)</w:t>
      </w:r>
    </w:p>
    <w:p w14:paraId="78BF7971" w14:textId="03C13D78" w:rsidR="00182AD6" w:rsidRDefault="00182AD6" w:rsidP="00182AD6">
      <w:pPr>
        <w:jc w:val="both"/>
        <w:rPr>
          <w:rFonts w:ascii="Arial" w:hAnsi="Arial" w:cs="Arial"/>
          <w:i/>
          <w:iCs/>
          <w:sz w:val="24"/>
          <w:szCs w:val="24"/>
          <w:u w:val="single"/>
        </w:rPr>
      </w:pPr>
      <w:r>
        <w:rPr>
          <w:rFonts w:ascii="Arial" w:hAnsi="Arial" w:cs="Arial"/>
          <w:i/>
          <w:iCs/>
          <w:sz w:val="24"/>
          <w:szCs w:val="24"/>
          <w:u w:val="single"/>
        </w:rPr>
        <w:t>Od rafinerije do galerije</w:t>
      </w:r>
    </w:p>
    <w:p w14:paraId="64A2E96C" w14:textId="3CCC42DF" w:rsidR="00182AD6" w:rsidRDefault="00182AD6" w:rsidP="00182AD6">
      <w:pPr>
        <w:jc w:val="both"/>
        <w:rPr>
          <w:rFonts w:ascii="Arial" w:hAnsi="Arial" w:cs="Arial"/>
          <w:sz w:val="24"/>
          <w:szCs w:val="24"/>
        </w:rPr>
      </w:pPr>
      <w:r>
        <w:rPr>
          <w:rFonts w:ascii="Arial" w:hAnsi="Arial" w:cs="Arial"/>
          <w:sz w:val="24"/>
          <w:szCs w:val="24"/>
        </w:rPr>
        <w:t>Hoja: 30 minut</w:t>
      </w:r>
    </w:p>
    <w:p w14:paraId="18F3310A" w14:textId="6D28EF81" w:rsidR="00182AD6" w:rsidRPr="00182AD6" w:rsidRDefault="00182AD6" w:rsidP="00182AD6">
      <w:pPr>
        <w:jc w:val="both"/>
        <w:rPr>
          <w:rFonts w:ascii="Arial" w:hAnsi="Arial" w:cs="Arial"/>
          <w:i/>
          <w:iCs/>
          <w:color w:val="000000"/>
          <w:spacing w:val="10"/>
          <w:sz w:val="24"/>
          <w:szCs w:val="24"/>
          <w:shd w:val="clear" w:color="auto" w:fill="FFFFFF"/>
        </w:rPr>
      </w:pPr>
      <w:r w:rsidRPr="00182AD6">
        <w:rPr>
          <w:rFonts w:ascii="Arial" w:hAnsi="Arial" w:cs="Arial"/>
          <w:i/>
          <w:iCs/>
          <w:color w:val="000000"/>
          <w:spacing w:val="10"/>
          <w:sz w:val="24"/>
          <w:szCs w:val="24"/>
          <w:shd w:val="clear" w:color="auto" w:fill="FFFFFF"/>
        </w:rPr>
        <w:t>Cukrarna je impozantna stavba, v kateri se že skoraj dvesto let pišejo vznemirljive zgodbe. Na veččutnem</w:t>
      </w:r>
      <w:r w:rsidR="00A6620A">
        <w:rPr>
          <w:rFonts w:ascii="Arial" w:hAnsi="Arial" w:cs="Arial"/>
          <w:i/>
          <w:iCs/>
          <w:color w:val="000000"/>
          <w:spacing w:val="10"/>
          <w:sz w:val="24"/>
          <w:szCs w:val="24"/>
          <w:shd w:val="clear" w:color="auto" w:fill="FFFFFF"/>
        </w:rPr>
        <w:t xml:space="preserve"> </w:t>
      </w:r>
      <w:r w:rsidRPr="00182AD6">
        <w:rPr>
          <w:rFonts w:ascii="Arial" w:hAnsi="Arial" w:cs="Arial"/>
          <w:i/>
          <w:iCs/>
          <w:color w:val="000000"/>
          <w:spacing w:val="10"/>
          <w:sz w:val="24"/>
          <w:szCs w:val="24"/>
          <w:shd w:val="clear" w:color="auto" w:fill="FFFFFF"/>
        </w:rPr>
        <w:t>vodenem ogledu bomo učence popeljali skozi njeno zgodovino, v kateri se je iz nekoč največjega industrijskega objekta na območju celotnega avstrijskega cesarstva prelevila v eno največjih galerij sodobne umetnosti pri nas. Sprehodili se bomo po neposredni okolici Cukrarne in prisluhnili zgodbam, ki so se godile pod streho enega najprepoznavnejših slovenskih zgodovinskih objektov. Sledil bo ogled razstavljenega dela umetnika Andreja Štularja Slovenska moderna; delo je poklon predstavnikom moderne, ki so v Cukrarni bivali, ustvarjali in se družili. Učenci se bodo seznanili z značilnostmi konceptualne umetnosti, se v skupinah tudi sami preizkusili v oblikovanju idej in jih z vsakdanjimi predmeti ponazorili skozi umetniško delo.</w:t>
      </w:r>
    </w:p>
    <w:p w14:paraId="7DBEA44B" w14:textId="4D50E35D" w:rsidR="00182AD6" w:rsidRDefault="00182AD6" w:rsidP="00182AD6">
      <w:pPr>
        <w:jc w:val="both"/>
      </w:pPr>
      <w:r w:rsidRPr="00CA13B3">
        <w:rPr>
          <w:rFonts w:ascii="Arial" w:hAnsi="Arial" w:cs="Arial"/>
          <w:sz w:val="20"/>
          <w:szCs w:val="20"/>
        </w:rPr>
        <w:t>Vir:</w:t>
      </w:r>
      <w:r w:rsidRPr="00CA13B3">
        <w:rPr>
          <w:rFonts w:ascii="Arial" w:hAnsi="Arial" w:cs="Arial"/>
          <w:i/>
          <w:iCs/>
          <w:sz w:val="20"/>
          <w:szCs w:val="20"/>
        </w:rPr>
        <w:t xml:space="preserve"> </w:t>
      </w:r>
      <w:r w:rsidRPr="00182AD6">
        <w:t>https://mgml.si/sl/programi/programi-sole/ucenci-4-6-razred/od-rafinerije-do-galerije/</w:t>
      </w:r>
    </w:p>
    <w:p w14:paraId="6F103076" w14:textId="77777777" w:rsidR="00182AD6" w:rsidRDefault="00182AD6" w:rsidP="00CA13B3">
      <w:pPr>
        <w:jc w:val="both"/>
        <w:rPr>
          <w:rFonts w:ascii="Arial" w:hAnsi="Arial" w:cs="Arial"/>
          <w:b/>
          <w:bCs/>
          <w:sz w:val="24"/>
          <w:szCs w:val="24"/>
        </w:rPr>
      </w:pPr>
    </w:p>
    <w:p w14:paraId="120CDA26" w14:textId="378FA322" w:rsidR="006B2DD3" w:rsidRPr="00CA13B3" w:rsidRDefault="00182AD6" w:rsidP="00CA13B3">
      <w:pPr>
        <w:jc w:val="both"/>
        <w:rPr>
          <w:rFonts w:ascii="Arial" w:hAnsi="Arial" w:cs="Arial"/>
          <w:b/>
          <w:bCs/>
          <w:sz w:val="24"/>
          <w:szCs w:val="24"/>
        </w:rPr>
      </w:pPr>
      <w:r>
        <w:rPr>
          <w:rFonts w:ascii="Arial" w:hAnsi="Arial" w:cs="Arial"/>
          <w:b/>
          <w:bCs/>
          <w:sz w:val="24"/>
          <w:szCs w:val="24"/>
        </w:rPr>
        <w:t xml:space="preserve">5 </w:t>
      </w:r>
      <w:r w:rsidR="00D83D49" w:rsidRPr="00CA13B3">
        <w:rPr>
          <w:rFonts w:ascii="Arial" w:hAnsi="Arial" w:cs="Arial"/>
          <w:b/>
          <w:bCs/>
          <w:sz w:val="24"/>
          <w:szCs w:val="24"/>
        </w:rPr>
        <w:t xml:space="preserve">NARODNA GALERIJA </w:t>
      </w:r>
      <w:r w:rsidR="00D83D49" w:rsidRPr="00CA13B3">
        <w:rPr>
          <w:rFonts w:ascii="Arial" w:hAnsi="Arial" w:cs="Arial"/>
          <w:sz w:val="24"/>
          <w:szCs w:val="24"/>
        </w:rPr>
        <w:t>(P</w:t>
      </w:r>
      <w:r w:rsidR="0070116E">
        <w:rPr>
          <w:rFonts w:ascii="Arial" w:hAnsi="Arial" w:cs="Arial"/>
          <w:sz w:val="24"/>
          <w:szCs w:val="24"/>
        </w:rPr>
        <w:t>rešernova cesta 24</w:t>
      </w:r>
      <w:r w:rsidR="00D83D49" w:rsidRPr="00CA13B3">
        <w:rPr>
          <w:rFonts w:ascii="Arial" w:hAnsi="Arial" w:cs="Arial"/>
          <w:sz w:val="24"/>
          <w:szCs w:val="24"/>
        </w:rPr>
        <w:t>, 1000 Ljubljana)</w:t>
      </w:r>
    </w:p>
    <w:p w14:paraId="0B4CDFA0" w14:textId="1C72212D" w:rsidR="00E226EC" w:rsidRDefault="00D83D49" w:rsidP="00CA13B3">
      <w:pPr>
        <w:jc w:val="both"/>
        <w:rPr>
          <w:rFonts w:ascii="Arial" w:hAnsi="Arial" w:cs="Arial"/>
          <w:i/>
          <w:iCs/>
          <w:sz w:val="24"/>
          <w:szCs w:val="24"/>
          <w:u w:val="single"/>
        </w:rPr>
      </w:pPr>
      <w:r w:rsidRPr="00CA13B3">
        <w:rPr>
          <w:rFonts w:ascii="Arial" w:hAnsi="Arial" w:cs="Arial"/>
          <w:i/>
          <w:iCs/>
          <w:sz w:val="24"/>
          <w:szCs w:val="24"/>
          <w:u w:val="single"/>
        </w:rPr>
        <w:t>Slovenski impresionisti in njihov čas z delavnico</w:t>
      </w:r>
    </w:p>
    <w:p w14:paraId="1C965A59" w14:textId="77777777" w:rsidR="00112E1B" w:rsidRDefault="00E57549" w:rsidP="00CA13B3">
      <w:pPr>
        <w:jc w:val="both"/>
        <w:rPr>
          <w:rFonts w:ascii="Arial" w:hAnsi="Arial" w:cs="Arial"/>
          <w:sz w:val="24"/>
          <w:szCs w:val="24"/>
        </w:rPr>
      </w:pPr>
      <w:r>
        <w:rPr>
          <w:rFonts w:ascii="Arial" w:hAnsi="Arial" w:cs="Arial"/>
          <w:sz w:val="24"/>
          <w:szCs w:val="24"/>
        </w:rPr>
        <w:t>Hoja: 15 minut</w:t>
      </w:r>
    </w:p>
    <w:p w14:paraId="44D8758C" w14:textId="6E03A323" w:rsidR="00CA13B3" w:rsidRPr="00112E1B" w:rsidRDefault="00CA13B3" w:rsidP="00CA13B3">
      <w:pPr>
        <w:jc w:val="both"/>
        <w:rPr>
          <w:rFonts w:ascii="Arial" w:hAnsi="Arial" w:cs="Arial"/>
          <w:sz w:val="24"/>
          <w:szCs w:val="24"/>
        </w:rPr>
      </w:pPr>
      <w:r w:rsidRPr="00CA13B3">
        <w:rPr>
          <w:rFonts w:ascii="Arial" w:hAnsi="Arial" w:cs="Arial"/>
          <w:i/>
          <w:iCs/>
          <w:sz w:val="24"/>
          <w:szCs w:val="24"/>
        </w:rPr>
        <w:t xml:space="preserve">Slovenski impresionizem se je, tako kot tudi drugi evropski impresionizmi, ki so posnemali francoskega, uveljavil z zamikom, najprej na 1. razstavi Slovenskega umetniškega društva 1900, dve leti pozneje je sledila 2. razstava, ki sicer ni bila uspešna, a od takrat lahko govorimo o slovenski impresionistični šoli. Slikarji (ponavadi govorimo o četverici Jakopič, Jama, Grohar, Sternen, vendar je impresionistične poteze in navdihe najti tudi pri mnogih njihovih sopotnikih, ne da bi šlo za neposreden </w:t>
      </w:r>
      <w:r w:rsidRPr="00CA13B3">
        <w:rPr>
          <w:rFonts w:ascii="Arial" w:hAnsi="Arial" w:cs="Arial"/>
          <w:i/>
          <w:iCs/>
          <w:sz w:val="24"/>
          <w:szCs w:val="24"/>
        </w:rPr>
        <w:lastRenderedPageBreak/>
        <w:t>vpliv) so sicer razvili svoje različice modernizma, je pa njihov sloves utrdila razstava v dunajskem salonu Miethke 1904, ko so se združili v klub Sava in so jih začeli imenovati savani (za razliko od druge skupine, katere klub se je imenoval Vesna, v njem pa so se družili Gaspari, Smrekar in drugi, ki so bolj prisegali na natančnost risbe, in so jih imenovali vesnani). Impresionisti so uspešno razstavljali leto za letom: v Beogradu (1904), Sofiji, Londonu (1906), Trstu (1907), Zagrebu, Varšavi, Krakovu (1908), Rimu (1911), Jama, Jakopič in Grohar pa tudi v dunajski Secesiji. Druži jih šolanje v Münchnu, Ažbetova šola, ki jim da risarsko in tehnično znanje polaganja barv drugo ob drugo, prepoznavanje francoskih pa tudi nemških in avstrijskih avtorjev, vendar pa ima vsak od njih svoj intimni slikarski razvoj. Obdobje 1895-1902 stroka rada označuje za pripravljalno in študijsko, 1902-08 za škofjeloško, v naslednjih letih pred prvo svetovno vojno pa so se razvijali zelo osebnostno in oblikovali prepoznavne osebne stile.</w:t>
      </w:r>
      <w:r>
        <w:rPr>
          <w:rFonts w:ascii="Arial" w:hAnsi="Arial" w:cs="Arial"/>
          <w:i/>
          <w:iCs/>
          <w:sz w:val="24"/>
          <w:szCs w:val="24"/>
        </w:rPr>
        <w:t xml:space="preserve"> </w:t>
      </w:r>
    </w:p>
    <w:p w14:paraId="70B041C9" w14:textId="77777777" w:rsidR="004563C5" w:rsidRDefault="004563C5" w:rsidP="004563C5">
      <w:pPr>
        <w:jc w:val="both"/>
        <w:rPr>
          <w:rFonts w:ascii="Arial" w:hAnsi="Arial" w:cs="Arial"/>
          <w:i/>
          <w:iCs/>
          <w:sz w:val="24"/>
          <w:szCs w:val="24"/>
        </w:rPr>
      </w:pPr>
      <w:r>
        <w:rPr>
          <w:rFonts w:ascii="Arial" w:hAnsi="Arial" w:cs="Arial"/>
          <w:i/>
          <w:iCs/>
          <w:sz w:val="24"/>
          <w:szCs w:val="24"/>
        </w:rPr>
        <w:t>Dijaki se bodo po ogledu razstave preizkusili v impresionističnem slikanju na likovni delavnici.</w:t>
      </w:r>
    </w:p>
    <w:p w14:paraId="0987E5EB" w14:textId="0F1B2EE7" w:rsidR="00CA13B3" w:rsidRDefault="00CA13B3" w:rsidP="004563C5">
      <w:pPr>
        <w:rPr>
          <w:rFonts w:ascii="Arial" w:hAnsi="Arial" w:cs="Arial"/>
          <w:i/>
          <w:iCs/>
          <w:sz w:val="16"/>
          <w:szCs w:val="16"/>
        </w:rPr>
      </w:pPr>
      <w:r w:rsidRPr="00CA13B3">
        <w:rPr>
          <w:rFonts w:ascii="Arial" w:hAnsi="Arial" w:cs="Arial"/>
          <w:sz w:val="20"/>
          <w:szCs w:val="20"/>
        </w:rPr>
        <w:t xml:space="preserve">Vir: </w:t>
      </w:r>
      <w:hyperlink r:id="rId10" w:history="1">
        <w:r w:rsidRPr="00CA13B3">
          <w:rPr>
            <w:rStyle w:val="Hiperpovezava"/>
            <w:rFonts w:ascii="Arial" w:hAnsi="Arial" w:cs="Arial"/>
            <w:i/>
            <w:iCs/>
            <w:sz w:val="20"/>
            <w:szCs w:val="20"/>
          </w:rPr>
          <w:t>https://www.ng-slo.si/si/razstave-in-projekti/razstava/slovenski-impresionisti?id=1357</w:t>
        </w:r>
      </w:hyperlink>
      <w:bookmarkEnd w:id="0"/>
      <w:r w:rsidRPr="00CA13B3">
        <w:rPr>
          <w:rFonts w:ascii="Arial" w:hAnsi="Arial" w:cs="Arial"/>
          <w:i/>
          <w:iCs/>
          <w:sz w:val="16"/>
          <w:szCs w:val="16"/>
        </w:rPr>
        <w:t xml:space="preserve"> </w:t>
      </w:r>
    </w:p>
    <w:p w14:paraId="43B5CB1F" w14:textId="77777777" w:rsidR="00CA13B3" w:rsidRPr="00CA13B3" w:rsidRDefault="00CA13B3" w:rsidP="00CA13B3">
      <w:pPr>
        <w:jc w:val="right"/>
        <w:rPr>
          <w:rFonts w:ascii="Arial" w:hAnsi="Arial" w:cs="Arial"/>
          <w:sz w:val="16"/>
          <w:szCs w:val="16"/>
        </w:rPr>
      </w:pPr>
    </w:p>
    <w:p w14:paraId="4C2E018F" w14:textId="77777777" w:rsidR="00D83D49" w:rsidRPr="00CA13B3" w:rsidRDefault="00D83D49" w:rsidP="00CA13B3">
      <w:pPr>
        <w:jc w:val="both"/>
        <w:rPr>
          <w:rFonts w:ascii="Arial" w:hAnsi="Arial" w:cs="Arial"/>
          <w:sz w:val="24"/>
          <w:szCs w:val="24"/>
        </w:rPr>
      </w:pPr>
    </w:p>
    <w:p w14:paraId="2F051DD1" w14:textId="4B2F848E" w:rsidR="00636032" w:rsidRPr="00182AD6" w:rsidRDefault="00182AD6" w:rsidP="00182AD6">
      <w:pPr>
        <w:rPr>
          <w:rFonts w:ascii="Arial" w:hAnsi="Arial" w:cs="Arial"/>
          <w:i/>
          <w:iCs/>
          <w:sz w:val="20"/>
          <w:szCs w:val="20"/>
        </w:rPr>
      </w:pPr>
      <w:r>
        <w:rPr>
          <w:rFonts w:ascii="Arial" w:hAnsi="Arial" w:cs="Arial"/>
          <w:b/>
          <w:bCs/>
          <w:sz w:val="24"/>
          <w:szCs w:val="24"/>
        </w:rPr>
        <w:t>6 SL</w:t>
      </w:r>
      <w:r w:rsidR="00A4313E">
        <w:rPr>
          <w:rFonts w:ascii="Arial" w:hAnsi="Arial" w:cs="Arial"/>
          <w:b/>
          <w:bCs/>
          <w:sz w:val="24"/>
          <w:szCs w:val="24"/>
        </w:rPr>
        <w:t>OVENSKI ETNOGRAFSKI MUZEJ</w:t>
      </w:r>
      <w:r w:rsidR="00636032" w:rsidRPr="00CA13B3">
        <w:rPr>
          <w:rFonts w:ascii="Arial" w:hAnsi="Arial" w:cs="Arial"/>
          <w:b/>
          <w:bCs/>
          <w:sz w:val="24"/>
          <w:szCs w:val="24"/>
        </w:rPr>
        <w:t xml:space="preserve"> </w:t>
      </w:r>
      <w:r w:rsidR="00636032" w:rsidRPr="00CA13B3">
        <w:rPr>
          <w:rFonts w:ascii="Arial" w:hAnsi="Arial" w:cs="Arial"/>
          <w:sz w:val="24"/>
          <w:szCs w:val="24"/>
        </w:rPr>
        <w:t>(</w:t>
      </w:r>
      <w:r w:rsidR="00636032">
        <w:rPr>
          <w:rFonts w:ascii="Arial" w:hAnsi="Arial" w:cs="Arial"/>
          <w:sz w:val="24"/>
          <w:szCs w:val="24"/>
        </w:rPr>
        <w:t>M</w:t>
      </w:r>
      <w:r w:rsidR="00A4313E">
        <w:rPr>
          <w:rFonts w:ascii="Arial" w:hAnsi="Arial" w:cs="Arial"/>
          <w:sz w:val="24"/>
          <w:szCs w:val="24"/>
        </w:rPr>
        <w:t>etelkova ul. 2</w:t>
      </w:r>
      <w:r w:rsidR="00636032" w:rsidRPr="00CA13B3">
        <w:rPr>
          <w:rFonts w:ascii="Arial" w:hAnsi="Arial" w:cs="Arial"/>
          <w:sz w:val="24"/>
          <w:szCs w:val="24"/>
        </w:rPr>
        <w:t>, 1000 Ljubljana)</w:t>
      </w:r>
    </w:p>
    <w:p w14:paraId="7255B2D0" w14:textId="19B17975" w:rsidR="00636032" w:rsidRDefault="00182AD6" w:rsidP="00636032">
      <w:pPr>
        <w:jc w:val="both"/>
        <w:rPr>
          <w:rFonts w:ascii="Arial" w:hAnsi="Arial" w:cs="Arial"/>
          <w:i/>
          <w:iCs/>
          <w:sz w:val="24"/>
          <w:szCs w:val="24"/>
          <w:u w:val="single"/>
        </w:rPr>
      </w:pPr>
      <w:r>
        <w:rPr>
          <w:rFonts w:ascii="Arial" w:hAnsi="Arial" w:cs="Arial"/>
          <w:i/>
          <w:iCs/>
          <w:sz w:val="24"/>
          <w:szCs w:val="24"/>
          <w:u w:val="single"/>
        </w:rPr>
        <w:t>Med naravo in kulturo</w:t>
      </w:r>
    </w:p>
    <w:p w14:paraId="5CB9D83C" w14:textId="77777777" w:rsidR="00636032" w:rsidRDefault="00636032" w:rsidP="00636032">
      <w:pPr>
        <w:jc w:val="both"/>
        <w:rPr>
          <w:rFonts w:ascii="Arial" w:hAnsi="Arial" w:cs="Arial"/>
          <w:sz w:val="24"/>
          <w:szCs w:val="24"/>
        </w:rPr>
      </w:pPr>
      <w:r>
        <w:rPr>
          <w:rFonts w:ascii="Arial" w:hAnsi="Arial" w:cs="Arial"/>
          <w:sz w:val="24"/>
          <w:szCs w:val="24"/>
        </w:rPr>
        <w:t>Hoja: 30 minut</w:t>
      </w:r>
    </w:p>
    <w:p w14:paraId="43B1E616" w14:textId="5C0AFFBE" w:rsidR="00182AD6" w:rsidRPr="00182AD6" w:rsidRDefault="00182AD6" w:rsidP="00182AD6">
      <w:pPr>
        <w:pStyle w:val="Navadensplet"/>
        <w:spacing w:line="276" w:lineRule="auto"/>
        <w:jc w:val="both"/>
        <w:textAlignment w:val="top"/>
        <w:rPr>
          <w:rFonts w:ascii="Arial" w:hAnsi="Arial" w:cs="Arial"/>
          <w:i/>
          <w:iCs/>
          <w:color w:val="000000" w:themeColor="text1"/>
        </w:rPr>
      </w:pPr>
      <w:r w:rsidRPr="00182AD6">
        <w:rPr>
          <w:rFonts w:ascii="Arial" w:hAnsi="Arial" w:cs="Arial"/>
          <w:i/>
          <w:iCs/>
          <w:color w:val="000000" w:themeColor="text1"/>
        </w:rPr>
        <w:t xml:space="preserve">Tezaver muzejskih zbirk </w:t>
      </w:r>
      <w:r w:rsidR="00AA34AB">
        <w:rPr>
          <w:rFonts w:ascii="Arial" w:hAnsi="Arial" w:cs="Arial"/>
          <w:i/>
          <w:iCs/>
          <w:color w:val="000000" w:themeColor="text1"/>
        </w:rPr>
        <w:t>–</w:t>
      </w:r>
      <w:r w:rsidRPr="00182AD6">
        <w:rPr>
          <w:rFonts w:ascii="Arial" w:hAnsi="Arial" w:cs="Arial"/>
          <w:i/>
          <w:iCs/>
          <w:color w:val="000000" w:themeColor="text1"/>
        </w:rPr>
        <w:t xml:space="preserve"> zakladnica slovenske in zunajevropske dediščine</w:t>
      </w:r>
      <w:r w:rsidR="00814A73">
        <w:rPr>
          <w:rFonts w:ascii="Arial" w:hAnsi="Arial" w:cs="Arial"/>
          <w:i/>
          <w:iCs/>
          <w:color w:val="000000" w:themeColor="text1"/>
        </w:rPr>
        <w:t xml:space="preserve"> </w:t>
      </w:r>
      <w:r w:rsidRPr="00182AD6">
        <w:rPr>
          <w:rFonts w:ascii="Arial" w:hAnsi="Arial" w:cs="Arial"/>
          <w:i/>
          <w:iCs/>
          <w:color w:val="000000" w:themeColor="text1"/>
        </w:rPr>
        <w:t>vsakdana in praznika z več kot 3000 razstavljenimi predmeti.</w:t>
      </w:r>
      <w:r w:rsidR="009960CE">
        <w:rPr>
          <w:rFonts w:ascii="Arial" w:hAnsi="Arial" w:cs="Arial"/>
          <w:i/>
          <w:iCs/>
          <w:color w:val="000000" w:themeColor="text1"/>
        </w:rPr>
        <w:t xml:space="preserve"> </w:t>
      </w:r>
      <w:r w:rsidRPr="00182AD6">
        <w:rPr>
          <w:rFonts w:ascii="Arial" w:hAnsi="Arial" w:cs="Arial"/>
          <w:i/>
          <w:iCs/>
          <w:color w:val="000000" w:themeColor="text1"/>
        </w:rPr>
        <w:t>Na njej kustosi SEM pripovedujejo svojo zgodbo njihovih zgodb: predstavljajo bogastvo namenov, za kakršne so naši prednamci predmete izdelovali, jih uporabljali in kako so se skozi prostor in čas razlikovale in spreminjale njihove oblike, ki jih pogojuje univerzalna težnja po preživetju v naravnem okolju, v katerem smo se rodili.</w:t>
      </w:r>
    </w:p>
    <w:p w14:paraId="111BACE3" w14:textId="42E32172" w:rsidR="00182AD6" w:rsidRDefault="00636032" w:rsidP="00182AD6">
      <w:r w:rsidRPr="00CA13B3">
        <w:rPr>
          <w:rFonts w:ascii="Arial" w:hAnsi="Arial" w:cs="Arial"/>
          <w:sz w:val="20"/>
          <w:szCs w:val="20"/>
        </w:rPr>
        <w:t xml:space="preserve">Vir: </w:t>
      </w:r>
      <w:hyperlink r:id="rId11" w:history="1">
        <w:r w:rsidR="004563C5" w:rsidRPr="00FD6AC0">
          <w:rPr>
            <w:rStyle w:val="Hiperpovezava"/>
          </w:rPr>
          <w:t>https://www.etno-muzej.si/sl/razstave/med-naravo-in-kulturo-0</w:t>
        </w:r>
      </w:hyperlink>
    </w:p>
    <w:p w14:paraId="676454CC" w14:textId="77777777" w:rsidR="00636032" w:rsidRDefault="00636032" w:rsidP="004563C5">
      <w:pPr>
        <w:rPr>
          <w:rFonts w:ascii="Arial" w:hAnsi="Arial" w:cs="Arial"/>
          <w:i/>
          <w:sz w:val="20"/>
          <w:szCs w:val="20"/>
        </w:rPr>
      </w:pPr>
    </w:p>
    <w:p w14:paraId="043EA8BF" w14:textId="667E30CC" w:rsidR="00F2283E" w:rsidRDefault="00F2283E" w:rsidP="00636032">
      <w:pPr>
        <w:jc w:val="both"/>
        <w:rPr>
          <w:rFonts w:ascii="Arial" w:hAnsi="Arial" w:cs="Arial"/>
          <w:b/>
          <w:bCs/>
          <w:sz w:val="24"/>
          <w:szCs w:val="24"/>
        </w:rPr>
      </w:pPr>
      <w:r w:rsidRPr="002A14A9">
        <w:rPr>
          <w:rFonts w:ascii="Arial" w:hAnsi="Arial" w:cs="Arial"/>
          <w:b/>
          <w:bCs/>
          <w:sz w:val="24"/>
          <w:szCs w:val="24"/>
        </w:rPr>
        <w:t xml:space="preserve">7 </w:t>
      </w:r>
      <w:r w:rsidR="00935561" w:rsidRPr="002A14A9">
        <w:rPr>
          <w:rFonts w:ascii="Arial" w:hAnsi="Arial" w:cs="Arial"/>
          <w:b/>
          <w:bCs/>
          <w:sz w:val="24"/>
          <w:szCs w:val="24"/>
        </w:rPr>
        <w:t>HRIBARJEVA LJUBLJANA</w:t>
      </w:r>
      <w:r w:rsidR="005A709A">
        <w:rPr>
          <w:rFonts w:ascii="Arial" w:hAnsi="Arial" w:cs="Arial"/>
          <w:b/>
          <w:bCs/>
          <w:sz w:val="24"/>
          <w:szCs w:val="24"/>
        </w:rPr>
        <w:t xml:space="preserve"> </w:t>
      </w:r>
      <w:r w:rsidR="005A709A" w:rsidRPr="00D64A25">
        <w:rPr>
          <w:rFonts w:ascii="Arial" w:hAnsi="Arial" w:cs="Arial"/>
          <w:sz w:val="24"/>
          <w:szCs w:val="24"/>
        </w:rPr>
        <w:t>(</w:t>
      </w:r>
      <w:r w:rsidR="005A709A" w:rsidRPr="00D64A25">
        <w:rPr>
          <w:rFonts w:ascii="Arial" w:hAnsi="Arial" w:cs="Arial"/>
          <w:sz w:val="24"/>
          <w:szCs w:val="24"/>
          <w:u w:val="single"/>
        </w:rPr>
        <w:t>Mestna hiša:</w:t>
      </w:r>
      <w:r w:rsidR="005A709A" w:rsidRPr="00D64A25">
        <w:rPr>
          <w:rFonts w:ascii="Arial" w:hAnsi="Arial" w:cs="Arial"/>
          <w:sz w:val="24"/>
          <w:szCs w:val="24"/>
        </w:rPr>
        <w:t xml:space="preserve"> Stritarjeva ulica 2, 1000 Ljubljana / </w:t>
      </w:r>
      <w:r w:rsidR="005A709A" w:rsidRPr="00D64A25">
        <w:rPr>
          <w:rFonts w:ascii="Arial" w:hAnsi="Arial" w:cs="Arial"/>
          <w:sz w:val="24"/>
          <w:szCs w:val="24"/>
          <w:u w:val="single"/>
        </w:rPr>
        <w:t>Vila Zlatica:</w:t>
      </w:r>
      <w:r w:rsidR="005A709A" w:rsidRPr="00D64A25">
        <w:rPr>
          <w:rFonts w:ascii="Arial" w:hAnsi="Arial" w:cs="Arial"/>
          <w:sz w:val="24"/>
          <w:szCs w:val="24"/>
        </w:rPr>
        <w:t xml:space="preserve"> </w:t>
      </w:r>
      <w:r w:rsidR="001C62A3" w:rsidRPr="00D64A25">
        <w:rPr>
          <w:rFonts w:ascii="Arial" w:hAnsi="Arial" w:cs="Arial"/>
          <w:sz w:val="24"/>
          <w:szCs w:val="24"/>
        </w:rPr>
        <w:t xml:space="preserve">Cesta 27. aprila </w:t>
      </w:r>
      <w:r w:rsidR="00D64A25" w:rsidRPr="00D64A25">
        <w:rPr>
          <w:rFonts w:ascii="Arial" w:hAnsi="Arial" w:cs="Arial"/>
          <w:sz w:val="24"/>
          <w:szCs w:val="24"/>
        </w:rPr>
        <w:t>47, 1000 Ljubljana)</w:t>
      </w:r>
    </w:p>
    <w:p w14:paraId="1CD83855" w14:textId="02C493E7" w:rsidR="002A14A9" w:rsidRPr="00120F73" w:rsidRDefault="002A14A9" w:rsidP="00636032">
      <w:pPr>
        <w:jc w:val="both"/>
        <w:rPr>
          <w:rFonts w:ascii="Arial" w:hAnsi="Arial" w:cs="Arial"/>
          <w:i/>
          <w:iCs/>
          <w:sz w:val="24"/>
          <w:szCs w:val="24"/>
        </w:rPr>
      </w:pPr>
      <w:r w:rsidRPr="00120F73">
        <w:rPr>
          <w:rFonts w:ascii="Arial" w:hAnsi="Arial" w:cs="Arial"/>
          <w:i/>
          <w:iCs/>
          <w:sz w:val="24"/>
          <w:szCs w:val="24"/>
        </w:rPr>
        <w:t xml:space="preserve">2. c in 2. č od šole do Mestne hiše: </w:t>
      </w:r>
      <w:r w:rsidR="00ED2746" w:rsidRPr="00120F73">
        <w:rPr>
          <w:rFonts w:ascii="Arial" w:hAnsi="Arial" w:cs="Arial"/>
          <w:i/>
          <w:iCs/>
          <w:sz w:val="24"/>
          <w:szCs w:val="24"/>
        </w:rPr>
        <w:t>12 minut hoje</w:t>
      </w:r>
    </w:p>
    <w:p w14:paraId="7A9B5316" w14:textId="60A114A3" w:rsidR="00ED2746" w:rsidRPr="00120F73" w:rsidRDefault="00ED2746" w:rsidP="00636032">
      <w:pPr>
        <w:jc w:val="both"/>
        <w:rPr>
          <w:rFonts w:ascii="Arial" w:hAnsi="Arial" w:cs="Arial"/>
          <w:i/>
          <w:iCs/>
          <w:sz w:val="24"/>
          <w:szCs w:val="24"/>
        </w:rPr>
      </w:pPr>
      <w:r w:rsidRPr="00120F73">
        <w:rPr>
          <w:rFonts w:ascii="Arial" w:hAnsi="Arial" w:cs="Arial"/>
          <w:i/>
          <w:iCs/>
          <w:sz w:val="24"/>
          <w:szCs w:val="24"/>
        </w:rPr>
        <w:t xml:space="preserve">2. d od šole do Vile zlatice v Rožni dolini: </w:t>
      </w:r>
      <w:r w:rsidR="001A2625" w:rsidRPr="00120F73">
        <w:rPr>
          <w:rFonts w:ascii="Arial" w:hAnsi="Arial" w:cs="Arial"/>
          <w:i/>
          <w:iCs/>
          <w:sz w:val="24"/>
          <w:szCs w:val="24"/>
        </w:rPr>
        <w:t>21 minut hoje</w:t>
      </w:r>
    </w:p>
    <w:p w14:paraId="241EBE81" w14:textId="77777777" w:rsidR="00120F73" w:rsidRPr="002A14A9" w:rsidRDefault="00120F73" w:rsidP="00636032">
      <w:pPr>
        <w:jc w:val="both"/>
        <w:rPr>
          <w:rFonts w:ascii="Arial" w:hAnsi="Arial" w:cs="Arial"/>
          <w:b/>
          <w:bCs/>
          <w:sz w:val="24"/>
          <w:szCs w:val="24"/>
        </w:rPr>
      </w:pPr>
    </w:p>
    <w:p w14:paraId="55D38B94" w14:textId="5A79AA90" w:rsidR="00D20BAA" w:rsidRPr="00763D00" w:rsidRDefault="00D20BAA" w:rsidP="00D20BAA">
      <w:pPr>
        <w:jc w:val="both"/>
        <w:rPr>
          <w:rFonts w:ascii="Arial" w:hAnsi="Arial" w:cs="Arial"/>
          <w:sz w:val="24"/>
          <w:szCs w:val="24"/>
        </w:rPr>
      </w:pPr>
      <w:r w:rsidRPr="00763D00">
        <w:rPr>
          <w:rFonts w:ascii="Arial" w:hAnsi="Arial" w:cs="Arial"/>
          <w:b/>
          <w:bCs/>
          <w:sz w:val="24"/>
          <w:szCs w:val="24"/>
        </w:rPr>
        <w:t>2.</w:t>
      </w:r>
      <w:r w:rsidR="00F9250D" w:rsidRPr="00763D00">
        <w:rPr>
          <w:rFonts w:ascii="Arial" w:hAnsi="Arial" w:cs="Arial"/>
          <w:b/>
          <w:bCs/>
          <w:sz w:val="24"/>
          <w:szCs w:val="24"/>
        </w:rPr>
        <w:t xml:space="preserve"> </w:t>
      </w:r>
      <w:r w:rsidRPr="00763D00">
        <w:rPr>
          <w:rFonts w:ascii="Arial" w:hAnsi="Arial" w:cs="Arial"/>
          <w:b/>
          <w:bCs/>
          <w:sz w:val="24"/>
          <w:szCs w:val="24"/>
        </w:rPr>
        <w:t>c</w:t>
      </w:r>
      <w:r w:rsidR="00F9250D" w:rsidRPr="00763D00">
        <w:rPr>
          <w:rFonts w:ascii="Arial" w:hAnsi="Arial" w:cs="Arial"/>
          <w:sz w:val="24"/>
          <w:szCs w:val="24"/>
        </w:rPr>
        <w:t xml:space="preserve"> –</w:t>
      </w:r>
      <w:r w:rsidRPr="00763D00">
        <w:rPr>
          <w:rFonts w:ascii="Arial" w:hAnsi="Arial" w:cs="Arial"/>
          <w:sz w:val="24"/>
          <w:szCs w:val="24"/>
        </w:rPr>
        <w:t xml:space="preserve"> </w:t>
      </w:r>
      <w:r w:rsidRPr="00763D00">
        <w:rPr>
          <w:rFonts w:ascii="Arial" w:hAnsi="Arial" w:cs="Arial"/>
          <w:b/>
          <w:bCs/>
          <w:sz w:val="24"/>
          <w:szCs w:val="24"/>
        </w:rPr>
        <w:t>9.30 pred Mestno hišo</w:t>
      </w:r>
      <w:r w:rsidRPr="00763D00">
        <w:rPr>
          <w:rFonts w:ascii="Arial" w:hAnsi="Arial" w:cs="Arial"/>
          <w:sz w:val="24"/>
          <w:szCs w:val="24"/>
        </w:rPr>
        <w:t xml:space="preserve">, prihod v Vilo </w:t>
      </w:r>
      <w:r w:rsidR="00AA34AB" w:rsidRPr="00763D00">
        <w:rPr>
          <w:rFonts w:ascii="Arial" w:hAnsi="Arial" w:cs="Arial"/>
          <w:sz w:val="24"/>
          <w:szCs w:val="24"/>
        </w:rPr>
        <w:t>Z</w:t>
      </w:r>
      <w:r w:rsidRPr="00763D00">
        <w:rPr>
          <w:rFonts w:ascii="Arial" w:hAnsi="Arial" w:cs="Arial"/>
          <w:sz w:val="24"/>
          <w:szCs w:val="24"/>
        </w:rPr>
        <w:t>latico v Rožni dolini ob 10.30. Tam ima polovica razreda pavzo, polovica si ogleda knjižnico, konec ob 11.00. </w:t>
      </w:r>
    </w:p>
    <w:p w14:paraId="2F9E8269" w14:textId="4843F38F" w:rsidR="00D20BAA" w:rsidRPr="00763D00" w:rsidRDefault="00D20BAA" w:rsidP="00D20BAA">
      <w:pPr>
        <w:jc w:val="both"/>
        <w:rPr>
          <w:rFonts w:ascii="Arial" w:hAnsi="Arial" w:cs="Arial"/>
          <w:sz w:val="24"/>
          <w:szCs w:val="24"/>
        </w:rPr>
      </w:pPr>
      <w:r w:rsidRPr="00763D00">
        <w:rPr>
          <w:rFonts w:ascii="Arial" w:hAnsi="Arial" w:cs="Arial"/>
          <w:b/>
          <w:bCs/>
          <w:sz w:val="24"/>
          <w:szCs w:val="24"/>
        </w:rPr>
        <w:lastRenderedPageBreak/>
        <w:t>2.</w:t>
      </w:r>
      <w:r w:rsidR="00F9250D" w:rsidRPr="00763D00">
        <w:rPr>
          <w:rFonts w:ascii="Arial" w:hAnsi="Arial" w:cs="Arial"/>
          <w:b/>
          <w:bCs/>
          <w:sz w:val="24"/>
          <w:szCs w:val="24"/>
        </w:rPr>
        <w:t xml:space="preserve"> </w:t>
      </w:r>
      <w:r w:rsidRPr="00763D00">
        <w:rPr>
          <w:rFonts w:ascii="Arial" w:hAnsi="Arial" w:cs="Arial"/>
          <w:b/>
          <w:bCs/>
          <w:sz w:val="24"/>
          <w:szCs w:val="24"/>
        </w:rPr>
        <w:t>č</w:t>
      </w:r>
      <w:r w:rsidR="00F9250D" w:rsidRPr="00763D00">
        <w:rPr>
          <w:rFonts w:ascii="Arial" w:hAnsi="Arial" w:cs="Arial"/>
          <w:sz w:val="24"/>
          <w:szCs w:val="24"/>
        </w:rPr>
        <w:t xml:space="preserve"> – </w:t>
      </w:r>
      <w:r w:rsidRPr="00763D00">
        <w:rPr>
          <w:rFonts w:ascii="Arial" w:hAnsi="Arial" w:cs="Arial"/>
          <w:b/>
          <w:bCs/>
          <w:sz w:val="24"/>
          <w:szCs w:val="24"/>
        </w:rPr>
        <w:t>10.00 pred Mestno hišo</w:t>
      </w:r>
      <w:r w:rsidRPr="00763D00">
        <w:rPr>
          <w:rFonts w:ascii="Arial" w:hAnsi="Arial" w:cs="Arial"/>
          <w:sz w:val="24"/>
          <w:szCs w:val="24"/>
        </w:rPr>
        <w:t xml:space="preserve">, prihod v Vilo </w:t>
      </w:r>
      <w:r w:rsidR="00AA34AB" w:rsidRPr="00763D00">
        <w:rPr>
          <w:rFonts w:ascii="Arial" w:hAnsi="Arial" w:cs="Arial"/>
          <w:sz w:val="24"/>
          <w:szCs w:val="24"/>
        </w:rPr>
        <w:t>Z</w:t>
      </w:r>
      <w:r w:rsidRPr="00763D00">
        <w:rPr>
          <w:rFonts w:ascii="Arial" w:hAnsi="Arial" w:cs="Arial"/>
          <w:sz w:val="24"/>
          <w:szCs w:val="24"/>
        </w:rPr>
        <w:t>latico v Rožni dolini ob 11.00. Tam ima polovica razreda pavzo, polovica si ogleda knjižnico, konec ob 12.00. </w:t>
      </w:r>
    </w:p>
    <w:p w14:paraId="6EFDC138" w14:textId="124A81E7" w:rsidR="00D20BAA" w:rsidRPr="00763D00" w:rsidRDefault="00D20BAA" w:rsidP="00D20BAA">
      <w:pPr>
        <w:jc w:val="both"/>
        <w:rPr>
          <w:rFonts w:ascii="Arial" w:hAnsi="Arial" w:cs="Arial"/>
          <w:sz w:val="24"/>
          <w:szCs w:val="24"/>
        </w:rPr>
      </w:pPr>
      <w:r w:rsidRPr="00763D00">
        <w:rPr>
          <w:rFonts w:ascii="Arial" w:hAnsi="Arial" w:cs="Arial"/>
          <w:b/>
          <w:bCs/>
          <w:sz w:val="24"/>
          <w:szCs w:val="24"/>
        </w:rPr>
        <w:t>2.</w:t>
      </w:r>
      <w:r w:rsidR="00F9250D" w:rsidRPr="00763D00">
        <w:rPr>
          <w:rFonts w:ascii="Arial" w:hAnsi="Arial" w:cs="Arial"/>
          <w:b/>
          <w:bCs/>
          <w:sz w:val="24"/>
          <w:szCs w:val="24"/>
        </w:rPr>
        <w:t xml:space="preserve"> </w:t>
      </w:r>
      <w:r w:rsidRPr="00763D00">
        <w:rPr>
          <w:rFonts w:ascii="Arial" w:hAnsi="Arial" w:cs="Arial"/>
          <w:b/>
          <w:bCs/>
          <w:sz w:val="24"/>
          <w:szCs w:val="24"/>
        </w:rPr>
        <w:t>d</w:t>
      </w:r>
      <w:r w:rsidR="00F9250D" w:rsidRPr="00763D00">
        <w:rPr>
          <w:rFonts w:ascii="Arial" w:hAnsi="Arial" w:cs="Arial"/>
          <w:sz w:val="24"/>
          <w:szCs w:val="24"/>
        </w:rPr>
        <w:t xml:space="preserve"> –</w:t>
      </w:r>
      <w:r w:rsidR="002A14A9" w:rsidRPr="00763D00">
        <w:rPr>
          <w:rFonts w:ascii="Arial" w:hAnsi="Arial" w:cs="Arial"/>
          <w:sz w:val="24"/>
          <w:szCs w:val="24"/>
        </w:rPr>
        <w:t xml:space="preserve"> </w:t>
      </w:r>
      <w:r w:rsidRPr="00763D00">
        <w:rPr>
          <w:rFonts w:ascii="Arial" w:hAnsi="Arial" w:cs="Arial"/>
          <w:b/>
          <w:bCs/>
          <w:color w:val="EE0000"/>
          <w:sz w:val="24"/>
          <w:szCs w:val="24"/>
        </w:rPr>
        <w:t>11.30 pred Vilo Zlatico v Rožni dolini</w:t>
      </w:r>
      <w:r w:rsidRPr="00763D00">
        <w:rPr>
          <w:rFonts w:ascii="Arial" w:hAnsi="Arial" w:cs="Arial"/>
          <w:sz w:val="24"/>
          <w:szCs w:val="24"/>
        </w:rPr>
        <w:t>, ogled knjižnice do 12.00; od tam potem voden ogled v obratno smer do Mestne hiše, konec 13.00.</w:t>
      </w:r>
    </w:p>
    <w:p w14:paraId="08BF372C" w14:textId="4B96EEC0" w:rsidR="00F2283E" w:rsidRPr="00763D00" w:rsidRDefault="00A44044" w:rsidP="00636032">
      <w:pPr>
        <w:jc w:val="both"/>
        <w:rPr>
          <w:rFonts w:ascii="Arial" w:hAnsi="Arial" w:cs="Arial"/>
          <w:sz w:val="24"/>
          <w:szCs w:val="24"/>
        </w:rPr>
      </w:pPr>
      <w:r w:rsidRPr="00763D00">
        <w:rPr>
          <w:rFonts w:ascii="Arial" w:hAnsi="Arial" w:cs="Arial"/>
          <w:sz w:val="24"/>
          <w:szCs w:val="24"/>
        </w:rPr>
        <w:t>Sprehod od Mestne hiše do Vile Zlatice (Cesta 27. aprila 47). Na izbranih točkah spoznamo zgodovino in razvoj mesta od potresa leta 1895 do konca prve svetovne vojne. Rdeča nit, ki povezuje zgodbo, je vloga legendarnega župana Ivana Hribarja. Ob tem spoznamo družbene, politične in arhitekturne spremembe, do katerih je prišlo na prehodu iz 19. v 20. stoletje. V Rožni dolini sledi ogled Hribarjevega domovanja, Vile Zlatice, kjer bomo šolarjem omogočili vpogled v osebno življenje Hribarjevih in v svet ljubljanskega meščanstva.</w:t>
      </w:r>
    </w:p>
    <w:p w14:paraId="7F552FD6" w14:textId="16C70C06" w:rsidR="00A44044" w:rsidRDefault="00000000" w:rsidP="00636032">
      <w:pPr>
        <w:jc w:val="both"/>
      </w:pPr>
      <w:hyperlink r:id="rId12" w:history="1">
        <w:r w:rsidR="00763D00" w:rsidRPr="00166B39">
          <w:rPr>
            <w:rStyle w:val="Hiperpovezava"/>
          </w:rPr>
          <w:t>https://mgml.si/sl/programi/programi-sole/ucenci-4-6-razred/hribarjeva-ljubljana/</w:t>
        </w:r>
      </w:hyperlink>
    </w:p>
    <w:p w14:paraId="252FE53F" w14:textId="77777777" w:rsidR="00763D00" w:rsidRPr="0007616B" w:rsidRDefault="00763D00" w:rsidP="00636032">
      <w:pPr>
        <w:jc w:val="both"/>
      </w:pPr>
    </w:p>
    <w:p w14:paraId="7DA4D3C8" w14:textId="5C4CAABB" w:rsidR="00636032" w:rsidRPr="00CA13B3" w:rsidRDefault="00F2283E" w:rsidP="00636032">
      <w:pPr>
        <w:jc w:val="both"/>
        <w:rPr>
          <w:rFonts w:ascii="Arial" w:hAnsi="Arial" w:cs="Arial"/>
          <w:b/>
          <w:bCs/>
          <w:sz w:val="24"/>
          <w:szCs w:val="24"/>
        </w:rPr>
      </w:pPr>
      <w:r>
        <w:rPr>
          <w:rFonts w:ascii="Arial" w:hAnsi="Arial" w:cs="Arial"/>
          <w:b/>
          <w:bCs/>
          <w:sz w:val="24"/>
          <w:szCs w:val="24"/>
        </w:rPr>
        <w:t xml:space="preserve">8 </w:t>
      </w:r>
      <w:r w:rsidR="00A4313E">
        <w:rPr>
          <w:rFonts w:ascii="Arial" w:hAnsi="Arial" w:cs="Arial"/>
          <w:b/>
          <w:bCs/>
          <w:sz w:val="24"/>
          <w:szCs w:val="24"/>
        </w:rPr>
        <w:t>HIŠA ILUZIJ</w:t>
      </w:r>
      <w:r w:rsidR="00636032" w:rsidRPr="00CA13B3">
        <w:rPr>
          <w:rFonts w:ascii="Arial" w:hAnsi="Arial" w:cs="Arial"/>
          <w:b/>
          <w:bCs/>
          <w:sz w:val="24"/>
          <w:szCs w:val="24"/>
        </w:rPr>
        <w:t xml:space="preserve"> </w:t>
      </w:r>
      <w:r w:rsidR="00636032" w:rsidRPr="00CA13B3">
        <w:rPr>
          <w:rFonts w:ascii="Arial" w:hAnsi="Arial" w:cs="Arial"/>
          <w:sz w:val="24"/>
          <w:szCs w:val="24"/>
        </w:rPr>
        <w:t>(</w:t>
      </w:r>
      <w:r w:rsidR="00A4313E">
        <w:rPr>
          <w:rFonts w:ascii="Arial" w:hAnsi="Arial" w:cs="Arial"/>
          <w:sz w:val="24"/>
          <w:szCs w:val="24"/>
        </w:rPr>
        <w:t>Kongresni trg 13</w:t>
      </w:r>
      <w:r w:rsidR="00636032" w:rsidRPr="00CA13B3">
        <w:rPr>
          <w:rFonts w:ascii="Arial" w:hAnsi="Arial" w:cs="Arial"/>
          <w:sz w:val="24"/>
          <w:szCs w:val="24"/>
        </w:rPr>
        <w:t>, 1000 Ljubljana)</w:t>
      </w:r>
    </w:p>
    <w:p w14:paraId="375DA70D" w14:textId="11FA751A" w:rsidR="00636032" w:rsidRPr="0007616B" w:rsidRDefault="00C12918" w:rsidP="00636032">
      <w:pPr>
        <w:jc w:val="both"/>
      </w:pPr>
      <w:r>
        <w:rPr>
          <w:rFonts w:ascii="Arial" w:hAnsi="Arial" w:cs="Arial"/>
          <w:i/>
          <w:iCs/>
          <w:sz w:val="24"/>
          <w:szCs w:val="24"/>
          <w:u w:val="single"/>
        </w:rPr>
        <w:t xml:space="preserve">Ogled razstave </w:t>
      </w:r>
    </w:p>
    <w:p w14:paraId="43391778" w14:textId="2EAB9D0D" w:rsidR="00851FF3" w:rsidRPr="00935561" w:rsidRDefault="00636032" w:rsidP="00636032">
      <w:pPr>
        <w:jc w:val="both"/>
        <w:rPr>
          <w:rFonts w:ascii="Arial" w:hAnsi="Arial" w:cs="Arial"/>
          <w:sz w:val="24"/>
          <w:szCs w:val="24"/>
        </w:rPr>
      </w:pPr>
      <w:r>
        <w:rPr>
          <w:rFonts w:ascii="Arial" w:hAnsi="Arial" w:cs="Arial"/>
          <w:sz w:val="24"/>
          <w:szCs w:val="24"/>
        </w:rPr>
        <w:t xml:space="preserve">Hoja: </w:t>
      </w:r>
      <w:r w:rsidR="00A4313E">
        <w:rPr>
          <w:rFonts w:ascii="Arial" w:hAnsi="Arial" w:cs="Arial"/>
          <w:sz w:val="24"/>
          <w:szCs w:val="24"/>
        </w:rPr>
        <w:t>1</w:t>
      </w:r>
      <w:r>
        <w:rPr>
          <w:rFonts w:ascii="Arial" w:hAnsi="Arial" w:cs="Arial"/>
          <w:sz w:val="24"/>
          <w:szCs w:val="24"/>
        </w:rPr>
        <w:t>0 minut</w:t>
      </w:r>
    </w:p>
    <w:p w14:paraId="638024D1" w14:textId="77777777" w:rsidR="00A4313E" w:rsidRPr="00C12918" w:rsidRDefault="00A4313E" w:rsidP="00A4313E">
      <w:pPr>
        <w:spacing w:line="276" w:lineRule="auto"/>
        <w:jc w:val="both"/>
        <w:rPr>
          <w:rFonts w:ascii="Arial" w:hAnsi="Arial" w:cs="Arial"/>
          <w:i/>
          <w:sz w:val="24"/>
          <w:szCs w:val="24"/>
          <w:shd w:val="clear" w:color="auto" w:fill="FFFFFF"/>
        </w:rPr>
      </w:pPr>
      <w:r w:rsidRPr="00C12918">
        <w:rPr>
          <w:rFonts w:ascii="Arial" w:hAnsi="Arial" w:cs="Arial"/>
          <w:i/>
          <w:sz w:val="24"/>
          <w:szCs w:val="24"/>
          <w:shd w:val="clear" w:color="auto" w:fill="FFFFFF"/>
        </w:rPr>
        <w:t>V Hiši iluzij vas pričakuje več kot 70 eksponatov, ki vas bodo popolnoma zmedli. Med drugim se slikajte v sobi, ki kljubuje zakonom gravitacije, za kosilo si privoščite glavo vašega prijatelja, sredi belega dne se zabavajte v neskončni disco sobi in samo za najbolj pogumne – sprehodite se skozi Vortex tunel. Na koncu pa preizkusite svoje sive celice in potrpljenje ob sestavljanju naših neverjetnih miselnih iger. Prepustite se popolnoma novim doživetjem in se zabavajte skupaj s prijatelji ali družino. Otroci svet iluzij naravnost obožujejo, vendar pa je svet iluzij odlična dogodivščina tudi za starše, pare, dedke in babice! Prepričajte se sami.</w:t>
      </w:r>
    </w:p>
    <w:p w14:paraId="64CB4706" w14:textId="0103F19B" w:rsidR="00636032" w:rsidRDefault="00636032" w:rsidP="00935561">
      <w:r w:rsidRPr="00CA13B3">
        <w:rPr>
          <w:rFonts w:ascii="Arial" w:hAnsi="Arial" w:cs="Arial"/>
          <w:sz w:val="20"/>
          <w:szCs w:val="20"/>
        </w:rPr>
        <w:t xml:space="preserve">Vir: </w:t>
      </w:r>
      <w:hyperlink r:id="rId13" w:history="1">
        <w:r w:rsidR="00A4313E" w:rsidRPr="00867DBA">
          <w:rPr>
            <w:rStyle w:val="Hiperpovezava"/>
            <w:rFonts w:ascii="Arial" w:hAnsi="Arial" w:cs="Arial"/>
            <w:i/>
            <w:sz w:val="20"/>
            <w:szCs w:val="20"/>
          </w:rPr>
          <w:t>https://houseofillusions.si/o-nas</w:t>
        </w:r>
      </w:hyperlink>
    </w:p>
    <w:p w14:paraId="5DEF6420" w14:textId="77777777" w:rsidR="004563C5" w:rsidRDefault="004563C5" w:rsidP="00935561">
      <w:pPr>
        <w:rPr>
          <w:rFonts w:ascii="Arial" w:hAnsi="Arial" w:cs="Arial"/>
          <w:i/>
          <w:sz w:val="20"/>
          <w:szCs w:val="20"/>
        </w:rPr>
      </w:pPr>
    </w:p>
    <w:p w14:paraId="2E16227F" w14:textId="77777777" w:rsidR="00A4313E" w:rsidRPr="00A4313E" w:rsidRDefault="00A4313E" w:rsidP="00A4313E">
      <w:pPr>
        <w:rPr>
          <w:rFonts w:ascii="Arial" w:hAnsi="Arial" w:cs="Arial"/>
          <w:b/>
          <w:i/>
          <w:sz w:val="20"/>
          <w:szCs w:val="20"/>
        </w:rPr>
      </w:pPr>
    </w:p>
    <w:p w14:paraId="6570A9D0" w14:textId="77777777" w:rsidR="00636032" w:rsidRDefault="00636032" w:rsidP="00636032">
      <w:pPr>
        <w:jc w:val="right"/>
        <w:rPr>
          <w:rFonts w:ascii="Arial" w:hAnsi="Arial" w:cs="Arial"/>
          <w:i/>
          <w:sz w:val="20"/>
          <w:szCs w:val="20"/>
        </w:rPr>
      </w:pPr>
    </w:p>
    <w:p w14:paraId="515B13D5" w14:textId="77777777" w:rsidR="00636032" w:rsidRPr="00CA13B3" w:rsidRDefault="00636032" w:rsidP="00636032">
      <w:pPr>
        <w:jc w:val="both"/>
        <w:rPr>
          <w:rFonts w:ascii="Arial" w:hAnsi="Arial" w:cs="Arial"/>
          <w:sz w:val="20"/>
          <w:szCs w:val="20"/>
        </w:rPr>
      </w:pPr>
    </w:p>
    <w:sectPr w:rsidR="00636032" w:rsidRPr="00CA13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5E0B0" w14:textId="77777777" w:rsidR="00CF61B5" w:rsidRDefault="00CF61B5" w:rsidP="0007616B">
      <w:pPr>
        <w:spacing w:after="0" w:line="240" w:lineRule="auto"/>
      </w:pPr>
      <w:r>
        <w:separator/>
      </w:r>
    </w:p>
  </w:endnote>
  <w:endnote w:type="continuationSeparator" w:id="0">
    <w:p w14:paraId="4621284C" w14:textId="77777777" w:rsidR="00CF61B5" w:rsidRDefault="00CF61B5" w:rsidP="00076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95239" w14:textId="77777777" w:rsidR="00CF61B5" w:rsidRDefault="00CF61B5" w:rsidP="0007616B">
      <w:pPr>
        <w:spacing w:after="0" w:line="240" w:lineRule="auto"/>
      </w:pPr>
      <w:r>
        <w:separator/>
      </w:r>
    </w:p>
  </w:footnote>
  <w:footnote w:type="continuationSeparator" w:id="0">
    <w:p w14:paraId="3A06C4DC" w14:textId="77777777" w:rsidR="00CF61B5" w:rsidRDefault="00CF61B5" w:rsidP="00076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E651A"/>
    <w:multiLevelType w:val="hybridMultilevel"/>
    <w:tmpl w:val="75A243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E2126B3"/>
    <w:multiLevelType w:val="hybridMultilevel"/>
    <w:tmpl w:val="79923F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57FD6"/>
    <w:multiLevelType w:val="hybridMultilevel"/>
    <w:tmpl w:val="F75C3B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86180599">
    <w:abstractNumId w:val="2"/>
  </w:num>
  <w:num w:numId="2" w16cid:durableId="2040662261">
    <w:abstractNumId w:val="0"/>
  </w:num>
  <w:num w:numId="3" w16cid:durableId="1235047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D49"/>
    <w:rsid w:val="0001387B"/>
    <w:rsid w:val="00055BCB"/>
    <w:rsid w:val="00074B33"/>
    <w:rsid w:val="0007616B"/>
    <w:rsid w:val="00092F81"/>
    <w:rsid w:val="00095BFD"/>
    <w:rsid w:val="000C4F0C"/>
    <w:rsid w:val="00112E1B"/>
    <w:rsid w:val="00120F73"/>
    <w:rsid w:val="001471E2"/>
    <w:rsid w:val="00182AD6"/>
    <w:rsid w:val="001A2625"/>
    <w:rsid w:val="001C62A3"/>
    <w:rsid w:val="00205A55"/>
    <w:rsid w:val="00245978"/>
    <w:rsid w:val="002A14A9"/>
    <w:rsid w:val="002B17FD"/>
    <w:rsid w:val="002B7899"/>
    <w:rsid w:val="0035589D"/>
    <w:rsid w:val="00385432"/>
    <w:rsid w:val="003C64D3"/>
    <w:rsid w:val="003D003A"/>
    <w:rsid w:val="004063CB"/>
    <w:rsid w:val="00415C2E"/>
    <w:rsid w:val="00430D00"/>
    <w:rsid w:val="0045304F"/>
    <w:rsid w:val="004563C5"/>
    <w:rsid w:val="00483E4F"/>
    <w:rsid w:val="004C2751"/>
    <w:rsid w:val="00513492"/>
    <w:rsid w:val="00543AF3"/>
    <w:rsid w:val="00570B3F"/>
    <w:rsid w:val="00575BF0"/>
    <w:rsid w:val="0058463C"/>
    <w:rsid w:val="005A709A"/>
    <w:rsid w:val="005E0389"/>
    <w:rsid w:val="00636032"/>
    <w:rsid w:val="0064773A"/>
    <w:rsid w:val="00656055"/>
    <w:rsid w:val="00663749"/>
    <w:rsid w:val="00663F35"/>
    <w:rsid w:val="006A4C5B"/>
    <w:rsid w:val="006B2DD3"/>
    <w:rsid w:val="006C36C2"/>
    <w:rsid w:val="0070116E"/>
    <w:rsid w:val="00734C57"/>
    <w:rsid w:val="00734EF7"/>
    <w:rsid w:val="00763D00"/>
    <w:rsid w:val="00772C4B"/>
    <w:rsid w:val="00794A61"/>
    <w:rsid w:val="007C27C2"/>
    <w:rsid w:val="00814A73"/>
    <w:rsid w:val="00851FF3"/>
    <w:rsid w:val="008C1E9D"/>
    <w:rsid w:val="008C5D6D"/>
    <w:rsid w:val="008F3606"/>
    <w:rsid w:val="00935561"/>
    <w:rsid w:val="009960CE"/>
    <w:rsid w:val="009D60A1"/>
    <w:rsid w:val="009E2FBF"/>
    <w:rsid w:val="00A067DD"/>
    <w:rsid w:val="00A258FB"/>
    <w:rsid w:val="00A4313E"/>
    <w:rsid w:val="00A44044"/>
    <w:rsid w:val="00A52D57"/>
    <w:rsid w:val="00A6340C"/>
    <w:rsid w:val="00A6620A"/>
    <w:rsid w:val="00AA34AB"/>
    <w:rsid w:val="00AA5C19"/>
    <w:rsid w:val="00AB5DFD"/>
    <w:rsid w:val="00AC437F"/>
    <w:rsid w:val="00AC548A"/>
    <w:rsid w:val="00B232FC"/>
    <w:rsid w:val="00B30C37"/>
    <w:rsid w:val="00BB485F"/>
    <w:rsid w:val="00C12918"/>
    <w:rsid w:val="00C51652"/>
    <w:rsid w:val="00C84D2D"/>
    <w:rsid w:val="00CA13B3"/>
    <w:rsid w:val="00CC46BD"/>
    <w:rsid w:val="00CF61B5"/>
    <w:rsid w:val="00D14566"/>
    <w:rsid w:val="00D20BAA"/>
    <w:rsid w:val="00D45D70"/>
    <w:rsid w:val="00D64A25"/>
    <w:rsid w:val="00D83D49"/>
    <w:rsid w:val="00D92EE2"/>
    <w:rsid w:val="00DC5347"/>
    <w:rsid w:val="00DE011D"/>
    <w:rsid w:val="00DF49CF"/>
    <w:rsid w:val="00E226EC"/>
    <w:rsid w:val="00E47EBE"/>
    <w:rsid w:val="00E57549"/>
    <w:rsid w:val="00EC624D"/>
    <w:rsid w:val="00ED2746"/>
    <w:rsid w:val="00F2283E"/>
    <w:rsid w:val="00F22A66"/>
    <w:rsid w:val="00F471C3"/>
    <w:rsid w:val="00F61395"/>
    <w:rsid w:val="00F9250D"/>
    <w:rsid w:val="00F97A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D2CC9"/>
  <w15:chartTrackingRefBased/>
  <w15:docId w15:val="{898B9214-9B6F-4522-9135-7D1D0894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C1E9D"/>
  </w:style>
  <w:style w:type="paragraph" w:styleId="Naslov1">
    <w:name w:val="heading 1"/>
    <w:basedOn w:val="Navaden"/>
    <w:next w:val="Navaden"/>
    <w:link w:val="Naslov1Znak"/>
    <w:uiPriority w:val="9"/>
    <w:qFormat/>
    <w:rsid w:val="00D83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83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83D4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83D4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83D4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83D4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83D4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83D4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83D4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83D4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83D4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83D4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83D4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83D4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83D4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83D4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83D4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83D49"/>
    <w:rPr>
      <w:rFonts w:eastAsiaTheme="majorEastAsia" w:cstheme="majorBidi"/>
      <w:color w:val="272727" w:themeColor="text1" w:themeTint="D8"/>
    </w:rPr>
  </w:style>
  <w:style w:type="paragraph" w:styleId="Naslov">
    <w:name w:val="Title"/>
    <w:basedOn w:val="Navaden"/>
    <w:next w:val="Navaden"/>
    <w:link w:val="NaslovZnak"/>
    <w:uiPriority w:val="10"/>
    <w:qFormat/>
    <w:rsid w:val="00D83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83D4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83D4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83D4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83D49"/>
    <w:pPr>
      <w:spacing w:before="160"/>
      <w:jc w:val="center"/>
    </w:pPr>
    <w:rPr>
      <w:i/>
      <w:iCs/>
      <w:color w:val="404040" w:themeColor="text1" w:themeTint="BF"/>
    </w:rPr>
  </w:style>
  <w:style w:type="character" w:customStyle="1" w:styleId="CitatZnak">
    <w:name w:val="Citat Znak"/>
    <w:basedOn w:val="Privzetapisavaodstavka"/>
    <w:link w:val="Citat"/>
    <w:uiPriority w:val="29"/>
    <w:rsid w:val="00D83D49"/>
    <w:rPr>
      <w:i/>
      <w:iCs/>
      <w:color w:val="404040" w:themeColor="text1" w:themeTint="BF"/>
    </w:rPr>
  </w:style>
  <w:style w:type="paragraph" w:styleId="Odstavekseznama">
    <w:name w:val="List Paragraph"/>
    <w:basedOn w:val="Navaden"/>
    <w:uiPriority w:val="34"/>
    <w:qFormat/>
    <w:rsid w:val="00D83D49"/>
    <w:pPr>
      <w:ind w:left="720"/>
      <w:contextualSpacing/>
    </w:pPr>
  </w:style>
  <w:style w:type="character" w:styleId="Intenzivenpoudarek">
    <w:name w:val="Intense Emphasis"/>
    <w:basedOn w:val="Privzetapisavaodstavka"/>
    <w:uiPriority w:val="21"/>
    <w:qFormat/>
    <w:rsid w:val="00D83D49"/>
    <w:rPr>
      <w:i/>
      <w:iCs/>
      <w:color w:val="0F4761" w:themeColor="accent1" w:themeShade="BF"/>
    </w:rPr>
  </w:style>
  <w:style w:type="paragraph" w:styleId="Intenzivencitat">
    <w:name w:val="Intense Quote"/>
    <w:basedOn w:val="Navaden"/>
    <w:next w:val="Navaden"/>
    <w:link w:val="IntenzivencitatZnak"/>
    <w:uiPriority w:val="30"/>
    <w:qFormat/>
    <w:rsid w:val="00D83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83D49"/>
    <w:rPr>
      <w:i/>
      <w:iCs/>
      <w:color w:val="0F4761" w:themeColor="accent1" w:themeShade="BF"/>
    </w:rPr>
  </w:style>
  <w:style w:type="character" w:styleId="Intenzivensklic">
    <w:name w:val="Intense Reference"/>
    <w:basedOn w:val="Privzetapisavaodstavka"/>
    <w:uiPriority w:val="32"/>
    <w:qFormat/>
    <w:rsid w:val="00D83D49"/>
    <w:rPr>
      <w:b/>
      <w:bCs/>
      <w:smallCaps/>
      <w:color w:val="0F4761" w:themeColor="accent1" w:themeShade="BF"/>
      <w:spacing w:val="5"/>
    </w:rPr>
  </w:style>
  <w:style w:type="character" w:styleId="Hiperpovezava">
    <w:name w:val="Hyperlink"/>
    <w:basedOn w:val="Privzetapisavaodstavka"/>
    <w:uiPriority w:val="99"/>
    <w:unhideWhenUsed/>
    <w:rsid w:val="00CA13B3"/>
    <w:rPr>
      <w:color w:val="467886" w:themeColor="hyperlink"/>
      <w:u w:val="single"/>
    </w:rPr>
  </w:style>
  <w:style w:type="character" w:styleId="Nerazreenaomemba">
    <w:name w:val="Unresolved Mention"/>
    <w:basedOn w:val="Privzetapisavaodstavka"/>
    <w:uiPriority w:val="99"/>
    <w:semiHidden/>
    <w:unhideWhenUsed/>
    <w:rsid w:val="00CA13B3"/>
    <w:rPr>
      <w:color w:val="605E5C"/>
      <w:shd w:val="clear" w:color="auto" w:fill="E1DFDD"/>
    </w:rPr>
  </w:style>
  <w:style w:type="paragraph" w:styleId="Navadensplet">
    <w:name w:val="Normal (Web)"/>
    <w:basedOn w:val="Navaden"/>
    <w:uiPriority w:val="99"/>
    <w:semiHidden/>
    <w:unhideWhenUsed/>
    <w:rsid w:val="0063603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table" w:styleId="Tabelamrea">
    <w:name w:val="Table Grid"/>
    <w:basedOn w:val="Navadnatabela"/>
    <w:uiPriority w:val="39"/>
    <w:rsid w:val="00E22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07616B"/>
    <w:pPr>
      <w:tabs>
        <w:tab w:val="center" w:pos="4536"/>
        <w:tab w:val="right" w:pos="9072"/>
      </w:tabs>
      <w:spacing w:after="0" w:line="240" w:lineRule="auto"/>
    </w:pPr>
  </w:style>
  <w:style w:type="character" w:customStyle="1" w:styleId="GlavaZnak">
    <w:name w:val="Glava Znak"/>
    <w:basedOn w:val="Privzetapisavaodstavka"/>
    <w:link w:val="Glava"/>
    <w:uiPriority w:val="99"/>
    <w:rsid w:val="0007616B"/>
  </w:style>
  <w:style w:type="paragraph" w:styleId="Noga">
    <w:name w:val="footer"/>
    <w:basedOn w:val="Navaden"/>
    <w:link w:val="NogaZnak"/>
    <w:uiPriority w:val="99"/>
    <w:unhideWhenUsed/>
    <w:rsid w:val="0007616B"/>
    <w:pPr>
      <w:tabs>
        <w:tab w:val="center" w:pos="4536"/>
        <w:tab w:val="right" w:pos="9072"/>
      </w:tabs>
      <w:spacing w:after="0" w:line="240" w:lineRule="auto"/>
    </w:pPr>
  </w:style>
  <w:style w:type="character" w:customStyle="1" w:styleId="NogaZnak">
    <w:name w:val="Noga Znak"/>
    <w:basedOn w:val="Privzetapisavaodstavka"/>
    <w:link w:val="Noga"/>
    <w:uiPriority w:val="99"/>
    <w:rsid w:val="0007616B"/>
  </w:style>
  <w:style w:type="character" w:styleId="SledenaHiperpovezava">
    <w:name w:val="FollowedHyperlink"/>
    <w:basedOn w:val="Privzetapisavaodstavka"/>
    <w:uiPriority w:val="99"/>
    <w:semiHidden/>
    <w:unhideWhenUsed/>
    <w:rsid w:val="000761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55514">
      <w:bodyDiv w:val="1"/>
      <w:marLeft w:val="0"/>
      <w:marRight w:val="0"/>
      <w:marTop w:val="0"/>
      <w:marBottom w:val="0"/>
      <w:divBdr>
        <w:top w:val="none" w:sz="0" w:space="0" w:color="auto"/>
        <w:left w:val="none" w:sz="0" w:space="0" w:color="auto"/>
        <w:bottom w:val="none" w:sz="0" w:space="0" w:color="auto"/>
        <w:right w:val="none" w:sz="0" w:space="0" w:color="auto"/>
      </w:divBdr>
    </w:div>
    <w:div w:id="689143076">
      <w:bodyDiv w:val="1"/>
      <w:marLeft w:val="0"/>
      <w:marRight w:val="0"/>
      <w:marTop w:val="0"/>
      <w:marBottom w:val="0"/>
      <w:divBdr>
        <w:top w:val="none" w:sz="0" w:space="0" w:color="auto"/>
        <w:left w:val="none" w:sz="0" w:space="0" w:color="auto"/>
        <w:bottom w:val="none" w:sz="0" w:space="0" w:color="auto"/>
        <w:right w:val="none" w:sz="0" w:space="0" w:color="auto"/>
      </w:divBdr>
    </w:div>
    <w:div w:id="131649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zej-nz.si/razstava/slovenci-v-xx-stoletju/" TargetMode="External"/><Relationship Id="rId13" Type="http://schemas.openxmlformats.org/officeDocument/2006/relationships/hyperlink" Target="https://houseofillusions.si/o-nas" TargetMode="External"/><Relationship Id="rId3" Type="http://schemas.openxmlformats.org/officeDocument/2006/relationships/settings" Target="settings.xml"/><Relationship Id="rId7" Type="http://schemas.openxmlformats.org/officeDocument/2006/relationships/hyperlink" Target="https://forms.gle/VPHg7b6q81khDLBK7" TargetMode="External"/><Relationship Id="rId12" Type="http://schemas.openxmlformats.org/officeDocument/2006/relationships/hyperlink" Target="https://mgml.si/sl/programi/programi-sole/ucenci-4-6-razred/hribarjeva-ljublja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no-muzej.si/sl/razstave/med-naravo-in-kulturo-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g-slo.si/si/razstave-in-projekti/razstava/slovenski-impresionisti?id=1357" TargetMode="External"/><Relationship Id="rId4" Type="http://schemas.openxmlformats.org/officeDocument/2006/relationships/webSettings" Target="webSettings.xml"/><Relationship Id="rId9" Type="http://schemas.openxmlformats.org/officeDocument/2006/relationships/hyperlink" Target="https://mgml.si/sl/mestni-muzej/razstave/273/ljubljana-zgodovina-mesto/"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1604</Words>
  <Characters>9145</Characters>
  <Application>Microsoft Office Word</Application>
  <DocSecurity>0</DocSecurity>
  <Lines>76</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Polanc</dc:creator>
  <cp:keywords/>
  <dc:description/>
  <cp:lastModifiedBy>Majda Kanop</cp:lastModifiedBy>
  <cp:revision>2</cp:revision>
  <dcterms:created xsi:type="dcterms:W3CDTF">2026-10-02T10:45:00Z</dcterms:created>
  <dcterms:modified xsi:type="dcterms:W3CDTF">2026-10-02T10:45:00Z</dcterms:modified>
</cp:coreProperties>
</file>