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01DB" w14:textId="77BF598E" w:rsidR="0070116E" w:rsidRDefault="0070116E" w:rsidP="0070116E">
      <w:pPr>
        <w:pStyle w:val="Odstavekseznama"/>
        <w:jc w:val="center"/>
        <w:rPr>
          <w:rFonts w:ascii="Arial" w:hAnsi="Arial" w:cs="Arial"/>
          <w:b/>
          <w:bCs/>
          <w:sz w:val="24"/>
          <w:szCs w:val="24"/>
        </w:rPr>
      </w:pPr>
      <w:bookmarkStart w:id="0" w:name="_Hlk210132298"/>
      <w:r>
        <w:rPr>
          <w:rFonts w:ascii="Arial" w:hAnsi="Arial" w:cs="Arial"/>
          <w:b/>
          <w:bCs/>
          <w:sz w:val="24"/>
          <w:szCs w:val="24"/>
        </w:rPr>
        <w:t>1. KULTURNI DAN</w:t>
      </w:r>
    </w:p>
    <w:p w14:paraId="02DB936D" w14:textId="590DE74E" w:rsidR="0070116E" w:rsidRDefault="0070116E" w:rsidP="0070116E">
      <w:pPr>
        <w:pStyle w:val="Odstavekseznama"/>
        <w:jc w:val="center"/>
        <w:rPr>
          <w:rFonts w:ascii="Arial" w:hAnsi="Arial" w:cs="Arial"/>
          <w:b/>
          <w:bCs/>
          <w:sz w:val="24"/>
          <w:szCs w:val="24"/>
        </w:rPr>
      </w:pPr>
      <w:r>
        <w:rPr>
          <w:rFonts w:ascii="Arial" w:hAnsi="Arial" w:cs="Arial"/>
          <w:b/>
          <w:bCs/>
          <w:sz w:val="24"/>
          <w:szCs w:val="24"/>
        </w:rPr>
        <w:t>9. 10. 2025</w:t>
      </w:r>
    </w:p>
    <w:p w14:paraId="056F73D5" w14:textId="1FBB535A" w:rsidR="0070116E" w:rsidRDefault="0070116E" w:rsidP="0070116E">
      <w:pPr>
        <w:pStyle w:val="Odstavekseznama"/>
        <w:jc w:val="center"/>
        <w:rPr>
          <w:rFonts w:ascii="Arial" w:hAnsi="Arial" w:cs="Arial"/>
          <w:b/>
          <w:bCs/>
          <w:sz w:val="24"/>
          <w:szCs w:val="24"/>
        </w:rPr>
      </w:pPr>
    </w:p>
    <w:p w14:paraId="5451B133" w14:textId="77777777" w:rsidR="0070116E" w:rsidRDefault="0070116E" w:rsidP="0070116E">
      <w:pPr>
        <w:jc w:val="both"/>
        <w:rPr>
          <w:rFonts w:ascii="Arial" w:hAnsi="Arial" w:cs="Arial"/>
          <w:bCs/>
          <w:sz w:val="24"/>
          <w:szCs w:val="24"/>
        </w:rPr>
      </w:pPr>
      <w:r w:rsidRPr="0070116E">
        <w:rPr>
          <w:rFonts w:ascii="Arial" w:hAnsi="Arial" w:cs="Arial"/>
          <w:bCs/>
          <w:sz w:val="24"/>
          <w:szCs w:val="24"/>
        </w:rPr>
        <w:t xml:space="preserve">Kulturni dan ima dva dela. </w:t>
      </w:r>
    </w:p>
    <w:p w14:paraId="7079542C" w14:textId="3C21C69E" w:rsidR="0070116E" w:rsidRDefault="0070116E" w:rsidP="0070116E">
      <w:pPr>
        <w:jc w:val="both"/>
        <w:rPr>
          <w:rFonts w:ascii="Arial" w:hAnsi="Arial" w:cs="Arial"/>
          <w:bCs/>
          <w:sz w:val="24"/>
          <w:szCs w:val="24"/>
        </w:rPr>
      </w:pPr>
      <w:r w:rsidRPr="0070116E">
        <w:rPr>
          <w:rFonts w:ascii="Arial" w:hAnsi="Arial" w:cs="Arial"/>
          <w:bCs/>
          <w:sz w:val="24"/>
          <w:szCs w:val="24"/>
        </w:rPr>
        <w:t>V prvem delu bomo sodelovali v Nacionalnem mesecu skupnega branja</w:t>
      </w:r>
      <w:r>
        <w:rPr>
          <w:rFonts w:ascii="Arial" w:hAnsi="Arial" w:cs="Arial"/>
          <w:bCs/>
          <w:sz w:val="24"/>
          <w:szCs w:val="24"/>
        </w:rPr>
        <w:t xml:space="preserve"> z osrednjo temo </w:t>
      </w:r>
      <w:r>
        <w:rPr>
          <w:rFonts w:ascii="Arial" w:hAnsi="Arial" w:cs="Arial"/>
          <w:b/>
          <w:bCs/>
          <w:sz w:val="24"/>
          <w:szCs w:val="24"/>
        </w:rPr>
        <w:t>glasno branje in pripovedovanje</w:t>
      </w:r>
      <w:r>
        <w:rPr>
          <w:rFonts w:ascii="Arial" w:hAnsi="Arial" w:cs="Arial"/>
          <w:bCs/>
          <w:sz w:val="24"/>
          <w:szCs w:val="24"/>
        </w:rPr>
        <w:t xml:space="preserve">. Razredniki boste pri profesorici </w:t>
      </w:r>
      <w:proofErr w:type="spellStart"/>
      <w:r>
        <w:rPr>
          <w:rFonts w:ascii="Arial" w:hAnsi="Arial" w:cs="Arial"/>
          <w:bCs/>
          <w:sz w:val="24"/>
          <w:szCs w:val="24"/>
        </w:rPr>
        <w:t>Manueli</w:t>
      </w:r>
      <w:proofErr w:type="spellEnd"/>
      <w:r>
        <w:rPr>
          <w:rFonts w:ascii="Arial" w:hAnsi="Arial" w:cs="Arial"/>
          <w:bCs/>
          <w:sz w:val="24"/>
          <w:szCs w:val="24"/>
        </w:rPr>
        <w:t xml:space="preserve"> Polanc prejeli Cankarjeve črtice, s svojimi dijaki pa boste skupaj glasno prebrali izbrano črtico, jo komentirali in se o njej pogovarjali. </w:t>
      </w:r>
      <w:r w:rsidR="00663F35">
        <w:rPr>
          <w:rFonts w:ascii="Arial" w:hAnsi="Arial" w:cs="Arial"/>
          <w:bCs/>
          <w:sz w:val="24"/>
          <w:szCs w:val="24"/>
        </w:rPr>
        <w:t>V pomoč vam je lahko PowerPoint predstavitev, ki jo bo pripravila</w:t>
      </w:r>
      <w:r w:rsidR="00543AF3">
        <w:rPr>
          <w:rFonts w:ascii="Arial" w:hAnsi="Arial" w:cs="Arial"/>
          <w:bCs/>
          <w:sz w:val="24"/>
          <w:szCs w:val="24"/>
        </w:rPr>
        <w:t xml:space="preserve"> prof. Polanc. </w:t>
      </w:r>
      <w:r>
        <w:rPr>
          <w:rFonts w:ascii="Arial" w:hAnsi="Arial" w:cs="Arial"/>
          <w:bCs/>
          <w:sz w:val="24"/>
          <w:szCs w:val="24"/>
        </w:rPr>
        <w:t>Predviden čas dejavnosti je 60 min.</w:t>
      </w:r>
    </w:p>
    <w:p w14:paraId="3DB73932" w14:textId="77777777" w:rsidR="0070116E" w:rsidRDefault="0070116E" w:rsidP="0070116E">
      <w:pPr>
        <w:jc w:val="both"/>
        <w:rPr>
          <w:rFonts w:ascii="Arial" w:hAnsi="Arial" w:cs="Arial"/>
          <w:bCs/>
          <w:sz w:val="24"/>
          <w:szCs w:val="24"/>
        </w:rPr>
      </w:pPr>
      <w:r>
        <w:rPr>
          <w:rFonts w:ascii="Arial" w:hAnsi="Arial" w:cs="Arial"/>
          <w:bCs/>
          <w:sz w:val="24"/>
          <w:szCs w:val="24"/>
        </w:rPr>
        <w:t>Sledi odmor, v katerem dijaki prevzamejo malico in se sprehodijo do določene kulturne ustanove.</w:t>
      </w:r>
    </w:p>
    <w:p w14:paraId="11BAE82C" w14:textId="433793C5" w:rsidR="0070116E" w:rsidRDefault="0070116E" w:rsidP="0070116E">
      <w:pPr>
        <w:jc w:val="both"/>
        <w:rPr>
          <w:rFonts w:ascii="Arial" w:hAnsi="Arial" w:cs="Arial"/>
          <w:bCs/>
          <w:sz w:val="24"/>
          <w:szCs w:val="24"/>
        </w:rPr>
      </w:pPr>
      <w:r>
        <w:rPr>
          <w:rFonts w:ascii="Arial" w:hAnsi="Arial" w:cs="Arial"/>
          <w:bCs/>
          <w:sz w:val="24"/>
          <w:szCs w:val="24"/>
        </w:rPr>
        <w:t>V drugem delu je načrtovan voden ogled zbirke oz. razstave. Pred začetkom ogleda na blagajni plačajte vstopnic</w:t>
      </w:r>
      <w:r w:rsidR="00E226EC">
        <w:rPr>
          <w:rFonts w:ascii="Arial" w:hAnsi="Arial" w:cs="Arial"/>
          <w:bCs/>
          <w:sz w:val="24"/>
          <w:szCs w:val="24"/>
        </w:rPr>
        <w:t xml:space="preserve">e. Razredni blagajniki naj zato prej zberejo denar in pripravijo točen znesek plačila. </w:t>
      </w:r>
      <w:r w:rsidR="0045304F">
        <w:rPr>
          <w:rFonts w:ascii="Arial" w:hAnsi="Arial" w:cs="Arial"/>
          <w:bCs/>
          <w:sz w:val="24"/>
          <w:szCs w:val="24"/>
        </w:rPr>
        <w:t xml:space="preserve">Slednje </w:t>
      </w:r>
      <w:r w:rsidR="0045304F" w:rsidRPr="00543AF3">
        <w:rPr>
          <w:rFonts w:ascii="Arial" w:hAnsi="Arial" w:cs="Arial"/>
          <w:bCs/>
          <w:sz w:val="24"/>
          <w:szCs w:val="24"/>
          <w:u w:val="single"/>
        </w:rPr>
        <w:t>ne velja za 2. letnike programa mizar</w:t>
      </w:r>
      <w:r w:rsidR="0045304F">
        <w:rPr>
          <w:rFonts w:ascii="Arial" w:hAnsi="Arial" w:cs="Arial"/>
          <w:bCs/>
          <w:sz w:val="24"/>
          <w:szCs w:val="24"/>
        </w:rPr>
        <w:t>. Ti bodo vstopnino poravnali po položnici.</w:t>
      </w:r>
    </w:p>
    <w:p w14:paraId="607A3378" w14:textId="42020B4F" w:rsidR="00E226EC" w:rsidRDefault="00E226EC" w:rsidP="0070116E">
      <w:pPr>
        <w:pBdr>
          <w:bottom w:val="single" w:sz="12" w:space="1" w:color="auto"/>
        </w:pBdr>
        <w:jc w:val="both"/>
        <w:rPr>
          <w:rFonts w:ascii="Arial" w:hAnsi="Arial" w:cs="Arial"/>
          <w:bCs/>
          <w:sz w:val="24"/>
          <w:szCs w:val="24"/>
        </w:rPr>
      </w:pPr>
      <w:r>
        <w:rPr>
          <w:rFonts w:ascii="Arial" w:hAnsi="Arial" w:cs="Arial"/>
          <w:bCs/>
          <w:sz w:val="24"/>
          <w:szCs w:val="24"/>
        </w:rPr>
        <w:t xml:space="preserve">Kulturni dan je </w:t>
      </w:r>
      <w:r w:rsidRPr="00543AF3">
        <w:rPr>
          <w:rFonts w:ascii="Arial" w:hAnsi="Arial" w:cs="Arial"/>
          <w:b/>
          <w:bCs/>
          <w:sz w:val="24"/>
          <w:szCs w:val="24"/>
        </w:rPr>
        <w:t>obvezna interesna dejavnost</w:t>
      </w:r>
      <w:r>
        <w:rPr>
          <w:rFonts w:ascii="Arial" w:hAnsi="Arial" w:cs="Arial"/>
          <w:bCs/>
          <w:sz w:val="24"/>
          <w:szCs w:val="24"/>
        </w:rPr>
        <w:t>. Vsi manjkajoči dijaki bodo morali v dogovoru z razredniki opraviti nadomestno dejavnost.</w:t>
      </w:r>
    </w:p>
    <w:p w14:paraId="4EC696DA" w14:textId="5B78AFDF" w:rsidR="00E226EC" w:rsidRPr="0070116E" w:rsidRDefault="00E226EC" w:rsidP="0070116E">
      <w:pPr>
        <w:jc w:val="both"/>
        <w:rPr>
          <w:rFonts w:ascii="Arial" w:hAnsi="Arial" w:cs="Arial"/>
          <w:bCs/>
          <w:sz w:val="24"/>
          <w:szCs w:val="24"/>
        </w:rPr>
      </w:pPr>
      <w:r>
        <w:rPr>
          <w:rFonts w:ascii="Arial" w:hAnsi="Arial" w:cs="Arial"/>
          <w:bCs/>
          <w:sz w:val="24"/>
          <w:szCs w:val="24"/>
        </w:rPr>
        <w:t xml:space="preserve"> </w:t>
      </w:r>
    </w:p>
    <w:p w14:paraId="120CDA26" w14:textId="23CFF802" w:rsidR="006B2DD3" w:rsidRPr="00CA13B3" w:rsidRDefault="00D83D49" w:rsidP="00CA13B3">
      <w:pPr>
        <w:jc w:val="both"/>
        <w:rPr>
          <w:rFonts w:ascii="Arial" w:hAnsi="Arial" w:cs="Arial"/>
          <w:b/>
          <w:bCs/>
          <w:sz w:val="24"/>
          <w:szCs w:val="24"/>
        </w:rPr>
      </w:pPr>
      <w:r w:rsidRPr="00CA13B3">
        <w:rPr>
          <w:rFonts w:ascii="Arial" w:hAnsi="Arial" w:cs="Arial"/>
          <w:b/>
          <w:bCs/>
          <w:sz w:val="24"/>
          <w:szCs w:val="24"/>
        </w:rPr>
        <w:t xml:space="preserve">NARODNA GALERIJA </w:t>
      </w:r>
      <w:r w:rsidRPr="00CA13B3">
        <w:rPr>
          <w:rFonts w:ascii="Arial" w:hAnsi="Arial" w:cs="Arial"/>
          <w:sz w:val="24"/>
          <w:szCs w:val="24"/>
        </w:rPr>
        <w:t>(P</w:t>
      </w:r>
      <w:r w:rsidR="0070116E">
        <w:rPr>
          <w:rFonts w:ascii="Arial" w:hAnsi="Arial" w:cs="Arial"/>
          <w:sz w:val="24"/>
          <w:szCs w:val="24"/>
        </w:rPr>
        <w:t>rešernova cesta 24</w:t>
      </w:r>
      <w:r w:rsidRPr="00CA13B3">
        <w:rPr>
          <w:rFonts w:ascii="Arial" w:hAnsi="Arial" w:cs="Arial"/>
          <w:sz w:val="24"/>
          <w:szCs w:val="24"/>
        </w:rPr>
        <w:t>, 1000 Ljubljana)</w:t>
      </w:r>
    </w:p>
    <w:p w14:paraId="162A7501" w14:textId="4A571EFE" w:rsidR="00D83D49" w:rsidRDefault="00D83D49" w:rsidP="00CA13B3">
      <w:pPr>
        <w:jc w:val="both"/>
        <w:rPr>
          <w:rFonts w:ascii="Arial" w:hAnsi="Arial" w:cs="Arial"/>
          <w:i/>
          <w:iCs/>
          <w:sz w:val="24"/>
          <w:szCs w:val="24"/>
          <w:u w:val="single"/>
        </w:rPr>
      </w:pPr>
      <w:r w:rsidRPr="00CA13B3">
        <w:rPr>
          <w:rFonts w:ascii="Arial" w:hAnsi="Arial" w:cs="Arial"/>
          <w:i/>
          <w:iCs/>
          <w:sz w:val="24"/>
          <w:szCs w:val="24"/>
          <w:u w:val="single"/>
        </w:rPr>
        <w:t>Slovenski impresionisti in njihov čas z delavnico</w:t>
      </w:r>
    </w:p>
    <w:tbl>
      <w:tblPr>
        <w:tblStyle w:val="Tabelamrea"/>
        <w:tblW w:w="9067" w:type="dxa"/>
        <w:tblLook w:val="04A0" w:firstRow="1" w:lastRow="0" w:firstColumn="1" w:lastColumn="0" w:noHBand="0" w:noVBand="1"/>
      </w:tblPr>
      <w:tblGrid>
        <w:gridCol w:w="1129"/>
        <w:gridCol w:w="2835"/>
        <w:gridCol w:w="2127"/>
        <w:gridCol w:w="2976"/>
      </w:tblGrid>
      <w:tr w:rsidR="00E226EC" w:rsidRPr="00E226EC" w14:paraId="17B6E55C" w14:textId="77777777" w:rsidTr="002560CF">
        <w:tc>
          <w:tcPr>
            <w:tcW w:w="1129" w:type="dxa"/>
          </w:tcPr>
          <w:p w14:paraId="1F2BBF70" w14:textId="77777777" w:rsidR="00E226EC" w:rsidRPr="00E226EC" w:rsidRDefault="00E226EC" w:rsidP="002560CF">
            <w:pPr>
              <w:jc w:val="center"/>
              <w:rPr>
                <w:rFonts w:ascii="Arial" w:hAnsi="Arial" w:cs="Arial"/>
                <w:b/>
                <w:bCs/>
              </w:rPr>
            </w:pPr>
            <w:r w:rsidRPr="00E226EC">
              <w:rPr>
                <w:rFonts w:ascii="Arial" w:hAnsi="Arial" w:cs="Arial"/>
                <w:b/>
                <w:bCs/>
              </w:rPr>
              <w:t>razred</w:t>
            </w:r>
          </w:p>
        </w:tc>
        <w:tc>
          <w:tcPr>
            <w:tcW w:w="2835" w:type="dxa"/>
          </w:tcPr>
          <w:p w14:paraId="6C5BFC02" w14:textId="77777777" w:rsidR="00E226EC" w:rsidRPr="00E226EC" w:rsidRDefault="00E226EC" w:rsidP="002560CF">
            <w:pPr>
              <w:jc w:val="center"/>
              <w:rPr>
                <w:rFonts w:ascii="Arial" w:hAnsi="Arial" w:cs="Arial"/>
                <w:b/>
                <w:bCs/>
              </w:rPr>
            </w:pPr>
            <w:r w:rsidRPr="00E226EC">
              <w:rPr>
                <w:rFonts w:ascii="Arial" w:hAnsi="Arial" w:cs="Arial"/>
                <w:b/>
                <w:bCs/>
              </w:rPr>
              <w:t>glasno branje / učilnica</w:t>
            </w:r>
          </w:p>
        </w:tc>
        <w:tc>
          <w:tcPr>
            <w:tcW w:w="2127" w:type="dxa"/>
          </w:tcPr>
          <w:p w14:paraId="1FDFCE24" w14:textId="77777777" w:rsidR="00E226EC" w:rsidRPr="00E226EC" w:rsidRDefault="00E226EC" w:rsidP="002560CF">
            <w:pPr>
              <w:jc w:val="center"/>
              <w:rPr>
                <w:rFonts w:ascii="Arial" w:hAnsi="Arial" w:cs="Arial"/>
                <w:b/>
                <w:bCs/>
              </w:rPr>
            </w:pPr>
            <w:r w:rsidRPr="00E226EC">
              <w:rPr>
                <w:rFonts w:ascii="Arial" w:hAnsi="Arial" w:cs="Arial"/>
                <w:b/>
                <w:bCs/>
              </w:rPr>
              <w:t>ogled razstave</w:t>
            </w:r>
          </w:p>
        </w:tc>
        <w:tc>
          <w:tcPr>
            <w:tcW w:w="2976" w:type="dxa"/>
          </w:tcPr>
          <w:p w14:paraId="67F406D4" w14:textId="77777777" w:rsidR="00E226EC" w:rsidRPr="00E226EC" w:rsidRDefault="00E226EC" w:rsidP="002560CF">
            <w:pPr>
              <w:jc w:val="center"/>
              <w:rPr>
                <w:rFonts w:ascii="Arial" w:hAnsi="Arial" w:cs="Arial"/>
                <w:b/>
                <w:bCs/>
              </w:rPr>
            </w:pPr>
            <w:r w:rsidRPr="00E226EC">
              <w:rPr>
                <w:rFonts w:ascii="Arial" w:hAnsi="Arial" w:cs="Arial"/>
                <w:b/>
                <w:bCs/>
              </w:rPr>
              <w:t>spremljevalca</w:t>
            </w:r>
          </w:p>
        </w:tc>
      </w:tr>
      <w:tr w:rsidR="00E226EC" w14:paraId="6281E64E" w14:textId="77777777" w:rsidTr="002560CF">
        <w:tc>
          <w:tcPr>
            <w:tcW w:w="1129" w:type="dxa"/>
          </w:tcPr>
          <w:p w14:paraId="5E89B4F0" w14:textId="77777777" w:rsidR="00E226EC" w:rsidRDefault="00E226EC" w:rsidP="002560CF">
            <w:pPr>
              <w:spacing w:line="360" w:lineRule="auto"/>
              <w:jc w:val="both"/>
              <w:rPr>
                <w:rFonts w:ascii="Arial" w:hAnsi="Arial" w:cs="Arial"/>
                <w:bCs/>
                <w:sz w:val="24"/>
                <w:szCs w:val="24"/>
              </w:rPr>
            </w:pPr>
            <w:r>
              <w:rPr>
                <w:rFonts w:ascii="Arial" w:hAnsi="Arial" w:cs="Arial"/>
                <w:bCs/>
                <w:sz w:val="24"/>
                <w:szCs w:val="24"/>
              </w:rPr>
              <w:t>1. K</w:t>
            </w:r>
          </w:p>
        </w:tc>
        <w:tc>
          <w:tcPr>
            <w:tcW w:w="2835" w:type="dxa"/>
          </w:tcPr>
          <w:p w14:paraId="63EF5611" w14:textId="4C197341" w:rsidR="00E226EC" w:rsidRDefault="00E226EC" w:rsidP="002560CF">
            <w:pPr>
              <w:spacing w:line="360" w:lineRule="auto"/>
              <w:jc w:val="both"/>
              <w:rPr>
                <w:rFonts w:ascii="Arial" w:hAnsi="Arial" w:cs="Arial"/>
                <w:bCs/>
                <w:sz w:val="24"/>
                <w:szCs w:val="24"/>
              </w:rPr>
            </w:pPr>
            <w:r>
              <w:rPr>
                <w:rFonts w:ascii="Arial" w:hAnsi="Arial" w:cs="Arial"/>
                <w:bCs/>
                <w:sz w:val="24"/>
                <w:szCs w:val="24"/>
              </w:rPr>
              <w:t xml:space="preserve">8.00 – 9.00 v </w:t>
            </w:r>
            <w:r w:rsidR="00FB46FE">
              <w:rPr>
                <w:rFonts w:ascii="Arial" w:hAnsi="Arial" w:cs="Arial"/>
                <w:bCs/>
                <w:sz w:val="24"/>
                <w:szCs w:val="24"/>
              </w:rPr>
              <w:t>117</w:t>
            </w:r>
          </w:p>
        </w:tc>
        <w:tc>
          <w:tcPr>
            <w:tcW w:w="2127" w:type="dxa"/>
          </w:tcPr>
          <w:p w14:paraId="6FC5C62E" w14:textId="77777777" w:rsidR="00E226EC" w:rsidRDefault="00E226EC" w:rsidP="002560CF">
            <w:pPr>
              <w:spacing w:line="360" w:lineRule="auto"/>
              <w:jc w:val="both"/>
              <w:rPr>
                <w:rFonts w:ascii="Arial" w:hAnsi="Arial" w:cs="Arial"/>
                <w:bCs/>
                <w:sz w:val="24"/>
                <w:szCs w:val="24"/>
              </w:rPr>
            </w:pPr>
            <w:r>
              <w:rPr>
                <w:rFonts w:ascii="Arial" w:hAnsi="Arial" w:cs="Arial"/>
                <w:bCs/>
                <w:sz w:val="24"/>
                <w:szCs w:val="24"/>
              </w:rPr>
              <w:t>10.00</w:t>
            </w:r>
          </w:p>
        </w:tc>
        <w:tc>
          <w:tcPr>
            <w:tcW w:w="2976" w:type="dxa"/>
          </w:tcPr>
          <w:p w14:paraId="1150C428" w14:textId="535B634C" w:rsidR="00E226EC" w:rsidRDefault="00E226EC" w:rsidP="002560CF">
            <w:pPr>
              <w:spacing w:line="360" w:lineRule="auto"/>
              <w:jc w:val="both"/>
              <w:rPr>
                <w:rFonts w:ascii="Arial" w:hAnsi="Arial" w:cs="Arial"/>
                <w:bCs/>
                <w:sz w:val="24"/>
                <w:szCs w:val="24"/>
              </w:rPr>
            </w:pPr>
            <w:r>
              <w:rPr>
                <w:rFonts w:ascii="Arial" w:hAnsi="Arial" w:cs="Arial"/>
                <w:bCs/>
                <w:sz w:val="24"/>
                <w:szCs w:val="24"/>
              </w:rPr>
              <w:t>U. Wertl</w:t>
            </w:r>
            <w:r w:rsidR="00FB46FE">
              <w:rPr>
                <w:rFonts w:ascii="Arial" w:hAnsi="Arial" w:cs="Arial"/>
                <w:bCs/>
                <w:sz w:val="24"/>
                <w:szCs w:val="24"/>
              </w:rPr>
              <w:t>, E. Potrebuješ</w:t>
            </w:r>
          </w:p>
        </w:tc>
      </w:tr>
      <w:tr w:rsidR="00E226EC" w14:paraId="6D7C688E" w14:textId="77777777" w:rsidTr="002560CF">
        <w:tc>
          <w:tcPr>
            <w:tcW w:w="1129" w:type="dxa"/>
          </w:tcPr>
          <w:p w14:paraId="2C6D2BE2" w14:textId="77777777" w:rsidR="00E226EC" w:rsidRDefault="00E226EC" w:rsidP="002560CF">
            <w:pPr>
              <w:spacing w:line="360" w:lineRule="auto"/>
              <w:jc w:val="both"/>
              <w:rPr>
                <w:rFonts w:ascii="Arial" w:hAnsi="Arial" w:cs="Arial"/>
                <w:bCs/>
                <w:sz w:val="24"/>
                <w:szCs w:val="24"/>
              </w:rPr>
            </w:pPr>
            <w:r>
              <w:rPr>
                <w:rFonts w:ascii="Arial" w:hAnsi="Arial" w:cs="Arial"/>
                <w:bCs/>
                <w:sz w:val="24"/>
                <w:szCs w:val="24"/>
              </w:rPr>
              <w:t>1. L</w:t>
            </w:r>
          </w:p>
        </w:tc>
        <w:tc>
          <w:tcPr>
            <w:tcW w:w="2835" w:type="dxa"/>
          </w:tcPr>
          <w:p w14:paraId="73394601" w14:textId="69EE71FC" w:rsidR="00E226EC" w:rsidRDefault="00E226EC" w:rsidP="002560CF">
            <w:pPr>
              <w:spacing w:line="360" w:lineRule="auto"/>
              <w:jc w:val="both"/>
              <w:rPr>
                <w:rFonts w:ascii="Arial" w:hAnsi="Arial" w:cs="Arial"/>
                <w:bCs/>
                <w:sz w:val="24"/>
                <w:szCs w:val="24"/>
              </w:rPr>
            </w:pPr>
            <w:r>
              <w:rPr>
                <w:rFonts w:ascii="Arial" w:hAnsi="Arial" w:cs="Arial"/>
                <w:bCs/>
                <w:sz w:val="24"/>
                <w:szCs w:val="24"/>
              </w:rPr>
              <w:t xml:space="preserve">8.30 – 9.30 v </w:t>
            </w:r>
            <w:r w:rsidR="000B44FB">
              <w:rPr>
                <w:rFonts w:ascii="Arial" w:hAnsi="Arial" w:cs="Arial"/>
                <w:bCs/>
                <w:sz w:val="24"/>
                <w:szCs w:val="24"/>
              </w:rPr>
              <w:t>425</w:t>
            </w:r>
          </w:p>
        </w:tc>
        <w:tc>
          <w:tcPr>
            <w:tcW w:w="2127" w:type="dxa"/>
          </w:tcPr>
          <w:p w14:paraId="773F8A72" w14:textId="77777777" w:rsidR="00E226EC" w:rsidRDefault="00E226EC" w:rsidP="002560CF">
            <w:pPr>
              <w:spacing w:line="360" w:lineRule="auto"/>
              <w:jc w:val="both"/>
              <w:rPr>
                <w:rFonts w:ascii="Arial" w:hAnsi="Arial" w:cs="Arial"/>
                <w:bCs/>
                <w:sz w:val="24"/>
                <w:szCs w:val="24"/>
              </w:rPr>
            </w:pPr>
            <w:r>
              <w:rPr>
                <w:rFonts w:ascii="Arial" w:hAnsi="Arial" w:cs="Arial"/>
                <w:bCs/>
                <w:sz w:val="24"/>
                <w:szCs w:val="24"/>
              </w:rPr>
              <w:t>10.30</w:t>
            </w:r>
          </w:p>
        </w:tc>
        <w:tc>
          <w:tcPr>
            <w:tcW w:w="2976" w:type="dxa"/>
          </w:tcPr>
          <w:p w14:paraId="5BAF41CE" w14:textId="678F2789" w:rsidR="00E226EC" w:rsidRDefault="00E226EC" w:rsidP="002560CF">
            <w:pPr>
              <w:spacing w:line="360" w:lineRule="auto"/>
              <w:jc w:val="both"/>
              <w:rPr>
                <w:rFonts w:ascii="Arial" w:hAnsi="Arial" w:cs="Arial"/>
                <w:bCs/>
                <w:sz w:val="24"/>
                <w:szCs w:val="24"/>
              </w:rPr>
            </w:pPr>
            <w:r>
              <w:rPr>
                <w:rFonts w:ascii="Arial" w:hAnsi="Arial" w:cs="Arial"/>
                <w:bCs/>
                <w:sz w:val="24"/>
                <w:szCs w:val="24"/>
              </w:rPr>
              <w:t>G. Štendler</w:t>
            </w:r>
            <w:r w:rsidR="000B44FB">
              <w:rPr>
                <w:rFonts w:ascii="Arial" w:hAnsi="Arial" w:cs="Arial"/>
                <w:bCs/>
                <w:sz w:val="24"/>
                <w:szCs w:val="24"/>
              </w:rPr>
              <w:t>, M. Grah</w:t>
            </w:r>
          </w:p>
        </w:tc>
      </w:tr>
    </w:tbl>
    <w:p w14:paraId="0B4CDFA0" w14:textId="77777777" w:rsidR="00E226EC" w:rsidRDefault="00E226EC" w:rsidP="00CA13B3">
      <w:pPr>
        <w:jc w:val="both"/>
        <w:rPr>
          <w:rFonts w:ascii="Arial" w:hAnsi="Arial" w:cs="Arial"/>
          <w:i/>
          <w:iCs/>
          <w:sz w:val="24"/>
          <w:szCs w:val="24"/>
          <w:u w:val="single"/>
        </w:rPr>
      </w:pPr>
    </w:p>
    <w:p w14:paraId="3F33D9BB" w14:textId="54D07490" w:rsidR="00A258FB" w:rsidRDefault="00E57549" w:rsidP="00CA13B3">
      <w:pPr>
        <w:jc w:val="both"/>
        <w:rPr>
          <w:rFonts w:ascii="Arial" w:hAnsi="Arial" w:cs="Arial"/>
          <w:sz w:val="24"/>
          <w:szCs w:val="24"/>
        </w:rPr>
      </w:pPr>
      <w:r>
        <w:rPr>
          <w:rFonts w:ascii="Arial" w:hAnsi="Arial" w:cs="Arial"/>
          <w:sz w:val="24"/>
          <w:szCs w:val="24"/>
        </w:rPr>
        <w:t>Hoja: 15 minut</w:t>
      </w:r>
    </w:p>
    <w:p w14:paraId="50B92719" w14:textId="34A1EE7C" w:rsidR="00CA13B3" w:rsidRPr="00CA13B3" w:rsidRDefault="00CA13B3" w:rsidP="00CA13B3">
      <w:pPr>
        <w:jc w:val="both"/>
        <w:rPr>
          <w:rFonts w:ascii="Arial" w:hAnsi="Arial" w:cs="Arial"/>
          <w:sz w:val="24"/>
          <w:szCs w:val="24"/>
        </w:rPr>
      </w:pPr>
      <w:r>
        <w:rPr>
          <w:rFonts w:ascii="Arial" w:hAnsi="Arial" w:cs="Arial"/>
          <w:sz w:val="24"/>
          <w:szCs w:val="24"/>
        </w:rPr>
        <w:t>Cena vstopnice</w:t>
      </w:r>
      <w:r w:rsidR="0064773A">
        <w:rPr>
          <w:rFonts w:ascii="Arial" w:hAnsi="Arial" w:cs="Arial"/>
          <w:sz w:val="24"/>
          <w:szCs w:val="24"/>
        </w:rPr>
        <w:t xml:space="preserve"> z vodenim ogledom in delavnico</w:t>
      </w:r>
      <w:r>
        <w:rPr>
          <w:rFonts w:ascii="Arial" w:hAnsi="Arial" w:cs="Arial"/>
          <w:sz w:val="24"/>
          <w:szCs w:val="24"/>
        </w:rPr>
        <w:t xml:space="preserve">: </w:t>
      </w:r>
      <w:r w:rsidRPr="00CA13B3">
        <w:rPr>
          <w:rFonts w:ascii="Arial" w:hAnsi="Arial" w:cs="Arial"/>
          <w:b/>
          <w:bCs/>
          <w:sz w:val="24"/>
          <w:szCs w:val="24"/>
        </w:rPr>
        <w:t>5 €</w:t>
      </w:r>
    </w:p>
    <w:p w14:paraId="44D8758C" w14:textId="475D9B6D" w:rsidR="00CA13B3" w:rsidRDefault="00CA13B3" w:rsidP="00CA13B3">
      <w:pPr>
        <w:jc w:val="both"/>
        <w:rPr>
          <w:rFonts w:ascii="Arial" w:hAnsi="Arial" w:cs="Arial"/>
          <w:i/>
          <w:iCs/>
          <w:sz w:val="24"/>
          <w:szCs w:val="24"/>
        </w:rPr>
      </w:pPr>
      <w:r w:rsidRPr="00CA13B3">
        <w:rPr>
          <w:rFonts w:ascii="Arial" w:hAnsi="Arial" w:cs="Arial"/>
          <w:i/>
          <w:iCs/>
          <w:sz w:val="24"/>
          <w:szCs w:val="24"/>
        </w:rPr>
        <w:t>Slovenski impresionizem se je, tako kot tudi drugi evropski impresionizmi, ki so posnemali francoskega, uveljavil z zamikom, najprej na 1. razstavi Slovenskega umetniškega društva 1900, dve leti pozneje je sledila 2. razstava, ki sicer ni bila uspešna, a od takrat lahko govorimo o slovenski impresionistični šoli. Slikarji (</w:t>
      </w:r>
      <w:proofErr w:type="spellStart"/>
      <w:r w:rsidRPr="00CA13B3">
        <w:rPr>
          <w:rFonts w:ascii="Arial" w:hAnsi="Arial" w:cs="Arial"/>
          <w:i/>
          <w:iCs/>
          <w:sz w:val="24"/>
          <w:szCs w:val="24"/>
        </w:rPr>
        <w:t>ponavadi</w:t>
      </w:r>
      <w:proofErr w:type="spellEnd"/>
      <w:r w:rsidRPr="00CA13B3">
        <w:rPr>
          <w:rFonts w:ascii="Arial" w:hAnsi="Arial" w:cs="Arial"/>
          <w:i/>
          <w:iCs/>
          <w:sz w:val="24"/>
          <w:szCs w:val="24"/>
        </w:rPr>
        <w:t xml:space="preserve"> govorimo o četverici Jakopič, Jama, Grohar, Sternen, vendar je impresionistične poteze in navdihe najti tudi pri mnogih njihovih sopotnikih, ne da bi šlo za neposreden vpliv) so sicer razvili svoje različice modernizma, je pa njihov sloves utrdila razstava v dunajskem salonu </w:t>
      </w:r>
      <w:proofErr w:type="spellStart"/>
      <w:r w:rsidRPr="00CA13B3">
        <w:rPr>
          <w:rFonts w:ascii="Arial" w:hAnsi="Arial" w:cs="Arial"/>
          <w:i/>
          <w:iCs/>
          <w:sz w:val="24"/>
          <w:szCs w:val="24"/>
        </w:rPr>
        <w:t>Miethke</w:t>
      </w:r>
      <w:proofErr w:type="spellEnd"/>
      <w:r w:rsidRPr="00CA13B3">
        <w:rPr>
          <w:rFonts w:ascii="Arial" w:hAnsi="Arial" w:cs="Arial"/>
          <w:i/>
          <w:iCs/>
          <w:sz w:val="24"/>
          <w:szCs w:val="24"/>
        </w:rPr>
        <w:t xml:space="preserve"> 1904, ko so se združili v klub Sava in so jih začeli imenovati savani (za razliko od druge skupine, katere klub se je imenoval Vesna, v njem pa so se družili Gaspari, Smrekar in drugi, ki so bolj prisegali na natančnost risbe, in so jih imenovali </w:t>
      </w:r>
      <w:proofErr w:type="spellStart"/>
      <w:r w:rsidRPr="00CA13B3">
        <w:rPr>
          <w:rFonts w:ascii="Arial" w:hAnsi="Arial" w:cs="Arial"/>
          <w:i/>
          <w:iCs/>
          <w:sz w:val="24"/>
          <w:szCs w:val="24"/>
        </w:rPr>
        <w:t>vesnani</w:t>
      </w:r>
      <w:proofErr w:type="spellEnd"/>
      <w:r w:rsidRPr="00CA13B3">
        <w:rPr>
          <w:rFonts w:ascii="Arial" w:hAnsi="Arial" w:cs="Arial"/>
          <w:i/>
          <w:iCs/>
          <w:sz w:val="24"/>
          <w:szCs w:val="24"/>
        </w:rPr>
        <w:t xml:space="preserve">). Impresionisti so uspešno razstavljali leto za letom: v Beogradu (1904), Sofiji, Londonu (1906), Trstu (1907), Zagrebu, Varšavi, Krakovu (1908), Rimu (1911), Jama, Jakopič in Grohar pa tudi v dunajski Secesiji. Druži jih šolanje v </w:t>
      </w:r>
      <w:r w:rsidRPr="00CA13B3">
        <w:rPr>
          <w:rFonts w:ascii="Arial" w:hAnsi="Arial" w:cs="Arial"/>
          <w:i/>
          <w:iCs/>
          <w:sz w:val="24"/>
          <w:szCs w:val="24"/>
        </w:rPr>
        <w:lastRenderedPageBreak/>
        <w:t>Münchnu, Ažbetova šola, ki jim da risarsko in tehnično znanje polaganja barv drugo ob drugo, prepoznavanje francoskih pa tudi nemških in avstrijskih avtorjev, vendar pa ima vsak od njih svoj intimni slikarski razvoj. Obdobje 1895-1902 stroka rada označuje za pripravljalno in študijsko, 1902-08 za škofjeloško, v naslednjih letih pred prvo svetovno vojno pa so se razvijali zelo osebnostno in oblikovali prepoznavne osebne stile.</w:t>
      </w:r>
      <w:r>
        <w:rPr>
          <w:rFonts w:ascii="Arial" w:hAnsi="Arial" w:cs="Arial"/>
          <w:i/>
          <w:iCs/>
          <w:sz w:val="24"/>
          <w:szCs w:val="24"/>
        </w:rPr>
        <w:t xml:space="preserve"> </w:t>
      </w:r>
    </w:p>
    <w:p w14:paraId="0987E5EB" w14:textId="0F1B2EE7" w:rsidR="00CA13B3" w:rsidRDefault="00CA13B3" w:rsidP="00CA13B3">
      <w:pPr>
        <w:jc w:val="right"/>
        <w:rPr>
          <w:rFonts w:ascii="Arial" w:hAnsi="Arial" w:cs="Arial"/>
          <w:i/>
          <w:iCs/>
          <w:sz w:val="16"/>
          <w:szCs w:val="16"/>
        </w:rPr>
      </w:pPr>
      <w:r w:rsidRPr="00CA13B3">
        <w:rPr>
          <w:rFonts w:ascii="Arial" w:hAnsi="Arial" w:cs="Arial"/>
          <w:sz w:val="20"/>
          <w:szCs w:val="20"/>
        </w:rPr>
        <w:t xml:space="preserve">Vir: </w:t>
      </w:r>
      <w:hyperlink r:id="rId6" w:history="1">
        <w:r w:rsidRPr="00CA13B3">
          <w:rPr>
            <w:rStyle w:val="Hiperpovezava"/>
            <w:rFonts w:ascii="Arial" w:hAnsi="Arial" w:cs="Arial"/>
            <w:i/>
            <w:iCs/>
            <w:sz w:val="20"/>
            <w:szCs w:val="20"/>
          </w:rPr>
          <w:t>https://www.ng-slo.si/si/razstave-in-projekti/razstava/slovenski-impresionisti?id=1357</w:t>
        </w:r>
      </w:hyperlink>
      <w:bookmarkEnd w:id="0"/>
      <w:r w:rsidRPr="00CA13B3">
        <w:rPr>
          <w:rFonts w:ascii="Arial" w:hAnsi="Arial" w:cs="Arial"/>
          <w:i/>
          <w:iCs/>
          <w:sz w:val="16"/>
          <w:szCs w:val="16"/>
        </w:rPr>
        <w:t xml:space="preserve"> </w:t>
      </w:r>
    </w:p>
    <w:p w14:paraId="43B5CB1F" w14:textId="77777777" w:rsidR="00CA13B3" w:rsidRPr="00CA13B3" w:rsidRDefault="00CA13B3" w:rsidP="00CA13B3">
      <w:pPr>
        <w:jc w:val="right"/>
        <w:rPr>
          <w:rFonts w:ascii="Arial" w:hAnsi="Arial" w:cs="Arial"/>
          <w:sz w:val="16"/>
          <w:szCs w:val="16"/>
        </w:rPr>
      </w:pPr>
    </w:p>
    <w:p w14:paraId="2A73701A" w14:textId="66A2E402" w:rsidR="00CA13B3" w:rsidRDefault="00CA13B3" w:rsidP="00CA13B3">
      <w:pPr>
        <w:jc w:val="both"/>
        <w:rPr>
          <w:rFonts w:ascii="Arial" w:hAnsi="Arial" w:cs="Arial"/>
          <w:i/>
          <w:iCs/>
          <w:sz w:val="24"/>
          <w:szCs w:val="24"/>
        </w:rPr>
      </w:pPr>
      <w:r>
        <w:rPr>
          <w:rFonts w:ascii="Arial" w:hAnsi="Arial" w:cs="Arial"/>
          <w:i/>
          <w:iCs/>
          <w:sz w:val="24"/>
          <w:szCs w:val="24"/>
        </w:rPr>
        <w:t>Dijaki se bodo po ogledu razstave preizkusili v impresionističnem slikanju na likovni delavnici.</w:t>
      </w:r>
    </w:p>
    <w:p w14:paraId="4C2E018F" w14:textId="77777777" w:rsidR="00D83D49" w:rsidRPr="00CA13B3" w:rsidRDefault="00D83D49" w:rsidP="00CA13B3">
      <w:pPr>
        <w:jc w:val="both"/>
        <w:rPr>
          <w:rFonts w:ascii="Arial" w:hAnsi="Arial" w:cs="Arial"/>
          <w:sz w:val="24"/>
          <w:szCs w:val="24"/>
        </w:rPr>
      </w:pPr>
    </w:p>
    <w:p w14:paraId="1107E1F3" w14:textId="1814FE84" w:rsidR="00D83D49" w:rsidRPr="00CA13B3" w:rsidRDefault="00D83D49" w:rsidP="00CA13B3">
      <w:pPr>
        <w:jc w:val="both"/>
        <w:rPr>
          <w:rFonts w:ascii="Arial" w:hAnsi="Arial" w:cs="Arial"/>
          <w:sz w:val="24"/>
          <w:szCs w:val="24"/>
        </w:rPr>
      </w:pPr>
      <w:r w:rsidRPr="00CA13B3">
        <w:rPr>
          <w:rFonts w:ascii="Arial" w:hAnsi="Arial" w:cs="Arial"/>
          <w:b/>
          <w:bCs/>
          <w:sz w:val="24"/>
          <w:szCs w:val="24"/>
        </w:rPr>
        <w:t>MUZEJ NOVEJŠE IN SODOBNE ZGODOVINE SLOVENIJE</w:t>
      </w:r>
      <w:r w:rsidRPr="00CA13B3">
        <w:rPr>
          <w:rFonts w:ascii="Arial" w:hAnsi="Arial" w:cs="Arial"/>
          <w:sz w:val="24"/>
          <w:szCs w:val="24"/>
        </w:rPr>
        <w:t xml:space="preserve"> (Celovška cesta 23, 1000 Ljubljana)</w:t>
      </w:r>
    </w:p>
    <w:p w14:paraId="36663A02" w14:textId="298D7643" w:rsidR="00D83D49" w:rsidRDefault="00D83D49" w:rsidP="00CA13B3">
      <w:pPr>
        <w:jc w:val="both"/>
        <w:rPr>
          <w:rFonts w:ascii="Arial" w:hAnsi="Arial" w:cs="Arial"/>
          <w:i/>
          <w:iCs/>
          <w:sz w:val="24"/>
          <w:szCs w:val="24"/>
          <w:u w:val="single"/>
        </w:rPr>
      </w:pPr>
      <w:r w:rsidRPr="00CA13B3">
        <w:rPr>
          <w:rFonts w:ascii="Arial" w:hAnsi="Arial" w:cs="Arial"/>
          <w:i/>
          <w:iCs/>
          <w:sz w:val="24"/>
          <w:szCs w:val="24"/>
          <w:u w:val="single"/>
        </w:rPr>
        <w:t xml:space="preserve">Slovenci v </w:t>
      </w:r>
      <w:r w:rsidR="00CA13B3">
        <w:rPr>
          <w:rFonts w:ascii="Arial" w:hAnsi="Arial" w:cs="Arial"/>
          <w:i/>
          <w:iCs/>
          <w:sz w:val="24"/>
          <w:szCs w:val="24"/>
          <w:u w:val="single"/>
        </w:rPr>
        <w:t>XX</w:t>
      </w:r>
      <w:r w:rsidRPr="00CA13B3">
        <w:rPr>
          <w:rFonts w:ascii="Arial" w:hAnsi="Arial" w:cs="Arial"/>
          <w:i/>
          <w:iCs/>
          <w:sz w:val="24"/>
          <w:szCs w:val="24"/>
          <w:u w:val="single"/>
        </w:rPr>
        <w:t xml:space="preserve">. </w:t>
      </w:r>
      <w:r w:rsidR="0045304F">
        <w:rPr>
          <w:rFonts w:ascii="Arial" w:hAnsi="Arial" w:cs="Arial"/>
          <w:i/>
          <w:iCs/>
          <w:sz w:val="24"/>
          <w:szCs w:val="24"/>
          <w:u w:val="single"/>
        </w:rPr>
        <w:t>s</w:t>
      </w:r>
      <w:r w:rsidRPr="00CA13B3">
        <w:rPr>
          <w:rFonts w:ascii="Arial" w:hAnsi="Arial" w:cs="Arial"/>
          <w:i/>
          <w:iCs/>
          <w:sz w:val="24"/>
          <w:szCs w:val="24"/>
          <w:u w:val="single"/>
        </w:rPr>
        <w:t>toletju</w:t>
      </w:r>
    </w:p>
    <w:tbl>
      <w:tblPr>
        <w:tblStyle w:val="Tabelamrea"/>
        <w:tblW w:w="9067" w:type="dxa"/>
        <w:tblLook w:val="04A0" w:firstRow="1" w:lastRow="0" w:firstColumn="1" w:lastColumn="0" w:noHBand="0" w:noVBand="1"/>
      </w:tblPr>
      <w:tblGrid>
        <w:gridCol w:w="1129"/>
        <w:gridCol w:w="2835"/>
        <w:gridCol w:w="2127"/>
        <w:gridCol w:w="2976"/>
      </w:tblGrid>
      <w:tr w:rsidR="0045304F" w:rsidRPr="00E226EC" w14:paraId="1653F259" w14:textId="77777777" w:rsidTr="002560CF">
        <w:tc>
          <w:tcPr>
            <w:tcW w:w="1129" w:type="dxa"/>
          </w:tcPr>
          <w:p w14:paraId="39E6F683" w14:textId="77777777" w:rsidR="0045304F" w:rsidRPr="00E226EC" w:rsidRDefault="0045304F" w:rsidP="002560CF">
            <w:pPr>
              <w:jc w:val="center"/>
              <w:rPr>
                <w:rFonts w:ascii="Arial" w:hAnsi="Arial" w:cs="Arial"/>
                <w:b/>
                <w:bCs/>
              </w:rPr>
            </w:pPr>
            <w:r w:rsidRPr="00E226EC">
              <w:rPr>
                <w:rFonts w:ascii="Arial" w:hAnsi="Arial" w:cs="Arial"/>
                <w:b/>
                <w:bCs/>
              </w:rPr>
              <w:t>razred</w:t>
            </w:r>
          </w:p>
        </w:tc>
        <w:tc>
          <w:tcPr>
            <w:tcW w:w="2835" w:type="dxa"/>
          </w:tcPr>
          <w:p w14:paraId="6C8BE231" w14:textId="77777777" w:rsidR="0045304F" w:rsidRPr="00E226EC" w:rsidRDefault="0045304F" w:rsidP="002560CF">
            <w:pPr>
              <w:jc w:val="center"/>
              <w:rPr>
                <w:rFonts w:ascii="Arial" w:hAnsi="Arial" w:cs="Arial"/>
                <w:b/>
                <w:bCs/>
              </w:rPr>
            </w:pPr>
            <w:r w:rsidRPr="00E226EC">
              <w:rPr>
                <w:rFonts w:ascii="Arial" w:hAnsi="Arial" w:cs="Arial"/>
                <w:b/>
                <w:bCs/>
              </w:rPr>
              <w:t>glasno branje / učilnica</w:t>
            </w:r>
          </w:p>
        </w:tc>
        <w:tc>
          <w:tcPr>
            <w:tcW w:w="2127" w:type="dxa"/>
          </w:tcPr>
          <w:p w14:paraId="4D717380" w14:textId="77777777" w:rsidR="0045304F" w:rsidRPr="00E226EC" w:rsidRDefault="0045304F" w:rsidP="002560CF">
            <w:pPr>
              <w:jc w:val="center"/>
              <w:rPr>
                <w:rFonts w:ascii="Arial" w:hAnsi="Arial" w:cs="Arial"/>
                <w:b/>
                <w:bCs/>
              </w:rPr>
            </w:pPr>
            <w:r w:rsidRPr="00E226EC">
              <w:rPr>
                <w:rFonts w:ascii="Arial" w:hAnsi="Arial" w:cs="Arial"/>
                <w:b/>
                <w:bCs/>
              </w:rPr>
              <w:t>ogled razstave</w:t>
            </w:r>
          </w:p>
        </w:tc>
        <w:tc>
          <w:tcPr>
            <w:tcW w:w="2976" w:type="dxa"/>
          </w:tcPr>
          <w:p w14:paraId="1468DF87" w14:textId="77777777" w:rsidR="0045304F" w:rsidRPr="00E226EC" w:rsidRDefault="0045304F" w:rsidP="002560CF">
            <w:pPr>
              <w:jc w:val="center"/>
              <w:rPr>
                <w:rFonts w:ascii="Arial" w:hAnsi="Arial" w:cs="Arial"/>
                <w:b/>
                <w:bCs/>
              </w:rPr>
            </w:pPr>
            <w:r w:rsidRPr="00E226EC">
              <w:rPr>
                <w:rFonts w:ascii="Arial" w:hAnsi="Arial" w:cs="Arial"/>
                <w:b/>
                <w:bCs/>
              </w:rPr>
              <w:t>spremljevalca</w:t>
            </w:r>
          </w:p>
        </w:tc>
      </w:tr>
      <w:tr w:rsidR="0045304F" w14:paraId="383B191B" w14:textId="77777777" w:rsidTr="002560CF">
        <w:tc>
          <w:tcPr>
            <w:tcW w:w="1129" w:type="dxa"/>
          </w:tcPr>
          <w:p w14:paraId="2D84EB91" w14:textId="6D4467A2" w:rsidR="0045304F" w:rsidRDefault="0045304F" w:rsidP="002560CF">
            <w:pPr>
              <w:spacing w:line="360" w:lineRule="auto"/>
              <w:jc w:val="both"/>
              <w:rPr>
                <w:rFonts w:ascii="Arial" w:hAnsi="Arial" w:cs="Arial"/>
                <w:bCs/>
                <w:sz w:val="24"/>
                <w:szCs w:val="24"/>
              </w:rPr>
            </w:pPr>
            <w:r>
              <w:rPr>
                <w:rFonts w:ascii="Arial" w:hAnsi="Arial" w:cs="Arial"/>
                <w:bCs/>
                <w:sz w:val="24"/>
                <w:szCs w:val="24"/>
              </w:rPr>
              <w:t>2. A</w:t>
            </w:r>
          </w:p>
        </w:tc>
        <w:tc>
          <w:tcPr>
            <w:tcW w:w="2835" w:type="dxa"/>
          </w:tcPr>
          <w:p w14:paraId="5F4DEC18" w14:textId="0CA809F2"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8.00 – 9.00 v </w:t>
            </w:r>
            <w:r w:rsidR="000B44FB">
              <w:rPr>
                <w:rFonts w:ascii="Arial" w:hAnsi="Arial" w:cs="Arial"/>
                <w:bCs/>
                <w:sz w:val="24"/>
                <w:szCs w:val="24"/>
              </w:rPr>
              <w:t>315</w:t>
            </w:r>
          </w:p>
        </w:tc>
        <w:tc>
          <w:tcPr>
            <w:tcW w:w="2127" w:type="dxa"/>
          </w:tcPr>
          <w:p w14:paraId="4B674D6E" w14:textId="2805DB64" w:rsidR="0045304F" w:rsidRDefault="0045304F" w:rsidP="002560CF">
            <w:pPr>
              <w:spacing w:line="360" w:lineRule="auto"/>
              <w:jc w:val="both"/>
              <w:rPr>
                <w:rFonts w:ascii="Arial" w:hAnsi="Arial" w:cs="Arial"/>
                <w:bCs/>
                <w:sz w:val="24"/>
                <w:szCs w:val="24"/>
              </w:rPr>
            </w:pPr>
            <w:r>
              <w:rPr>
                <w:rFonts w:ascii="Arial" w:hAnsi="Arial" w:cs="Arial"/>
                <w:bCs/>
                <w:sz w:val="24"/>
                <w:szCs w:val="24"/>
              </w:rPr>
              <w:t>10.15</w:t>
            </w:r>
          </w:p>
        </w:tc>
        <w:tc>
          <w:tcPr>
            <w:tcW w:w="2976" w:type="dxa"/>
          </w:tcPr>
          <w:p w14:paraId="55124056" w14:textId="2D243CE8" w:rsidR="0045304F" w:rsidRDefault="0045304F" w:rsidP="002560CF">
            <w:pPr>
              <w:spacing w:line="360" w:lineRule="auto"/>
              <w:jc w:val="both"/>
              <w:rPr>
                <w:rFonts w:ascii="Arial" w:hAnsi="Arial" w:cs="Arial"/>
                <w:bCs/>
                <w:sz w:val="24"/>
                <w:szCs w:val="24"/>
              </w:rPr>
            </w:pPr>
            <w:r>
              <w:rPr>
                <w:rFonts w:ascii="Arial" w:hAnsi="Arial" w:cs="Arial"/>
                <w:bCs/>
                <w:sz w:val="24"/>
                <w:szCs w:val="24"/>
              </w:rPr>
              <w:t>B. Rupnik</w:t>
            </w:r>
            <w:r w:rsidR="00A51972">
              <w:rPr>
                <w:rFonts w:ascii="Arial" w:hAnsi="Arial" w:cs="Arial"/>
                <w:bCs/>
                <w:sz w:val="24"/>
                <w:szCs w:val="24"/>
              </w:rPr>
              <w:t>, L. Baloh</w:t>
            </w:r>
          </w:p>
        </w:tc>
      </w:tr>
      <w:tr w:rsidR="0045304F" w14:paraId="5C7F6C87" w14:textId="77777777" w:rsidTr="002560CF">
        <w:tc>
          <w:tcPr>
            <w:tcW w:w="1129" w:type="dxa"/>
          </w:tcPr>
          <w:p w14:paraId="4E3EEFEF" w14:textId="5A8786FD" w:rsidR="0045304F" w:rsidRDefault="0045304F" w:rsidP="002560CF">
            <w:pPr>
              <w:spacing w:line="360" w:lineRule="auto"/>
              <w:jc w:val="both"/>
              <w:rPr>
                <w:rFonts w:ascii="Arial" w:hAnsi="Arial" w:cs="Arial"/>
                <w:bCs/>
                <w:sz w:val="24"/>
                <w:szCs w:val="24"/>
              </w:rPr>
            </w:pPr>
            <w:r>
              <w:rPr>
                <w:rFonts w:ascii="Arial" w:hAnsi="Arial" w:cs="Arial"/>
                <w:bCs/>
                <w:sz w:val="24"/>
                <w:szCs w:val="24"/>
              </w:rPr>
              <w:t>2. B</w:t>
            </w:r>
          </w:p>
        </w:tc>
        <w:tc>
          <w:tcPr>
            <w:tcW w:w="2835" w:type="dxa"/>
          </w:tcPr>
          <w:p w14:paraId="5F877678" w14:textId="5E73F231" w:rsidR="0045304F" w:rsidRDefault="0045304F" w:rsidP="002560CF">
            <w:pPr>
              <w:spacing w:line="360" w:lineRule="auto"/>
              <w:jc w:val="both"/>
              <w:rPr>
                <w:rFonts w:ascii="Arial" w:hAnsi="Arial" w:cs="Arial"/>
                <w:bCs/>
                <w:sz w:val="24"/>
                <w:szCs w:val="24"/>
              </w:rPr>
            </w:pPr>
            <w:r>
              <w:rPr>
                <w:rFonts w:ascii="Arial" w:hAnsi="Arial" w:cs="Arial"/>
                <w:bCs/>
                <w:sz w:val="24"/>
                <w:szCs w:val="24"/>
              </w:rPr>
              <w:t>8.</w:t>
            </w:r>
            <w:r w:rsidR="002876F6">
              <w:rPr>
                <w:rFonts w:ascii="Arial" w:hAnsi="Arial" w:cs="Arial"/>
                <w:bCs/>
                <w:sz w:val="24"/>
                <w:szCs w:val="24"/>
              </w:rPr>
              <w:t>15</w:t>
            </w:r>
            <w:r>
              <w:rPr>
                <w:rFonts w:ascii="Arial" w:hAnsi="Arial" w:cs="Arial"/>
                <w:bCs/>
                <w:sz w:val="24"/>
                <w:szCs w:val="24"/>
              </w:rPr>
              <w:t xml:space="preserve"> – 9.</w:t>
            </w:r>
            <w:r w:rsidR="002876F6">
              <w:rPr>
                <w:rFonts w:ascii="Arial" w:hAnsi="Arial" w:cs="Arial"/>
                <w:bCs/>
                <w:sz w:val="24"/>
                <w:szCs w:val="24"/>
              </w:rPr>
              <w:t>15</w:t>
            </w:r>
            <w:r>
              <w:rPr>
                <w:rFonts w:ascii="Arial" w:hAnsi="Arial" w:cs="Arial"/>
                <w:bCs/>
                <w:sz w:val="24"/>
                <w:szCs w:val="24"/>
              </w:rPr>
              <w:t xml:space="preserve"> v </w:t>
            </w:r>
            <w:r w:rsidR="002876F6">
              <w:rPr>
                <w:rFonts w:ascii="Arial" w:hAnsi="Arial" w:cs="Arial"/>
                <w:bCs/>
                <w:sz w:val="24"/>
                <w:szCs w:val="24"/>
              </w:rPr>
              <w:t>218</w:t>
            </w:r>
          </w:p>
        </w:tc>
        <w:tc>
          <w:tcPr>
            <w:tcW w:w="2127" w:type="dxa"/>
          </w:tcPr>
          <w:p w14:paraId="6AD8C0D8" w14:textId="77777777" w:rsidR="0045304F" w:rsidRDefault="0045304F" w:rsidP="002560CF">
            <w:pPr>
              <w:spacing w:line="360" w:lineRule="auto"/>
              <w:jc w:val="both"/>
              <w:rPr>
                <w:rFonts w:ascii="Arial" w:hAnsi="Arial" w:cs="Arial"/>
                <w:bCs/>
                <w:sz w:val="24"/>
                <w:szCs w:val="24"/>
              </w:rPr>
            </w:pPr>
            <w:r>
              <w:rPr>
                <w:rFonts w:ascii="Arial" w:hAnsi="Arial" w:cs="Arial"/>
                <w:bCs/>
                <w:sz w:val="24"/>
                <w:szCs w:val="24"/>
              </w:rPr>
              <w:t>10.30</w:t>
            </w:r>
          </w:p>
        </w:tc>
        <w:tc>
          <w:tcPr>
            <w:tcW w:w="2976" w:type="dxa"/>
          </w:tcPr>
          <w:p w14:paraId="186B03D9" w14:textId="1FFA0C78" w:rsidR="0045304F" w:rsidRDefault="0045304F" w:rsidP="002560CF">
            <w:pPr>
              <w:spacing w:line="360" w:lineRule="auto"/>
              <w:jc w:val="both"/>
              <w:rPr>
                <w:rFonts w:ascii="Arial" w:hAnsi="Arial" w:cs="Arial"/>
                <w:bCs/>
                <w:sz w:val="24"/>
                <w:szCs w:val="24"/>
              </w:rPr>
            </w:pPr>
            <w:r>
              <w:rPr>
                <w:rFonts w:ascii="Arial" w:hAnsi="Arial" w:cs="Arial"/>
                <w:bCs/>
                <w:sz w:val="24"/>
                <w:szCs w:val="24"/>
              </w:rPr>
              <w:t>T. Krivic</w:t>
            </w:r>
            <w:r w:rsidR="00FB46FE">
              <w:rPr>
                <w:rFonts w:ascii="Arial" w:hAnsi="Arial" w:cs="Arial"/>
                <w:bCs/>
                <w:sz w:val="24"/>
                <w:szCs w:val="24"/>
              </w:rPr>
              <w:t>, M.</w:t>
            </w:r>
            <w:r w:rsidR="00A51972">
              <w:rPr>
                <w:rFonts w:ascii="Arial" w:hAnsi="Arial" w:cs="Arial"/>
                <w:bCs/>
                <w:sz w:val="24"/>
                <w:szCs w:val="24"/>
              </w:rPr>
              <w:t xml:space="preserve"> </w:t>
            </w:r>
            <w:r w:rsidR="00FB46FE">
              <w:rPr>
                <w:rFonts w:ascii="Arial" w:hAnsi="Arial" w:cs="Arial"/>
                <w:bCs/>
                <w:sz w:val="24"/>
                <w:szCs w:val="24"/>
              </w:rPr>
              <w:t>Susman</w:t>
            </w:r>
          </w:p>
        </w:tc>
      </w:tr>
    </w:tbl>
    <w:p w14:paraId="53B09F95" w14:textId="77777777" w:rsidR="0045304F" w:rsidRDefault="0045304F" w:rsidP="00CA13B3">
      <w:pPr>
        <w:jc w:val="both"/>
        <w:rPr>
          <w:rFonts w:ascii="Arial" w:hAnsi="Arial" w:cs="Arial"/>
          <w:i/>
          <w:iCs/>
          <w:sz w:val="24"/>
          <w:szCs w:val="24"/>
          <w:u w:val="single"/>
        </w:rPr>
      </w:pPr>
    </w:p>
    <w:p w14:paraId="31CBE9E2" w14:textId="2B33F74D" w:rsidR="00E57549" w:rsidRDefault="00E57549" w:rsidP="00CA13B3">
      <w:pPr>
        <w:jc w:val="both"/>
        <w:rPr>
          <w:rFonts w:ascii="Arial" w:hAnsi="Arial" w:cs="Arial"/>
          <w:sz w:val="24"/>
          <w:szCs w:val="24"/>
        </w:rPr>
      </w:pPr>
      <w:r>
        <w:rPr>
          <w:rFonts w:ascii="Arial" w:hAnsi="Arial" w:cs="Arial"/>
          <w:sz w:val="24"/>
          <w:szCs w:val="24"/>
        </w:rPr>
        <w:t xml:space="preserve">Hoja: </w:t>
      </w:r>
      <w:r w:rsidR="00734C57">
        <w:rPr>
          <w:rFonts w:ascii="Arial" w:hAnsi="Arial" w:cs="Arial"/>
          <w:sz w:val="24"/>
          <w:szCs w:val="24"/>
        </w:rPr>
        <w:t>27 minut</w:t>
      </w:r>
    </w:p>
    <w:p w14:paraId="211C1764" w14:textId="00379C6D" w:rsidR="00D83D49" w:rsidRPr="00CA13B3" w:rsidRDefault="00CA13B3" w:rsidP="00CA13B3">
      <w:pPr>
        <w:jc w:val="both"/>
        <w:rPr>
          <w:rFonts w:ascii="Arial" w:hAnsi="Arial" w:cs="Arial"/>
          <w:sz w:val="24"/>
          <w:szCs w:val="24"/>
        </w:rPr>
      </w:pPr>
      <w:r w:rsidRPr="00CA13B3">
        <w:rPr>
          <w:rFonts w:ascii="Arial" w:hAnsi="Arial" w:cs="Arial"/>
          <w:sz w:val="24"/>
          <w:szCs w:val="24"/>
        </w:rPr>
        <w:t>Cena vsto</w:t>
      </w:r>
      <w:r w:rsidR="0045304F">
        <w:rPr>
          <w:rFonts w:ascii="Arial" w:hAnsi="Arial" w:cs="Arial"/>
          <w:sz w:val="24"/>
          <w:szCs w:val="24"/>
        </w:rPr>
        <w:t>p</w:t>
      </w:r>
      <w:r w:rsidRPr="00CA13B3">
        <w:rPr>
          <w:rFonts w:ascii="Arial" w:hAnsi="Arial" w:cs="Arial"/>
          <w:sz w:val="24"/>
          <w:szCs w:val="24"/>
        </w:rPr>
        <w:t>nice</w:t>
      </w:r>
      <w:r w:rsidR="0064773A">
        <w:rPr>
          <w:rFonts w:ascii="Arial" w:hAnsi="Arial" w:cs="Arial"/>
          <w:sz w:val="24"/>
          <w:szCs w:val="24"/>
        </w:rPr>
        <w:t xml:space="preserve"> z vodenim ogledom in delovnim zvezkom</w:t>
      </w:r>
      <w:r w:rsidRPr="00CA13B3">
        <w:rPr>
          <w:rFonts w:ascii="Arial" w:hAnsi="Arial" w:cs="Arial"/>
          <w:sz w:val="24"/>
          <w:szCs w:val="24"/>
        </w:rPr>
        <w:t xml:space="preserve">: </w:t>
      </w:r>
      <w:r w:rsidR="0064773A" w:rsidRPr="0064773A">
        <w:rPr>
          <w:rFonts w:ascii="Arial" w:hAnsi="Arial" w:cs="Arial"/>
          <w:b/>
          <w:bCs/>
          <w:sz w:val="24"/>
          <w:szCs w:val="24"/>
        </w:rPr>
        <w:t>5,3 €</w:t>
      </w:r>
    </w:p>
    <w:p w14:paraId="75E40B01" w14:textId="1A4649BC" w:rsidR="00D83D49" w:rsidRDefault="00D83D49" w:rsidP="00CA13B3">
      <w:pPr>
        <w:jc w:val="both"/>
        <w:rPr>
          <w:rFonts w:ascii="Arial" w:hAnsi="Arial" w:cs="Arial"/>
          <w:i/>
          <w:iCs/>
          <w:sz w:val="24"/>
          <w:szCs w:val="24"/>
        </w:rPr>
      </w:pPr>
      <w:r w:rsidRPr="00CA13B3">
        <w:rPr>
          <w:rFonts w:ascii="Arial" w:hAnsi="Arial" w:cs="Arial"/>
          <w:i/>
          <w:iCs/>
          <w:sz w:val="24"/>
          <w:szCs w:val="24"/>
        </w:rPr>
        <w:t>Kako dobro poznate slovensko zgodovino? 20. stoletje sodi med najburnejša obdobja slovenske zgodovine. Slovenci smo v tem času zamenjali nekaj držav in državnih ureditev, preživeli dve svetovni vojni, se vključili v tehnološko revolucijo, v zadnji, osamosvojitveni vojni pa dosegli samostojno državo. Razstavna pripoved popelje obiskovalce skozi strelski jarek iz prve svetovne vojne, mimo Kraljevine SHS do osebnih pripovedi in izkušenj druge svetovne vojne, ki jim sledijo obdobja povojne obnove, socializma in industrializacije, elektrifikacije in planskega gospodarstva. V nadaljevanju obiskovalec spremlja oblikovanje jugoslovanske različice socializma, t. i. samoupravljanja, in se nenadoma znajde sredi demokratičnih vrenj v osemdesetih, ki leta 1991 privedejo do osamosvojitve in življenja v samostojni Sloveniji. Ogled se zaključi z vstopom Slovenije v Evropsko unijo leta 2004 in predsedovanjem Svetu Evropske unije v letu 2008.</w:t>
      </w:r>
    </w:p>
    <w:p w14:paraId="60B8A7E8" w14:textId="2107C1B4" w:rsidR="00CA13B3" w:rsidRPr="00CA13B3" w:rsidRDefault="00CA13B3" w:rsidP="00CA13B3">
      <w:pPr>
        <w:jc w:val="right"/>
        <w:rPr>
          <w:rFonts w:ascii="Arial" w:hAnsi="Arial" w:cs="Arial"/>
          <w:i/>
          <w:iCs/>
          <w:sz w:val="20"/>
          <w:szCs w:val="20"/>
        </w:rPr>
      </w:pPr>
      <w:r w:rsidRPr="00CA13B3">
        <w:rPr>
          <w:rFonts w:ascii="Arial" w:hAnsi="Arial" w:cs="Arial"/>
          <w:sz w:val="20"/>
          <w:szCs w:val="20"/>
        </w:rPr>
        <w:t>Vir:</w:t>
      </w:r>
      <w:r w:rsidRPr="00CA13B3">
        <w:rPr>
          <w:rFonts w:ascii="Arial" w:hAnsi="Arial" w:cs="Arial"/>
          <w:i/>
          <w:iCs/>
          <w:sz w:val="20"/>
          <w:szCs w:val="20"/>
        </w:rPr>
        <w:t xml:space="preserve"> </w:t>
      </w:r>
      <w:hyperlink r:id="rId7" w:history="1">
        <w:r w:rsidRPr="00CA13B3">
          <w:rPr>
            <w:rStyle w:val="Hiperpovezava"/>
            <w:rFonts w:ascii="Arial" w:hAnsi="Arial" w:cs="Arial"/>
            <w:i/>
            <w:iCs/>
            <w:sz w:val="20"/>
            <w:szCs w:val="20"/>
          </w:rPr>
          <w:t>https://www.muzej-nz.si/razstava/slovenci-v-xx-stoletju/</w:t>
        </w:r>
      </w:hyperlink>
      <w:r w:rsidRPr="00CA13B3">
        <w:rPr>
          <w:rFonts w:ascii="Arial" w:hAnsi="Arial" w:cs="Arial"/>
          <w:i/>
          <w:iCs/>
          <w:sz w:val="20"/>
          <w:szCs w:val="20"/>
        </w:rPr>
        <w:t xml:space="preserve"> </w:t>
      </w:r>
    </w:p>
    <w:p w14:paraId="5DC2E8CF" w14:textId="77777777" w:rsidR="00CA13B3" w:rsidRPr="00CA13B3" w:rsidRDefault="00CA13B3" w:rsidP="00CA13B3">
      <w:pPr>
        <w:jc w:val="right"/>
        <w:rPr>
          <w:rFonts w:ascii="Arial" w:hAnsi="Arial" w:cs="Arial"/>
          <w:i/>
          <w:iCs/>
          <w:sz w:val="20"/>
          <w:szCs w:val="20"/>
        </w:rPr>
      </w:pPr>
    </w:p>
    <w:p w14:paraId="76EB3E64" w14:textId="0661486A" w:rsidR="00D83D49" w:rsidRDefault="00D83D49" w:rsidP="00CA13B3">
      <w:pPr>
        <w:jc w:val="both"/>
        <w:rPr>
          <w:rFonts w:ascii="Arial" w:hAnsi="Arial" w:cs="Arial"/>
          <w:sz w:val="24"/>
          <w:szCs w:val="24"/>
        </w:rPr>
      </w:pPr>
    </w:p>
    <w:p w14:paraId="5D23B78A" w14:textId="3E450957" w:rsidR="0045304F" w:rsidRDefault="0045304F" w:rsidP="00CA13B3">
      <w:pPr>
        <w:jc w:val="both"/>
        <w:rPr>
          <w:rFonts w:ascii="Arial" w:hAnsi="Arial" w:cs="Arial"/>
          <w:sz w:val="24"/>
          <w:szCs w:val="24"/>
        </w:rPr>
      </w:pPr>
    </w:p>
    <w:p w14:paraId="79843122" w14:textId="5F5DE015" w:rsidR="0045304F" w:rsidRDefault="0045304F" w:rsidP="00CA13B3">
      <w:pPr>
        <w:jc w:val="both"/>
        <w:rPr>
          <w:rFonts w:ascii="Arial" w:hAnsi="Arial" w:cs="Arial"/>
          <w:sz w:val="24"/>
          <w:szCs w:val="24"/>
        </w:rPr>
      </w:pPr>
    </w:p>
    <w:p w14:paraId="791CB828" w14:textId="1C49BFB1" w:rsidR="00D83D49" w:rsidRDefault="00D83D49" w:rsidP="00CA13B3">
      <w:pPr>
        <w:jc w:val="both"/>
        <w:rPr>
          <w:rFonts w:ascii="Arial" w:hAnsi="Arial" w:cs="Arial"/>
          <w:sz w:val="24"/>
          <w:szCs w:val="24"/>
        </w:rPr>
      </w:pPr>
      <w:r w:rsidRPr="00CA13B3">
        <w:rPr>
          <w:rFonts w:ascii="Arial" w:hAnsi="Arial" w:cs="Arial"/>
          <w:b/>
          <w:bCs/>
          <w:sz w:val="24"/>
          <w:szCs w:val="24"/>
        </w:rPr>
        <w:lastRenderedPageBreak/>
        <w:t>CANKARJEVA SPOMINSKA SOBA</w:t>
      </w:r>
      <w:r w:rsidRPr="00CA13B3">
        <w:rPr>
          <w:rFonts w:ascii="Arial" w:hAnsi="Arial" w:cs="Arial"/>
          <w:sz w:val="24"/>
          <w:szCs w:val="24"/>
        </w:rPr>
        <w:t xml:space="preserve"> (Cankarjev vrh na Rožniku/Gostilna Rožnik, Cankarjev vrh 1, 1000 Ljubljana)</w:t>
      </w:r>
    </w:p>
    <w:tbl>
      <w:tblPr>
        <w:tblStyle w:val="Tabelamrea"/>
        <w:tblW w:w="9067" w:type="dxa"/>
        <w:tblLook w:val="04A0" w:firstRow="1" w:lastRow="0" w:firstColumn="1" w:lastColumn="0" w:noHBand="0" w:noVBand="1"/>
      </w:tblPr>
      <w:tblGrid>
        <w:gridCol w:w="1129"/>
        <w:gridCol w:w="2835"/>
        <w:gridCol w:w="2127"/>
        <w:gridCol w:w="2976"/>
      </w:tblGrid>
      <w:tr w:rsidR="0045304F" w:rsidRPr="00E226EC" w14:paraId="095A4088" w14:textId="77777777" w:rsidTr="002560CF">
        <w:tc>
          <w:tcPr>
            <w:tcW w:w="1129" w:type="dxa"/>
          </w:tcPr>
          <w:p w14:paraId="5FEFFBA4" w14:textId="77777777" w:rsidR="0045304F" w:rsidRPr="00E226EC" w:rsidRDefault="0045304F" w:rsidP="002560CF">
            <w:pPr>
              <w:jc w:val="center"/>
              <w:rPr>
                <w:rFonts w:ascii="Arial" w:hAnsi="Arial" w:cs="Arial"/>
                <w:b/>
                <w:bCs/>
              </w:rPr>
            </w:pPr>
            <w:r w:rsidRPr="00E226EC">
              <w:rPr>
                <w:rFonts w:ascii="Arial" w:hAnsi="Arial" w:cs="Arial"/>
                <w:b/>
                <w:bCs/>
              </w:rPr>
              <w:t>razred</w:t>
            </w:r>
          </w:p>
        </w:tc>
        <w:tc>
          <w:tcPr>
            <w:tcW w:w="2835" w:type="dxa"/>
          </w:tcPr>
          <w:p w14:paraId="1495ADBB" w14:textId="77777777" w:rsidR="0045304F" w:rsidRPr="00E226EC" w:rsidRDefault="0045304F" w:rsidP="002560CF">
            <w:pPr>
              <w:jc w:val="center"/>
              <w:rPr>
                <w:rFonts w:ascii="Arial" w:hAnsi="Arial" w:cs="Arial"/>
                <w:b/>
                <w:bCs/>
              </w:rPr>
            </w:pPr>
            <w:r w:rsidRPr="00E226EC">
              <w:rPr>
                <w:rFonts w:ascii="Arial" w:hAnsi="Arial" w:cs="Arial"/>
                <w:b/>
                <w:bCs/>
              </w:rPr>
              <w:t>glasno branje / učilnica</w:t>
            </w:r>
          </w:p>
        </w:tc>
        <w:tc>
          <w:tcPr>
            <w:tcW w:w="2127" w:type="dxa"/>
          </w:tcPr>
          <w:p w14:paraId="4D3688AB" w14:textId="77777777" w:rsidR="0045304F" w:rsidRPr="00E226EC" w:rsidRDefault="0045304F" w:rsidP="002560CF">
            <w:pPr>
              <w:jc w:val="center"/>
              <w:rPr>
                <w:rFonts w:ascii="Arial" w:hAnsi="Arial" w:cs="Arial"/>
                <w:b/>
                <w:bCs/>
              </w:rPr>
            </w:pPr>
            <w:r w:rsidRPr="00E226EC">
              <w:rPr>
                <w:rFonts w:ascii="Arial" w:hAnsi="Arial" w:cs="Arial"/>
                <w:b/>
                <w:bCs/>
              </w:rPr>
              <w:t>ogled razstave</w:t>
            </w:r>
          </w:p>
        </w:tc>
        <w:tc>
          <w:tcPr>
            <w:tcW w:w="2976" w:type="dxa"/>
          </w:tcPr>
          <w:p w14:paraId="4025E8A1" w14:textId="77777777" w:rsidR="0045304F" w:rsidRPr="00E226EC" w:rsidRDefault="0045304F" w:rsidP="002560CF">
            <w:pPr>
              <w:jc w:val="center"/>
              <w:rPr>
                <w:rFonts w:ascii="Arial" w:hAnsi="Arial" w:cs="Arial"/>
                <w:b/>
                <w:bCs/>
              </w:rPr>
            </w:pPr>
            <w:r w:rsidRPr="00E226EC">
              <w:rPr>
                <w:rFonts w:ascii="Arial" w:hAnsi="Arial" w:cs="Arial"/>
                <w:b/>
                <w:bCs/>
              </w:rPr>
              <w:t>spremljevalca</w:t>
            </w:r>
          </w:p>
        </w:tc>
      </w:tr>
      <w:tr w:rsidR="0045304F" w14:paraId="6E22C703" w14:textId="77777777" w:rsidTr="002560CF">
        <w:tc>
          <w:tcPr>
            <w:tcW w:w="1129" w:type="dxa"/>
          </w:tcPr>
          <w:p w14:paraId="666A654A" w14:textId="65B1ECB9" w:rsidR="0045304F" w:rsidRDefault="0045304F" w:rsidP="002560CF">
            <w:pPr>
              <w:spacing w:line="360" w:lineRule="auto"/>
              <w:jc w:val="both"/>
              <w:rPr>
                <w:rFonts w:ascii="Arial" w:hAnsi="Arial" w:cs="Arial"/>
                <w:bCs/>
                <w:sz w:val="24"/>
                <w:szCs w:val="24"/>
              </w:rPr>
            </w:pPr>
            <w:r>
              <w:rPr>
                <w:rFonts w:ascii="Arial" w:hAnsi="Arial" w:cs="Arial"/>
                <w:bCs/>
                <w:sz w:val="24"/>
                <w:szCs w:val="24"/>
              </w:rPr>
              <w:t>2. C</w:t>
            </w:r>
          </w:p>
        </w:tc>
        <w:tc>
          <w:tcPr>
            <w:tcW w:w="2835" w:type="dxa"/>
          </w:tcPr>
          <w:p w14:paraId="1ABCB774" w14:textId="56CD4F13"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9.00 – 10.00 v </w:t>
            </w:r>
            <w:r w:rsidR="000B44FB">
              <w:rPr>
                <w:rFonts w:ascii="Arial" w:hAnsi="Arial" w:cs="Arial"/>
                <w:bCs/>
                <w:sz w:val="24"/>
                <w:szCs w:val="24"/>
              </w:rPr>
              <w:t>416</w:t>
            </w:r>
          </w:p>
        </w:tc>
        <w:tc>
          <w:tcPr>
            <w:tcW w:w="2127" w:type="dxa"/>
          </w:tcPr>
          <w:p w14:paraId="54D6A260" w14:textId="379BA6E0" w:rsidR="0045304F" w:rsidRDefault="0045304F" w:rsidP="002560CF">
            <w:pPr>
              <w:spacing w:line="360" w:lineRule="auto"/>
              <w:jc w:val="both"/>
              <w:rPr>
                <w:rFonts w:ascii="Arial" w:hAnsi="Arial" w:cs="Arial"/>
                <w:bCs/>
                <w:sz w:val="24"/>
                <w:szCs w:val="24"/>
              </w:rPr>
            </w:pPr>
            <w:r>
              <w:rPr>
                <w:rFonts w:ascii="Arial" w:hAnsi="Arial" w:cs="Arial"/>
                <w:bCs/>
                <w:sz w:val="24"/>
                <w:szCs w:val="24"/>
              </w:rPr>
              <w:t>11.15</w:t>
            </w:r>
          </w:p>
        </w:tc>
        <w:tc>
          <w:tcPr>
            <w:tcW w:w="2976" w:type="dxa"/>
          </w:tcPr>
          <w:p w14:paraId="4920106B" w14:textId="7729F112" w:rsidR="0045304F" w:rsidRDefault="0045304F" w:rsidP="002560CF">
            <w:pPr>
              <w:spacing w:line="360" w:lineRule="auto"/>
              <w:jc w:val="both"/>
              <w:rPr>
                <w:rFonts w:ascii="Arial" w:hAnsi="Arial" w:cs="Arial"/>
                <w:bCs/>
                <w:sz w:val="24"/>
                <w:szCs w:val="24"/>
              </w:rPr>
            </w:pPr>
            <w:r>
              <w:rPr>
                <w:rFonts w:ascii="Arial" w:hAnsi="Arial" w:cs="Arial"/>
                <w:bCs/>
                <w:sz w:val="24"/>
                <w:szCs w:val="24"/>
              </w:rPr>
              <w:t>S. Avbreht</w:t>
            </w:r>
            <w:r w:rsidR="00FB46FE">
              <w:rPr>
                <w:rFonts w:ascii="Arial" w:hAnsi="Arial" w:cs="Arial"/>
                <w:bCs/>
                <w:sz w:val="24"/>
                <w:szCs w:val="24"/>
              </w:rPr>
              <w:t>, A. Slabe</w:t>
            </w:r>
          </w:p>
        </w:tc>
      </w:tr>
      <w:tr w:rsidR="0045304F" w14:paraId="23FA3359" w14:textId="77777777" w:rsidTr="002560CF">
        <w:tc>
          <w:tcPr>
            <w:tcW w:w="1129" w:type="dxa"/>
          </w:tcPr>
          <w:p w14:paraId="4739BEBE" w14:textId="12F8F9B0" w:rsidR="0045304F" w:rsidRDefault="0045304F" w:rsidP="002560CF">
            <w:pPr>
              <w:spacing w:line="360" w:lineRule="auto"/>
              <w:jc w:val="both"/>
              <w:rPr>
                <w:rFonts w:ascii="Arial" w:hAnsi="Arial" w:cs="Arial"/>
                <w:bCs/>
                <w:sz w:val="24"/>
                <w:szCs w:val="24"/>
              </w:rPr>
            </w:pPr>
            <w:r>
              <w:rPr>
                <w:rFonts w:ascii="Arial" w:hAnsi="Arial" w:cs="Arial"/>
                <w:bCs/>
                <w:sz w:val="24"/>
                <w:szCs w:val="24"/>
              </w:rPr>
              <w:t>2. Č</w:t>
            </w:r>
          </w:p>
        </w:tc>
        <w:tc>
          <w:tcPr>
            <w:tcW w:w="2835" w:type="dxa"/>
          </w:tcPr>
          <w:p w14:paraId="0D575438" w14:textId="16E53C43"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10.00 – 11.00 v </w:t>
            </w:r>
            <w:r w:rsidR="000B44FB">
              <w:rPr>
                <w:rFonts w:ascii="Arial" w:hAnsi="Arial" w:cs="Arial"/>
                <w:bCs/>
                <w:sz w:val="24"/>
                <w:szCs w:val="24"/>
              </w:rPr>
              <w:t>319</w:t>
            </w:r>
          </w:p>
        </w:tc>
        <w:tc>
          <w:tcPr>
            <w:tcW w:w="2127" w:type="dxa"/>
          </w:tcPr>
          <w:p w14:paraId="6A46AFF9" w14:textId="4B15EA79" w:rsidR="0045304F" w:rsidRDefault="0045304F" w:rsidP="002560CF">
            <w:pPr>
              <w:spacing w:line="360" w:lineRule="auto"/>
              <w:jc w:val="both"/>
              <w:rPr>
                <w:rFonts w:ascii="Arial" w:hAnsi="Arial" w:cs="Arial"/>
                <w:bCs/>
                <w:sz w:val="24"/>
                <w:szCs w:val="24"/>
              </w:rPr>
            </w:pPr>
            <w:r>
              <w:rPr>
                <w:rFonts w:ascii="Arial" w:hAnsi="Arial" w:cs="Arial"/>
                <w:bCs/>
                <w:sz w:val="24"/>
                <w:szCs w:val="24"/>
              </w:rPr>
              <w:t>12.30</w:t>
            </w:r>
          </w:p>
        </w:tc>
        <w:tc>
          <w:tcPr>
            <w:tcW w:w="2976" w:type="dxa"/>
          </w:tcPr>
          <w:p w14:paraId="34D9D62C" w14:textId="5A4D9239" w:rsidR="0045304F" w:rsidRPr="00FB46FE" w:rsidRDefault="0045304F" w:rsidP="002560CF">
            <w:pPr>
              <w:spacing w:line="360" w:lineRule="auto"/>
              <w:jc w:val="both"/>
              <w:rPr>
                <w:rFonts w:ascii="Arial" w:hAnsi="Arial" w:cs="Arial"/>
                <w:b/>
                <w:sz w:val="24"/>
                <w:szCs w:val="24"/>
              </w:rPr>
            </w:pPr>
            <w:r>
              <w:rPr>
                <w:rFonts w:ascii="Arial" w:hAnsi="Arial" w:cs="Arial"/>
                <w:bCs/>
                <w:sz w:val="24"/>
                <w:szCs w:val="24"/>
              </w:rPr>
              <w:t>F. Štigl</w:t>
            </w:r>
            <w:r w:rsidR="00FB46FE">
              <w:rPr>
                <w:rFonts w:ascii="Arial" w:hAnsi="Arial" w:cs="Arial"/>
                <w:bCs/>
                <w:sz w:val="24"/>
                <w:szCs w:val="24"/>
              </w:rPr>
              <w:t>, B</w:t>
            </w:r>
            <w:r w:rsidR="00FB46FE" w:rsidRPr="00FB46FE">
              <w:rPr>
                <w:rFonts w:ascii="Arial" w:hAnsi="Arial" w:cs="Arial"/>
                <w:bCs/>
                <w:sz w:val="24"/>
                <w:szCs w:val="24"/>
              </w:rPr>
              <w:t>. Rogelj</w:t>
            </w:r>
          </w:p>
        </w:tc>
      </w:tr>
      <w:tr w:rsidR="0045304F" w14:paraId="48588132" w14:textId="77777777" w:rsidTr="002560CF">
        <w:tc>
          <w:tcPr>
            <w:tcW w:w="1129" w:type="dxa"/>
          </w:tcPr>
          <w:p w14:paraId="464977F2" w14:textId="6223E066" w:rsidR="0045304F" w:rsidRDefault="0045304F" w:rsidP="002560CF">
            <w:pPr>
              <w:spacing w:line="360" w:lineRule="auto"/>
              <w:jc w:val="both"/>
              <w:rPr>
                <w:rFonts w:ascii="Arial" w:hAnsi="Arial" w:cs="Arial"/>
                <w:bCs/>
                <w:sz w:val="24"/>
                <w:szCs w:val="24"/>
              </w:rPr>
            </w:pPr>
            <w:r>
              <w:rPr>
                <w:rFonts w:ascii="Arial" w:hAnsi="Arial" w:cs="Arial"/>
                <w:bCs/>
                <w:sz w:val="24"/>
                <w:szCs w:val="24"/>
              </w:rPr>
              <w:t>2. D</w:t>
            </w:r>
          </w:p>
        </w:tc>
        <w:tc>
          <w:tcPr>
            <w:tcW w:w="2835" w:type="dxa"/>
          </w:tcPr>
          <w:p w14:paraId="0B8B6B1D" w14:textId="7FA8944C"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11.00 – 12.00 v </w:t>
            </w:r>
            <w:r w:rsidR="00FB46FE">
              <w:rPr>
                <w:rFonts w:ascii="Arial" w:hAnsi="Arial" w:cs="Arial"/>
                <w:bCs/>
                <w:sz w:val="24"/>
                <w:szCs w:val="24"/>
              </w:rPr>
              <w:t>124</w:t>
            </w:r>
          </w:p>
        </w:tc>
        <w:tc>
          <w:tcPr>
            <w:tcW w:w="2127" w:type="dxa"/>
          </w:tcPr>
          <w:p w14:paraId="7E98F619" w14:textId="076407AB" w:rsidR="0045304F" w:rsidRDefault="0045304F" w:rsidP="002560CF">
            <w:pPr>
              <w:spacing w:line="360" w:lineRule="auto"/>
              <w:jc w:val="both"/>
              <w:rPr>
                <w:rFonts w:ascii="Arial" w:hAnsi="Arial" w:cs="Arial"/>
                <w:bCs/>
                <w:sz w:val="24"/>
                <w:szCs w:val="24"/>
              </w:rPr>
            </w:pPr>
            <w:r>
              <w:rPr>
                <w:rFonts w:ascii="Arial" w:hAnsi="Arial" w:cs="Arial"/>
                <w:bCs/>
                <w:sz w:val="24"/>
                <w:szCs w:val="24"/>
              </w:rPr>
              <w:t>13.45</w:t>
            </w:r>
          </w:p>
        </w:tc>
        <w:tc>
          <w:tcPr>
            <w:tcW w:w="2976" w:type="dxa"/>
          </w:tcPr>
          <w:p w14:paraId="4D26109F" w14:textId="1ADA5CD6" w:rsidR="0045304F" w:rsidRDefault="00FB46FE" w:rsidP="002560CF">
            <w:pPr>
              <w:spacing w:line="360" w:lineRule="auto"/>
              <w:jc w:val="both"/>
              <w:rPr>
                <w:rFonts w:ascii="Arial" w:hAnsi="Arial" w:cs="Arial"/>
                <w:bCs/>
                <w:sz w:val="24"/>
                <w:szCs w:val="24"/>
              </w:rPr>
            </w:pPr>
            <w:r>
              <w:rPr>
                <w:rFonts w:ascii="Arial" w:hAnsi="Arial" w:cs="Arial"/>
                <w:bCs/>
                <w:sz w:val="24"/>
                <w:szCs w:val="24"/>
              </w:rPr>
              <w:t>N. Franci</w:t>
            </w:r>
            <w:r w:rsidR="00A51972">
              <w:rPr>
                <w:rFonts w:ascii="Arial" w:hAnsi="Arial" w:cs="Arial"/>
                <w:bCs/>
                <w:sz w:val="24"/>
                <w:szCs w:val="24"/>
              </w:rPr>
              <w:t xml:space="preserve">, </w:t>
            </w:r>
            <w:r w:rsidR="00E60913">
              <w:rPr>
                <w:rFonts w:ascii="Arial" w:hAnsi="Arial" w:cs="Arial"/>
                <w:bCs/>
                <w:sz w:val="24"/>
                <w:szCs w:val="24"/>
              </w:rPr>
              <w:t>S. Lemut</w:t>
            </w:r>
          </w:p>
        </w:tc>
      </w:tr>
    </w:tbl>
    <w:p w14:paraId="616E4F95" w14:textId="77777777" w:rsidR="0045304F" w:rsidRDefault="0045304F" w:rsidP="00CA13B3">
      <w:pPr>
        <w:jc w:val="both"/>
        <w:rPr>
          <w:rFonts w:ascii="Arial" w:hAnsi="Arial" w:cs="Arial"/>
          <w:sz w:val="24"/>
          <w:szCs w:val="24"/>
        </w:rPr>
      </w:pPr>
    </w:p>
    <w:p w14:paraId="23C244A9" w14:textId="7078B2BF" w:rsidR="00734C57" w:rsidRDefault="00734C57" w:rsidP="00CA13B3">
      <w:pPr>
        <w:jc w:val="both"/>
        <w:rPr>
          <w:rFonts w:ascii="Arial" w:hAnsi="Arial" w:cs="Arial"/>
          <w:sz w:val="24"/>
          <w:szCs w:val="24"/>
        </w:rPr>
      </w:pPr>
      <w:r>
        <w:rPr>
          <w:rFonts w:ascii="Arial" w:hAnsi="Arial" w:cs="Arial"/>
          <w:sz w:val="24"/>
          <w:szCs w:val="24"/>
        </w:rPr>
        <w:t xml:space="preserve">Hoja: </w:t>
      </w:r>
      <w:r w:rsidR="00AB5DFD">
        <w:rPr>
          <w:rFonts w:ascii="Arial" w:hAnsi="Arial" w:cs="Arial"/>
          <w:sz w:val="24"/>
          <w:szCs w:val="24"/>
        </w:rPr>
        <w:t>47 minut</w:t>
      </w:r>
    </w:p>
    <w:p w14:paraId="749666C8" w14:textId="6B6F8969" w:rsidR="00D83D49" w:rsidRPr="00CA13B3" w:rsidRDefault="00CA13B3" w:rsidP="00CA13B3">
      <w:pPr>
        <w:jc w:val="both"/>
        <w:rPr>
          <w:rFonts w:ascii="Arial" w:hAnsi="Arial" w:cs="Arial"/>
          <w:sz w:val="24"/>
          <w:szCs w:val="24"/>
        </w:rPr>
      </w:pPr>
      <w:r>
        <w:rPr>
          <w:rFonts w:ascii="Arial" w:hAnsi="Arial" w:cs="Arial"/>
          <w:sz w:val="24"/>
          <w:szCs w:val="24"/>
        </w:rPr>
        <w:t>Cena vstopnice</w:t>
      </w:r>
      <w:r w:rsidR="0064773A">
        <w:rPr>
          <w:rFonts w:ascii="Arial" w:hAnsi="Arial" w:cs="Arial"/>
          <w:sz w:val="24"/>
          <w:szCs w:val="24"/>
        </w:rPr>
        <w:t xml:space="preserve"> z vodenim ogledom</w:t>
      </w:r>
      <w:r>
        <w:rPr>
          <w:rFonts w:ascii="Arial" w:hAnsi="Arial" w:cs="Arial"/>
          <w:sz w:val="24"/>
          <w:szCs w:val="24"/>
        </w:rPr>
        <w:t xml:space="preserve">: </w:t>
      </w:r>
      <w:r w:rsidRPr="00CA13B3">
        <w:rPr>
          <w:rFonts w:ascii="Arial" w:hAnsi="Arial" w:cs="Arial"/>
          <w:b/>
          <w:bCs/>
          <w:sz w:val="24"/>
          <w:szCs w:val="24"/>
        </w:rPr>
        <w:t>5 €</w:t>
      </w:r>
      <w:r w:rsidR="0045304F">
        <w:rPr>
          <w:rFonts w:ascii="Arial" w:hAnsi="Arial" w:cs="Arial"/>
          <w:b/>
          <w:bCs/>
          <w:sz w:val="24"/>
          <w:szCs w:val="24"/>
        </w:rPr>
        <w:t xml:space="preserve"> </w:t>
      </w:r>
      <w:r w:rsidR="0045304F" w:rsidRPr="0045304F">
        <w:rPr>
          <w:rFonts w:ascii="Arial" w:hAnsi="Arial" w:cs="Arial"/>
          <w:b/>
          <w:bCs/>
          <w:color w:val="FF0000"/>
          <w:sz w:val="24"/>
          <w:szCs w:val="24"/>
        </w:rPr>
        <w:t>PLAČILO PO POLOŽNICI</w:t>
      </w:r>
    </w:p>
    <w:p w14:paraId="045201E3" w14:textId="5EE7262B" w:rsidR="00D83D49" w:rsidRPr="00CA13B3" w:rsidRDefault="00D83D49" w:rsidP="00CA13B3">
      <w:pPr>
        <w:jc w:val="both"/>
        <w:rPr>
          <w:rFonts w:ascii="Arial" w:hAnsi="Arial" w:cs="Arial"/>
          <w:i/>
          <w:iCs/>
          <w:sz w:val="24"/>
          <w:szCs w:val="24"/>
        </w:rPr>
      </w:pPr>
      <w:r w:rsidRPr="00CA13B3">
        <w:rPr>
          <w:rFonts w:ascii="Arial" w:hAnsi="Arial" w:cs="Arial"/>
          <w:i/>
          <w:iCs/>
          <w:sz w:val="24"/>
          <w:szCs w:val="24"/>
        </w:rPr>
        <w:t>Na Rožniku je Ivan Cankar živel od leta 1910 do 1917. Tu je napisal kar nekaj svojih pomembnih del, kot je spis Bela krizantema in črtice Podobe iz sanj. Tu so ga obiskovali tudi občudovalci, ki so ga želeli spoznati, še posebno pa se je rad pogovarjal z mladino. Leta 1912 sta se Cankarju na Rožniku za nekaj časa pridružila tudi pesnik Oton Župančič in slikar Rihard Jakopič.</w:t>
      </w:r>
      <w:r w:rsidR="00CA13B3" w:rsidRPr="00CA13B3">
        <w:rPr>
          <w:rFonts w:ascii="Arial" w:hAnsi="Arial" w:cs="Arial"/>
          <w:i/>
          <w:iCs/>
          <w:sz w:val="24"/>
          <w:szCs w:val="24"/>
        </w:rPr>
        <w:t xml:space="preserve"> </w:t>
      </w:r>
      <w:r w:rsidRPr="00CA13B3">
        <w:rPr>
          <w:rFonts w:ascii="Arial" w:hAnsi="Arial" w:cs="Arial"/>
          <w:i/>
          <w:iCs/>
          <w:sz w:val="24"/>
          <w:szCs w:val="24"/>
        </w:rPr>
        <w:t>V spomin na velikega slovenskega pisatelja je Mestni muzej Ljubljana leta 1948 na Rožniku uredil spominsko sobo. Istega leta so tudi vrh Rožnika poimenovali Cankarjev vrh. V njej je nekaj Cankarjevih osebnih predmetov kot so listnica, kravata, posetnica in stalna dovolilnica za obisk Jakopičevega paviljona. Pohištvo, ki je v sobi, je iz začetka 20. stoletja in nam pričara sliko življenja v tistem času.</w:t>
      </w:r>
    </w:p>
    <w:p w14:paraId="64B01CAE" w14:textId="77777777" w:rsidR="00CA13B3" w:rsidRPr="00CA13B3" w:rsidRDefault="00CA13B3" w:rsidP="00CA13B3">
      <w:pPr>
        <w:jc w:val="right"/>
        <w:rPr>
          <w:rFonts w:ascii="Arial" w:hAnsi="Arial" w:cs="Arial"/>
          <w:sz w:val="20"/>
          <w:szCs w:val="20"/>
        </w:rPr>
      </w:pPr>
    </w:p>
    <w:p w14:paraId="1D3C84B2" w14:textId="36BC7E97" w:rsidR="00CA13B3" w:rsidRDefault="00CA13B3" w:rsidP="00CA13B3">
      <w:pPr>
        <w:jc w:val="right"/>
        <w:rPr>
          <w:rFonts w:ascii="Arial" w:hAnsi="Arial" w:cs="Arial"/>
          <w:sz w:val="20"/>
          <w:szCs w:val="20"/>
        </w:rPr>
      </w:pPr>
      <w:r w:rsidRPr="00CA13B3">
        <w:rPr>
          <w:rFonts w:ascii="Arial" w:hAnsi="Arial" w:cs="Arial"/>
          <w:sz w:val="20"/>
          <w:szCs w:val="20"/>
        </w:rPr>
        <w:t xml:space="preserve">Vir: </w:t>
      </w:r>
      <w:hyperlink r:id="rId8" w:history="1">
        <w:r w:rsidRPr="00CA13B3">
          <w:rPr>
            <w:rStyle w:val="Hiperpovezava"/>
            <w:rFonts w:ascii="Arial" w:hAnsi="Arial" w:cs="Arial"/>
            <w:i/>
            <w:iCs/>
            <w:sz w:val="20"/>
            <w:szCs w:val="20"/>
          </w:rPr>
          <w:t>https://mgml.si/sl/mestni-muzej/razstave/265/spominska-soba-pisatelja-ivana-cankarja/</w:t>
        </w:r>
      </w:hyperlink>
      <w:r w:rsidRPr="00CA13B3">
        <w:rPr>
          <w:rFonts w:ascii="Arial" w:hAnsi="Arial" w:cs="Arial"/>
          <w:sz w:val="20"/>
          <w:szCs w:val="20"/>
        </w:rPr>
        <w:t xml:space="preserve"> </w:t>
      </w:r>
    </w:p>
    <w:p w14:paraId="4A636F07" w14:textId="63A7381B" w:rsidR="00636032" w:rsidRDefault="00636032" w:rsidP="001471E2">
      <w:pPr>
        <w:rPr>
          <w:rFonts w:ascii="Arial" w:hAnsi="Arial" w:cs="Arial"/>
          <w:sz w:val="20"/>
          <w:szCs w:val="20"/>
        </w:rPr>
      </w:pPr>
    </w:p>
    <w:p w14:paraId="21205879" w14:textId="70EEECAD" w:rsidR="00636032" w:rsidRDefault="00636032" w:rsidP="00CA13B3">
      <w:pPr>
        <w:jc w:val="right"/>
        <w:rPr>
          <w:rFonts w:ascii="Arial" w:hAnsi="Arial" w:cs="Arial"/>
          <w:sz w:val="20"/>
          <w:szCs w:val="20"/>
        </w:rPr>
      </w:pPr>
    </w:p>
    <w:p w14:paraId="6F96EA14" w14:textId="28B9DCAA" w:rsidR="00636032" w:rsidRPr="00CA13B3" w:rsidRDefault="00636032" w:rsidP="00636032">
      <w:pPr>
        <w:jc w:val="both"/>
        <w:rPr>
          <w:rFonts w:ascii="Arial" w:hAnsi="Arial" w:cs="Arial"/>
          <w:b/>
          <w:bCs/>
          <w:sz w:val="24"/>
          <w:szCs w:val="24"/>
        </w:rPr>
      </w:pPr>
      <w:bookmarkStart w:id="1" w:name="_Hlk210132655"/>
      <w:r w:rsidRPr="00CA13B3">
        <w:rPr>
          <w:rFonts w:ascii="Arial" w:hAnsi="Arial" w:cs="Arial"/>
          <w:b/>
          <w:bCs/>
          <w:sz w:val="24"/>
          <w:szCs w:val="24"/>
        </w:rPr>
        <w:t>NARODN</w:t>
      </w:r>
      <w:r>
        <w:rPr>
          <w:rFonts w:ascii="Arial" w:hAnsi="Arial" w:cs="Arial"/>
          <w:b/>
          <w:bCs/>
          <w:sz w:val="24"/>
          <w:szCs w:val="24"/>
        </w:rPr>
        <w:t>I MUZEJ</w:t>
      </w:r>
      <w:r w:rsidRPr="00CA13B3">
        <w:rPr>
          <w:rFonts w:ascii="Arial" w:hAnsi="Arial" w:cs="Arial"/>
          <w:b/>
          <w:bCs/>
          <w:sz w:val="24"/>
          <w:szCs w:val="24"/>
        </w:rPr>
        <w:t xml:space="preserve"> </w:t>
      </w:r>
      <w:r w:rsidRPr="00CA13B3">
        <w:rPr>
          <w:rFonts w:ascii="Arial" w:hAnsi="Arial" w:cs="Arial"/>
          <w:sz w:val="24"/>
          <w:szCs w:val="24"/>
        </w:rPr>
        <w:t>(</w:t>
      </w:r>
      <w:r>
        <w:rPr>
          <w:rFonts w:ascii="Arial" w:hAnsi="Arial" w:cs="Arial"/>
          <w:sz w:val="24"/>
          <w:szCs w:val="24"/>
        </w:rPr>
        <w:t>Maistrova ulica 1</w:t>
      </w:r>
      <w:r w:rsidRPr="00CA13B3">
        <w:rPr>
          <w:rFonts w:ascii="Arial" w:hAnsi="Arial" w:cs="Arial"/>
          <w:sz w:val="24"/>
          <w:szCs w:val="24"/>
        </w:rPr>
        <w:t>, 1000 Ljubljana)</w:t>
      </w:r>
    </w:p>
    <w:p w14:paraId="0B9EF4F6" w14:textId="081FB2CB" w:rsidR="00636032" w:rsidRDefault="00636032" w:rsidP="00636032">
      <w:pPr>
        <w:jc w:val="both"/>
        <w:rPr>
          <w:rFonts w:ascii="Arial" w:hAnsi="Arial" w:cs="Arial"/>
          <w:i/>
          <w:iCs/>
          <w:sz w:val="24"/>
          <w:szCs w:val="24"/>
          <w:u w:val="single"/>
        </w:rPr>
      </w:pPr>
      <w:r>
        <w:rPr>
          <w:rFonts w:ascii="Arial" w:hAnsi="Arial" w:cs="Arial"/>
          <w:i/>
          <w:iCs/>
          <w:sz w:val="24"/>
          <w:szCs w:val="24"/>
          <w:u w:val="single"/>
        </w:rPr>
        <w:t>Razstava pohištva</w:t>
      </w:r>
    </w:p>
    <w:tbl>
      <w:tblPr>
        <w:tblStyle w:val="Tabelamrea"/>
        <w:tblW w:w="9067" w:type="dxa"/>
        <w:tblLook w:val="04A0" w:firstRow="1" w:lastRow="0" w:firstColumn="1" w:lastColumn="0" w:noHBand="0" w:noVBand="1"/>
      </w:tblPr>
      <w:tblGrid>
        <w:gridCol w:w="1129"/>
        <w:gridCol w:w="2835"/>
        <w:gridCol w:w="2127"/>
        <w:gridCol w:w="2976"/>
      </w:tblGrid>
      <w:tr w:rsidR="0045304F" w:rsidRPr="00E226EC" w14:paraId="065940F8" w14:textId="77777777" w:rsidTr="002560CF">
        <w:tc>
          <w:tcPr>
            <w:tcW w:w="1129" w:type="dxa"/>
          </w:tcPr>
          <w:p w14:paraId="7411139C" w14:textId="77777777" w:rsidR="0045304F" w:rsidRPr="00E226EC" w:rsidRDefault="0045304F" w:rsidP="002560CF">
            <w:pPr>
              <w:jc w:val="center"/>
              <w:rPr>
                <w:rFonts w:ascii="Arial" w:hAnsi="Arial" w:cs="Arial"/>
                <w:b/>
                <w:bCs/>
              </w:rPr>
            </w:pPr>
            <w:r w:rsidRPr="00E226EC">
              <w:rPr>
                <w:rFonts w:ascii="Arial" w:hAnsi="Arial" w:cs="Arial"/>
                <w:b/>
                <w:bCs/>
              </w:rPr>
              <w:t>razred</w:t>
            </w:r>
          </w:p>
        </w:tc>
        <w:tc>
          <w:tcPr>
            <w:tcW w:w="2835" w:type="dxa"/>
          </w:tcPr>
          <w:p w14:paraId="4E2A4D0B" w14:textId="77777777" w:rsidR="0045304F" w:rsidRPr="00E226EC" w:rsidRDefault="0045304F" w:rsidP="002560CF">
            <w:pPr>
              <w:jc w:val="center"/>
              <w:rPr>
                <w:rFonts w:ascii="Arial" w:hAnsi="Arial" w:cs="Arial"/>
                <w:b/>
                <w:bCs/>
              </w:rPr>
            </w:pPr>
            <w:r w:rsidRPr="00E226EC">
              <w:rPr>
                <w:rFonts w:ascii="Arial" w:hAnsi="Arial" w:cs="Arial"/>
                <w:b/>
                <w:bCs/>
              </w:rPr>
              <w:t>glasno branje / učilnica</w:t>
            </w:r>
          </w:p>
        </w:tc>
        <w:tc>
          <w:tcPr>
            <w:tcW w:w="2127" w:type="dxa"/>
          </w:tcPr>
          <w:p w14:paraId="47DA8520" w14:textId="77777777" w:rsidR="0045304F" w:rsidRPr="00E226EC" w:rsidRDefault="0045304F" w:rsidP="002560CF">
            <w:pPr>
              <w:jc w:val="center"/>
              <w:rPr>
                <w:rFonts w:ascii="Arial" w:hAnsi="Arial" w:cs="Arial"/>
                <w:b/>
                <w:bCs/>
              </w:rPr>
            </w:pPr>
            <w:r w:rsidRPr="00E226EC">
              <w:rPr>
                <w:rFonts w:ascii="Arial" w:hAnsi="Arial" w:cs="Arial"/>
                <w:b/>
                <w:bCs/>
              </w:rPr>
              <w:t>ogled razstave</w:t>
            </w:r>
          </w:p>
        </w:tc>
        <w:tc>
          <w:tcPr>
            <w:tcW w:w="2976" w:type="dxa"/>
          </w:tcPr>
          <w:p w14:paraId="2531E635" w14:textId="77777777" w:rsidR="0045304F" w:rsidRPr="00E226EC" w:rsidRDefault="0045304F" w:rsidP="002560CF">
            <w:pPr>
              <w:jc w:val="center"/>
              <w:rPr>
                <w:rFonts w:ascii="Arial" w:hAnsi="Arial" w:cs="Arial"/>
                <w:b/>
                <w:bCs/>
              </w:rPr>
            </w:pPr>
            <w:r w:rsidRPr="00E226EC">
              <w:rPr>
                <w:rFonts w:ascii="Arial" w:hAnsi="Arial" w:cs="Arial"/>
                <w:b/>
                <w:bCs/>
              </w:rPr>
              <w:t>spremljevalca</w:t>
            </w:r>
          </w:p>
        </w:tc>
      </w:tr>
      <w:tr w:rsidR="0045304F" w14:paraId="7130E859" w14:textId="77777777" w:rsidTr="002560CF">
        <w:tc>
          <w:tcPr>
            <w:tcW w:w="1129" w:type="dxa"/>
          </w:tcPr>
          <w:p w14:paraId="291E2909" w14:textId="47E55D4D" w:rsidR="0045304F" w:rsidRDefault="0045304F" w:rsidP="002560CF">
            <w:pPr>
              <w:spacing w:line="360" w:lineRule="auto"/>
              <w:jc w:val="both"/>
              <w:rPr>
                <w:rFonts w:ascii="Arial" w:hAnsi="Arial" w:cs="Arial"/>
                <w:bCs/>
                <w:sz w:val="24"/>
                <w:szCs w:val="24"/>
              </w:rPr>
            </w:pPr>
            <w:r>
              <w:rPr>
                <w:rFonts w:ascii="Arial" w:hAnsi="Arial" w:cs="Arial"/>
                <w:bCs/>
                <w:sz w:val="24"/>
                <w:szCs w:val="24"/>
              </w:rPr>
              <w:t>3. A</w:t>
            </w:r>
          </w:p>
        </w:tc>
        <w:tc>
          <w:tcPr>
            <w:tcW w:w="2835" w:type="dxa"/>
          </w:tcPr>
          <w:p w14:paraId="051907EE" w14:textId="5D084494"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8.00 – 9.00 v </w:t>
            </w:r>
            <w:r w:rsidR="000B44FB">
              <w:rPr>
                <w:rFonts w:ascii="Arial" w:hAnsi="Arial" w:cs="Arial"/>
                <w:bCs/>
                <w:sz w:val="24"/>
                <w:szCs w:val="24"/>
              </w:rPr>
              <w:t>312</w:t>
            </w:r>
          </w:p>
        </w:tc>
        <w:tc>
          <w:tcPr>
            <w:tcW w:w="2127" w:type="dxa"/>
          </w:tcPr>
          <w:p w14:paraId="2C51D7C8" w14:textId="6A11C2DE" w:rsidR="0045304F" w:rsidRDefault="0045304F" w:rsidP="002560CF">
            <w:pPr>
              <w:spacing w:line="360" w:lineRule="auto"/>
              <w:jc w:val="both"/>
              <w:rPr>
                <w:rFonts w:ascii="Arial" w:hAnsi="Arial" w:cs="Arial"/>
                <w:bCs/>
                <w:sz w:val="24"/>
                <w:szCs w:val="24"/>
              </w:rPr>
            </w:pPr>
            <w:r>
              <w:rPr>
                <w:rFonts w:ascii="Arial" w:hAnsi="Arial" w:cs="Arial"/>
                <w:bCs/>
                <w:sz w:val="24"/>
                <w:szCs w:val="24"/>
              </w:rPr>
              <w:t>10.30</w:t>
            </w:r>
          </w:p>
        </w:tc>
        <w:tc>
          <w:tcPr>
            <w:tcW w:w="2976" w:type="dxa"/>
          </w:tcPr>
          <w:p w14:paraId="5ACFCE79" w14:textId="353C041D" w:rsidR="0045304F" w:rsidRDefault="0045304F" w:rsidP="002560CF">
            <w:pPr>
              <w:spacing w:line="360" w:lineRule="auto"/>
              <w:jc w:val="both"/>
              <w:rPr>
                <w:rFonts w:ascii="Arial" w:hAnsi="Arial" w:cs="Arial"/>
                <w:bCs/>
                <w:sz w:val="24"/>
                <w:szCs w:val="24"/>
              </w:rPr>
            </w:pPr>
            <w:r>
              <w:rPr>
                <w:rFonts w:ascii="Arial" w:hAnsi="Arial" w:cs="Arial"/>
                <w:bCs/>
                <w:sz w:val="24"/>
                <w:szCs w:val="24"/>
              </w:rPr>
              <w:t>G. Dolenšek</w:t>
            </w:r>
            <w:r w:rsidR="00A51972">
              <w:rPr>
                <w:rFonts w:ascii="Arial" w:hAnsi="Arial" w:cs="Arial"/>
                <w:bCs/>
                <w:sz w:val="24"/>
                <w:szCs w:val="24"/>
              </w:rPr>
              <w:t>, B. Drnovšek</w:t>
            </w:r>
            <w:r>
              <w:rPr>
                <w:rFonts w:ascii="Arial" w:hAnsi="Arial" w:cs="Arial"/>
                <w:bCs/>
                <w:sz w:val="24"/>
                <w:szCs w:val="24"/>
              </w:rPr>
              <w:t xml:space="preserve"> </w:t>
            </w:r>
          </w:p>
        </w:tc>
      </w:tr>
      <w:tr w:rsidR="0045304F" w14:paraId="781A43AA" w14:textId="77777777" w:rsidTr="002560CF">
        <w:tc>
          <w:tcPr>
            <w:tcW w:w="1129" w:type="dxa"/>
          </w:tcPr>
          <w:p w14:paraId="7C4E89DA" w14:textId="141A70B6" w:rsidR="0045304F" w:rsidRDefault="0045304F" w:rsidP="002560CF">
            <w:pPr>
              <w:spacing w:line="360" w:lineRule="auto"/>
              <w:jc w:val="both"/>
              <w:rPr>
                <w:rFonts w:ascii="Arial" w:hAnsi="Arial" w:cs="Arial"/>
                <w:bCs/>
                <w:sz w:val="24"/>
                <w:szCs w:val="24"/>
              </w:rPr>
            </w:pPr>
            <w:r>
              <w:rPr>
                <w:rFonts w:ascii="Arial" w:hAnsi="Arial" w:cs="Arial"/>
                <w:bCs/>
                <w:sz w:val="24"/>
                <w:szCs w:val="24"/>
              </w:rPr>
              <w:t>3. B</w:t>
            </w:r>
          </w:p>
        </w:tc>
        <w:tc>
          <w:tcPr>
            <w:tcW w:w="2835" w:type="dxa"/>
          </w:tcPr>
          <w:p w14:paraId="6C0B6335" w14:textId="4DFF9699"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9.00 – 10.00 v </w:t>
            </w:r>
            <w:r w:rsidR="000B44FB">
              <w:rPr>
                <w:rFonts w:ascii="Arial" w:hAnsi="Arial" w:cs="Arial"/>
                <w:bCs/>
                <w:sz w:val="24"/>
                <w:szCs w:val="24"/>
              </w:rPr>
              <w:t>122</w:t>
            </w:r>
          </w:p>
        </w:tc>
        <w:tc>
          <w:tcPr>
            <w:tcW w:w="2127" w:type="dxa"/>
          </w:tcPr>
          <w:p w14:paraId="0BE9E191" w14:textId="7620BDD6" w:rsidR="0045304F" w:rsidRDefault="0045304F" w:rsidP="002560CF">
            <w:pPr>
              <w:spacing w:line="360" w:lineRule="auto"/>
              <w:jc w:val="both"/>
              <w:rPr>
                <w:rFonts w:ascii="Arial" w:hAnsi="Arial" w:cs="Arial"/>
                <w:bCs/>
                <w:sz w:val="24"/>
                <w:szCs w:val="24"/>
              </w:rPr>
            </w:pPr>
            <w:r>
              <w:rPr>
                <w:rFonts w:ascii="Arial" w:hAnsi="Arial" w:cs="Arial"/>
                <w:bCs/>
                <w:sz w:val="24"/>
                <w:szCs w:val="24"/>
              </w:rPr>
              <w:t>11.30</w:t>
            </w:r>
          </w:p>
        </w:tc>
        <w:tc>
          <w:tcPr>
            <w:tcW w:w="2976" w:type="dxa"/>
          </w:tcPr>
          <w:p w14:paraId="267F2E27" w14:textId="7FCBE58E" w:rsidR="0045304F" w:rsidRDefault="0045304F" w:rsidP="002560CF">
            <w:pPr>
              <w:spacing w:line="360" w:lineRule="auto"/>
              <w:jc w:val="both"/>
              <w:rPr>
                <w:rFonts w:ascii="Arial" w:hAnsi="Arial" w:cs="Arial"/>
                <w:bCs/>
                <w:sz w:val="24"/>
                <w:szCs w:val="24"/>
              </w:rPr>
            </w:pPr>
            <w:r>
              <w:rPr>
                <w:rFonts w:ascii="Arial" w:hAnsi="Arial" w:cs="Arial"/>
                <w:bCs/>
                <w:sz w:val="24"/>
                <w:szCs w:val="24"/>
              </w:rPr>
              <w:t>A. Mramor</w:t>
            </w:r>
            <w:r w:rsidR="00A51972">
              <w:rPr>
                <w:rFonts w:ascii="Arial" w:hAnsi="Arial" w:cs="Arial"/>
                <w:bCs/>
                <w:sz w:val="24"/>
                <w:szCs w:val="24"/>
              </w:rPr>
              <w:t>, S. Pagon</w:t>
            </w:r>
          </w:p>
        </w:tc>
      </w:tr>
    </w:tbl>
    <w:p w14:paraId="431ABEA8" w14:textId="77777777" w:rsidR="0045304F" w:rsidRDefault="0045304F" w:rsidP="00636032">
      <w:pPr>
        <w:jc w:val="both"/>
        <w:rPr>
          <w:rFonts w:ascii="Arial" w:hAnsi="Arial" w:cs="Arial"/>
          <w:i/>
          <w:iCs/>
          <w:sz w:val="24"/>
          <w:szCs w:val="24"/>
          <w:u w:val="single"/>
        </w:rPr>
      </w:pPr>
    </w:p>
    <w:p w14:paraId="6C282B66" w14:textId="06D793FD" w:rsidR="00636032" w:rsidRDefault="00636032" w:rsidP="00636032">
      <w:pPr>
        <w:jc w:val="both"/>
        <w:rPr>
          <w:rFonts w:ascii="Arial" w:hAnsi="Arial" w:cs="Arial"/>
          <w:sz w:val="24"/>
          <w:szCs w:val="24"/>
        </w:rPr>
      </w:pPr>
      <w:r>
        <w:rPr>
          <w:rFonts w:ascii="Arial" w:hAnsi="Arial" w:cs="Arial"/>
          <w:sz w:val="24"/>
          <w:szCs w:val="24"/>
        </w:rPr>
        <w:t>Hoja: 30 minut</w:t>
      </w:r>
    </w:p>
    <w:p w14:paraId="1E405A8D" w14:textId="24FB75B3" w:rsidR="00636032" w:rsidRDefault="00636032" w:rsidP="00636032">
      <w:pPr>
        <w:jc w:val="both"/>
        <w:rPr>
          <w:rFonts w:ascii="Arial" w:hAnsi="Arial" w:cs="Arial"/>
          <w:b/>
          <w:bCs/>
          <w:sz w:val="24"/>
          <w:szCs w:val="24"/>
        </w:rPr>
      </w:pPr>
      <w:r>
        <w:rPr>
          <w:rFonts w:ascii="Arial" w:hAnsi="Arial" w:cs="Arial"/>
          <w:sz w:val="24"/>
          <w:szCs w:val="24"/>
        </w:rPr>
        <w:t xml:space="preserve">Cena vstopnice z vodenim ogledom: </w:t>
      </w:r>
      <w:r w:rsidRPr="00CA13B3">
        <w:rPr>
          <w:rFonts w:ascii="Arial" w:hAnsi="Arial" w:cs="Arial"/>
          <w:b/>
          <w:bCs/>
          <w:sz w:val="24"/>
          <w:szCs w:val="24"/>
        </w:rPr>
        <w:t xml:space="preserve"> </w:t>
      </w:r>
      <w:r>
        <w:rPr>
          <w:rFonts w:ascii="Arial" w:hAnsi="Arial" w:cs="Arial"/>
          <w:b/>
          <w:bCs/>
          <w:sz w:val="24"/>
          <w:szCs w:val="24"/>
        </w:rPr>
        <w:t xml:space="preserve">3,20 </w:t>
      </w:r>
      <w:r w:rsidRPr="00CA13B3">
        <w:rPr>
          <w:rFonts w:ascii="Arial" w:hAnsi="Arial" w:cs="Arial"/>
          <w:b/>
          <w:bCs/>
          <w:sz w:val="24"/>
          <w:szCs w:val="24"/>
        </w:rPr>
        <w:t>€</w:t>
      </w:r>
    </w:p>
    <w:p w14:paraId="2BF9580C" w14:textId="77777777" w:rsidR="00636032" w:rsidRPr="00636032" w:rsidRDefault="00636032" w:rsidP="00636032">
      <w:pPr>
        <w:pStyle w:val="Navadensplet"/>
        <w:shd w:val="clear" w:color="auto" w:fill="FFFFFF"/>
        <w:spacing w:before="0" w:beforeAutospacing="0" w:after="300" w:afterAutospacing="0"/>
        <w:jc w:val="both"/>
        <w:rPr>
          <w:rFonts w:ascii="Arial" w:hAnsi="Arial" w:cs="Arial"/>
          <w:i/>
          <w:color w:val="000000"/>
        </w:rPr>
      </w:pPr>
      <w:r w:rsidRPr="00636032">
        <w:rPr>
          <w:rFonts w:ascii="Arial" w:hAnsi="Arial" w:cs="Arial"/>
          <w:i/>
          <w:color w:val="000000"/>
        </w:rPr>
        <w:t>Morda so ravno pisalniki tisti kosi pohištva, ki najočitneje izkazujejo družbeno moč, prioritete in okus lastnikov.</w:t>
      </w:r>
    </w:p>
    <w:p w14:paraId="17B37DFB" w14:textId="77777777" w:rsidR="00636032" w:rsidRPr="00636032" w:rsidRDefault="00636032" w:rsidP="00636032">
      <w:pPr>
        <w:pStyle w:val="Navadensplet"/>
        <w:shd w:val="clear" w:color="auto" w:fill="FFFFFF"/>
        <w:spacing w:before="0" w:beforeAutospacing="0" w:after="300" w:afterAutospacing="0"/>
        <w:jc w:val="both"/>
        <w:rPr>
          <w:rFonts w:ascii="Arial" w:hAnsi="Arial" w:cs="Arial"/>
          <w:i/>
          <w:color w:val="000000"/>
        </w:rPr>
      </w:pPr>
      <w:r w:rsidRPr="00636032">
        <w:rPr>
          <w:rFonts w:ascii="Arial" w:hAnsi="Arial" w:cs="Arial"/>
          <w:i/>
          <w:color w:val="000000"/>
        </w:rPr>
        <w:t xml:space="preserve">Na razstavi več kot šestdeset teh nosilcev simbolnih podob svojo prikrito ali neposredno sporočilo izraža skozi različne oblike – od renesančnih kabinetnih omaric do baročnih tabernakeljskih omar, od bidermajerskih sekreterjev do modernističnih </w:t>
      </w:r>
      <w:r w:rsidRPr="00636032">
        <w:rPr>
          <w:rFonts w:ascii="Arial" w:hAnsi="Arial" w:cs="Arial"/>
          <w:i/>
          <w:color w:val="000000"/>
        </w:rPr>
        <w:lastRenderedPageBreak/>
        <w:t>pisalnih miz. Mnoge so povezane z znanimi osebnostmi, druge pripovedujejo o nadarjenosti in izurjenosti domačih in svetovnih snovalcev in izdelovalcev.</w:t>
      </w:r>
    </w:p>
    <w:p w14:paraId="5BF4D3CF" w14:textId="77777777" w:rsidR="00636032" w:rsidRPr="00636032" w:rsidRDefault="00636032" w:rsidP="00636032">
      <w:pPr>
        <w:pStyle w:val="Navadensplet"/>
        <w:shd w:val="clear" w:color="auto" w:fill="FFFFFF"/>
        <w:spacing w:before="0" w:beforeAutospacing="0" w:after="300" w:afterAutospacing="0"/>
        <w:jc w:val="both"/>
        <w:rPr>
          <w:rFonts w:ascii="Arial" w:hAnsi="Arial" w:cs="Arial"/>
          <w:i/>
          <w:color w:val="000000"/>
        </w:rPr>
      </w:pPr>
      <w:r w:rsidRPr="00636032">
        <w:rPr>
          <w:rFonts w:ascii="Arial" w:hAnsi="Arial" w:cs="Arial"/>
          <w:i/>
          <w:color w:val="000000"/>
        </w:rPr>
        <w:t>V lepoti materialov in kompleksnosti izdelave pisalnikov se zrcalijo tako gospodarska in umetnostna zgodovina kot tudi zgodovina duha. </w:t>
      </w:r>
    </w:p>
    <w:p w14:paraId="18FA9712" w14:textId="4FAE7215" w:rsidR="00636032" w:rsidRDefault="00636032" w:rsidP="00636032">
      <w:pPr>
        <w:jc w:val="right"/>
        <w:rPr>
          <w:rFonts w:ascii="Arial" w:hAnsi="Arial" w:cs="Arial"/>
          <w:i/>
          <w:sz w:val="20"/>
          <w:szCs w:val="20"/>
        </w:rPr>
      </w:pPr>
      <w:r w:rsidRPr="00CA13B3">
        <w:rPr>
          <w:rFonts w:ascii="Arial" w:hAnsi="Arial" w:cs="Arial"/>
          <w:sz w:val="20"/>
          <w:szCs w:val="20"/>
        </w:rPr>
        <w:t xml:space="preserve">Vir: </w:t>
      </w:r>
      <w:hyperlink r:id="rId9" w:history="1">
        <w:r w:rsidRPr="00636032">
          <w:rPr>
            <w:rStyle w:val="Hiperpovezava"/>
            <w:rFonts w:ascii="Arial" w:hAnsi="Arial" w:cs="Arial"/>
            <w:i/>
            <w:sz w:val="20"/>
            <w:szCs w:val="20"/>
          </w:rPr>
          <w:t>https://www.nms.si/si/razstave/arhiv-razstav/475-Pisalno-pohistvo-na-Slovenskem</w:t>
        </w:r>
      </w:hyperlink>
    </w:p>
    <w:p w14:paraId="725B7887" w14:textId="3A2BB846" w:rsidR="00636032" w:rsidRDefault="00636032" w:rsidP="00636032">
      <w:pPr>
        <w:jc w:val="right"/>
        <w:rPr>
          <w:rFonts w:ascii="Arial" w:hAnsi="Arial" w:cs="Arial"/>
          <w:i/>
          <w:sz w:val="20"/>
          <w:szCs w:val="20"/>
        </w:rPr>
      </w:pPr>
    </w:p>
    <w:bookmarkEnd w:id="1"/>
    <w:p w14:paraId="3A491831" w14:textId="77777777" w:rsidR="00636032" w:rsidRPr="00636032" w:rsidRDefault="00636032" w:rsidP="00636032">
      <w:pPr>
        <w:jc w:val="right"/>
        <w:rPr>
          <w:rFonts w:ascii="Arial" w:hAnsi="Arial" w:cs="Arial"/>
          <w:b/>
          <w:i/>
          <w:sz w:val="20"/>
          <w:szCs w:val="20"/>
        </w:rPr>
      </w:pPr>
    </w:p>
    <w:p w14:paraId="57A18D14" w14:textId="1C8363C8" w:rsidR="00636032" w:rsidRPr="00CA13B3" w:rsidRDefault="00636032" w:rsidP="00636032">
      <w:pPr>
        <w:jc w:val="both"/>
        <w:rPr>
          <w:rFonts w:ascii="Arial" w:hAnsi="Arial" w:cs="Arial"/>
          <w:b/>
          <w:bCs/>
          <w:sz w:val="24"/>
          <w:szCs w:val="24"/>
        </w:rPr>
      </w:pPr>
      <w:r>
        <w:rPr>
          <w:rFonts w:ascii="Arial" w:hAnsi="Arial" w:cs="Arial"/>
          <w:b/>
          <w:bCs/>
          <w:sz w:val="24"/>
          <w:szCs w:val="24"/>
        </w:rPr>
        <w:t>PLEČNIKOVA HIŠA</w:t>
      </w:r>
      <w:r w:rsidRPr="00CA13B3">
        <w:rPr>
          <w:rFonts w:ascii="Arial" w:hAnsi="Arial" w:cs="Arial"/>
          <w:b/>
          <w:bCs/>
          <w:sz w:val="24"/>
          <w:szCs w:val="24"/>
        </w:rPr>
        <w:t xml:space="preserve"> </w:t>
      </w:r>
      <w:r w:rsidRPr="00CA13B3">
        <w:rPr>
          <w:rFonts w:ascii="Arial" w:hAnsi="Arial" w:cs="Arial"/>
          <w:sz w:val="24"/>
          <w:szCs w:val="24"/>
        </w:rPr>
        <w:t>(</w:t>
      </w:r>
      <w:r>
        <w:rPr>
          <w:rFonts w:ascii="Arial" w:hAnsi="Arial" w:cs="Arial"/>
          <w:sz w:val="24"/>
          <w:szCs w:val="24"/>
        </w:rPr>
        <w:t>Karunova 4 - 6</w:t>
      </w:r>
      <w:r w:rsidRPr="00CA13B3">
        <w:rPr>
          <w:rFonts w:ascii="Arial" w:hAnsi="Arial" w:cs="Arial"/>
          <w:sz w:val="24"/>
          <w:szCs w:val="24"/>
        </w:rPr>
        <w:t>, 1000 Ljubljana)</w:t>
      </w:r>
    </w:p>
    <w:p w14:paraId="6BAE2C41" w14:textId="7917D2C2" w:rsidR="00636032" w:rsidRDefault="0045304F" w:rsidP="00636032">
      <w:pPr>
        <w:jc w:val="both"/>
        <w:rPr>
          <w:rFonts w:ascii="Arial" w:hAnsi="Arial" w:cs="Arial"/>
          <w:i/>
          <w:iCs/>
          <w:sz w:val="24"/>
          <w:szCs w:val="24"/>
          <w:u w:val="single"/>
        </w:rPr>
      </w:pPr>
      <w:r>
        <w:rPr>
          <w:rFonts w:ascii="Arial" w:hAnsi="Arial" w:cs="Arial"/>
          <w:i/>
          <w:iCs/>
          <w:sz w:val="24"/>
          <w:szCs w:val="24"/>
          <w:u w:val="single"/>
        </w:rPr>
        <w:t>Ogled arhitektove hiše</w:t>
      </w:r>
    </w:p>
    <w:tbl>
      <w:tblPr>
        <w:tblStyle w:val="Tabelamrea"/>
        <w:tblW w:w="9067" w:type="dxa"/>
        <w:tblLook w:val="04A0" w:firstRow="1" w:lastRow="0" w:firstColumn="1" w:lastColumn="0" w:noHBand="0" w:noVBand="1"/>
      </w:tblPr>
      <w:tblGrid>
        <w:gridCol w:w="1129"/>
        <w:gridCol w:w="2835"/>
        <w:gridCol w:w="2127"/>
        <w:gridCol w:w="2976"/>
      </w:tblGrid>
      <w:tr w:rsidR="0045304F" w:rsidRPr="00E226EC" w14:paraId="03BD4FF9" w14:textId="77777777" w:rsidTr="002560CF">
        <w:tc>
          <w:tcPr>
            <w:tcW w:w="1129" w:type="dxa"/>
          </w:tcPr>
          <w:p w14:paraId="0F116C7C" w14:textId="77777777" w:rsidR="0045304F" w:rsidRPr="00E226EC" w:rsidRDefault="0045304F" w:rsidP="002560CF">
            <w:pPr>
              <w:jc w:val="center"/>
              <w:rPr>
                <w:rFonts w:ascii="Arial" w:hAnsi="Arial" w:cs="Arial"/>
                <w:b/>
                <w:bCs/>
              </w:rPr>
            </w:pPr>
            <w:r w:rsidRPr="00E226EC">
              <w:rPr>
                <w:rFonts w:ascii="Arial" w:hAnsi="Arial" w:cs="Arial"/>
                <w:b/>
                <w:bCs/>
              </w:rPr>
              <w:t>razred</w:t>
            </w:r>
          </w:p>
        </w:tc>
        <w:tc>
          <w:tcPr>
            <w:tcW w:w="2835" w:type="dxa"/>
          </w:tcPr>
          <w:p w14:paraId="2A7B7DC8" w14:textId="77777777" w:rsidR="0045304F" w:rsidRPr="00E226EC" w:rsidRDefault="0045304F" w:rsidP="002560CF">
            <w:pPr>
              <w:jc w:val="center"/>
              <w:rPr>
                <w:rFonts w:ascii="Arial" w:hAnsi="Arial" w:cs="Arial"/>
                <w:b/>
                <w:bCs/>
              </w:rPr>
            </w:pPr>
            <w:r w:rsidRPr="00E226EC">
              <w:rPr>
                <w:rFonts w:ascii="Arial" w:hAnsi="Arial" w:cs="Arial"/>
                <w:b/>
                <w:bCs/>
              </w:rPr>
              <w:t>glasno branje / učilnica</w:t>
            </w:r>
          </w:p>
        </w:tc>
        <w:tc>
          <w:tcPr>
            <w:tcW w:w="2127" w:type="dxa"/>
          </w:tcPr>
          <w:p w14:paraId="5E9525FD" w14:textId="77777777" w:rsidR="0045304F" w:rsidRPr="00E226EC" w:rsidRDefault="0045304F" w:rsidP="002560CF">
            <w:pPr>
              <w:jc w:val="center"/>
              <w:rPr>
                <w:rFonts w:ascii="Arial" w:hAnsi="Arial" w:cs="Arial"/>
                <w:b/>
                <w:bCs/>
              </w:rPr>
            </w:pPr>
            <w:r w:rsidRPr="00E226EC">
              <w:rPr>
                <w:rFonts w:ascii="Arial" w:hAnsi="Arial" w:cs="Arial"/>
                <w:b/>
                <w:bCs/>
              </w:rPr>
              <w:t>ogled razstave</w:t>
            </w:r>
          </w:p>
        </w:tc>
        <w:tc>
          <w:tcPr>
            <w:tcW w:w="2976" w:type="dxa"/>
          </w:tcPr>
          <w:p w14:paraId="1ADF4DED" w14:textId="77777777" w:rsidR="0045304F" w:rsidRPr="00E226EC" w:rsidRDefault="0045304F" w:rsidP="002560CF">
            <w:pPr>
              <w:jc w:val="center"/>
              <w:rPr>
                <w:rFonts w:ascii="Arial" w:hAnsi="Arial" w:cs="Arial"/>
                <w:b/>
                <w:bCs/>
              </w:rPr>
            </w:pPr>
            <w:r w:rsidRPr="00E226EC">
              <w:rPr>
                <w:rFonts w:ascii="Arial" w:hAnsi="Arial" w:cs="Arial"/>
                <w:b/>
                <w:bCs/>
              </w:rPr>
              <w:t>spremljevalca</w:t>
            </w:r>
          </w:p>
        </w:tc>
      </w:tr>
      <w:tr w:rsidR="0045304F" w14:paraId="197762E5" w14:textId="77777777" w:rsidTr="002560CF">
        <w:tc>
          <w:tcPr>
            <w:tcW w:w="1129" w:type="dxa"/>
          </w:tcPr>
          <w:p w14:paraId="10B1B2E4" w14:textId="47FE7985" w:rsidR="0045304F" w:rsidRDefault="0045304F" w:rsidP="002560CF">
            <w:pPr>
              <w:spacing w:line="360" w:lineRule="auto"/>
              <w:jc w:val="both"/>
              <w:rPr>
                <w:rFonts w:ascii="Arial" w:hAnsi="Arial" w:cs="Arial"/>
                <w:bCs/>
                <w:sz w:val="24"/>
                <w:szCs w:val="24"/>
              </w:rPr>
            </w:pPr>
            <w:r>
              <w:rPr>
                <w:rFonts w:ascii="Arial" w:hAnsi="Arial" w:cs="Arial"/>
                <w:bCs/>
                <w:sz w:val="24"/>
                <w:szCs w:val="24"/>
              </w:rPr>
              <w:t>4. A</w:t>
            </w:r>
          </w:p>
        </w:tc>
        <w:tc>
          <w:tcPr>
            <w:tcW w:w="2835" w:type="dxa"/>
          </w:tcPr>
          <w:p w14:paraId="0C28877C" w14:textId="673852F1"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7.30 – 8.30 v </w:t>
            </w:r>
            <w:r w:rsidR="000B44FB">
              <w:rPr>
                <w:rFonts w:ascii="Arial" w:hAnsi="Arial" w:cs="Arial"/>
                <w:bCs/>
                <w:sz w:val="24"/>
                <w:szCs w:val="24"/>
              </w:rPr>
              <w:t>118</w:t>
            </w:r>
          </w:p>
        </w:tc>
        <w:tc>
          <w:tcPr>
            <w:tcW w:w="2127" w:type="dxa"/>
          </w:tcPr>
          <w:p w14:paraId="09E24B6F" w14:textId="0022CB90" w:rsidR="0045304F" w:rsidRDefault="0045304F" w:rsidP="002560CF">
            <w:pPr>
              <w:spacing w:line="360" w:lineRule="auto"/>
              <w:jc w:val="both"/>
              <w:rPr>
                <w:rFonts w:ascii="Arial" w:hAnsi="Arial" w:cs="Arial"/>
                <w:bCs/>
                <w:sz w:val="24"/>
                <w:szCs w:val="24"/>
              </w:rPr>
            </w:pPr>
            <w:r>
              <w:rPr>
                <w:rFonts w:ascii="Arial" w:hAnsi="Arial" w:cs="Arial"/>
                <w:bCs/>
                <w:sz w:val="24"/>
                <w:szCs w:val="24"/>
              </w:rPr>
              <w:t>9.10</w:t>
            </w:r>
          </w:p>
        </w:tc>
        <w:tc>
          <w:tcPr>
            <w:tcW w:w="2976" w:type="dxa"/>
          </w:tcPr>
          <w:p w14:paraId="49749B52" w14:textId="265B9F76" w:rsidR="0045304F" w:rsidRDefault="0045304F" w:rsidP="002560CF">
            <w:pPr>
              <w:spacing w:line="360" w:lineRule="auto"/>
              <w:jc w:val="both"/>
              <w:rPr>
                <w:rFonts w:ascii="Arial" w:hAnsi="Arial" w:cs="Arial"/>
                <w:bCs/>
                <w:sz w:val="24"/>
                <w:szCs w:val="24"/>
              </w:rPr>
            </w:pPr>
            <w:r>
              <w:rPr>
                <w:rFonts w:ascii="Arial" w:hAnsi="Arial" w:cs="Arial"/>
                <w:bCs/>
                <w:sz w:val="24"/>
                <w:szCs w:val="24"/>
              </w:rPr>
              <w:t>Š. Grum</w:t>
            </w:r>
            <w:r w:rsidR="00FB46FE">
              <w:rPr>
                <w:rFonts w:ascii="Arial" w:hAnsi="Arial" w:cs="Arial"/>
                <w:bCs/>
                <w:sz w:val="24"/>
                <w:szCs w:val="24"/>
              </w:rPr>
              <w:t>, B. Jernejc</w:t>
            </w:r>
          </w:p>
        </w:tc>
      </w:tr>
      <w:tr w:rsidR="0045304F" w14:paraId="0FAA6DC8" w14:textId="77777777" w:rsidTr="002560CF">
        <w:tc>
          <w:tcPr>
            <w:tcW w:w="1129" w:type="dxa"/>
          </w:tcPr>
          <w:p w14:paraId="1419B752" w14:textId="0DF6BEB7" w:rsidR="0045304F" w:rsidRDefault="0045304F" w:rsidP="002560CF">
            <w:pPr>
              <w:spacing w:line="360" w:lineRule="auto"/>
              <w:jc w:val="both"/>
              <w:rPr>
                <w:rFonts w:ascii="Arial" w:hAnsi="Arial" w:cs="Arial"/>
                <w:bCs/>
                <w:sz w:val="24"/>
                <w:szCs w:val="24"/>
              </w:rPr>
            </w:pPr>
            <w:r>
              <w:rPr>
                <w:rFonts w:ascii="Arial" w:hAnsi="Arial" w:cs="Arial"/>
                <w:bCs/>
                <w:sz w:val="24"/>
                <w:szCs w:val="24"/>
              </w:rPr>
              <w:t>4. B</w:t>
            </w:r>
          </w:p>
        </w:tc>
        <w:tc>
          <w:tcPr>
            <w:tcW w:w="2835" w:type="dxa"/>
          </w:tcPr>
          <w:p w14:paraId="399A8D3F" w14:textId="4C8D3032"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8.30 – 9.30 v </w:t>
            </w:r>
            <w:r w:rsidR="000B44FB">
              <w:rPr>
                <w:rFonts w:ascii="Arial" w:hAnsi="Arial" w:cs="Arial"/>
                <w:bCs/>
                <w:sz w:val="24"/>
                <w:szCs w:val="24"/>
              </w:rPr>
              <w:t>316</w:t>
            </w:r>
          </w:p>
        </w:tc>
        <w:tc>
          <w:tcPr>
            <w:tcW w:w="2127" w:type="dxa"/>
          </w:tcPr>
          <w:p w14:paraId="79297629" w14:textId="4F982B31" w:rsidR="0045304F" w:rsidRDefault="0045304F" w:rsidP="002560CF">
            <w:pPr>
              <w:spacing w:line="360" w:lineRule="auto"/>
              <w:jc w:val="both"/>
              <w:rPr>
                <w:rFonts w:ascii="Arial" w:hAnsi="Arial" w:cs="Arial"/>
                <w:bCs/>
                <w:sz w:val="24"/>
                <w:szCs w:val="24"/>
              </w:rPr>
            </w:pPr>
            <w:r>
              <w:rPr>
                <w:rFonts w:ascii="Arial" w:hAnsi="Arial" w:cs="Arial"/>
                <w:bCs/>
                <w:sz w:val="24"/>
                <w:szCs w:val="24"/>
              </w:rPr>
              <w:t>10.10</w:t>
            </w:r>
          </w:p>
        </w:tc>
        <w:tc>
          <w:tcPr>
            <w:tcW w:w="2976" w:type="dxa"/>
          </w:tcPr>
          <w:p w14:paraId="46A6FFA6" w14:textId="5BB5B8C0" w:rsidR="0045304F" w:rsidRDefault="0045304F" w:rsidP="002560CF">
            <w:pPr>
              <w:spacing w:line="360" w:lineRule="auto"/>
              <w:jc w:val="both"/>
              <w:rPr>
                <w:rFonts w:ascii="Arial" w:hAnsi="Arial" w:cs="Arial"/>
                <w:bCs/>
                <w:sz w:val="24"/>
                <w:szCs w:val="24"/>
              </w:rPr>
            </w:pPr>
            <w:r>
              <w:rPr>
                <w:rFonts w:ascii="Arial" w:hAnsi="Arial" w:cs="Arial"/>
                <w:bCs/>
                <w:sz w:val="24"/>
                <w:szCs w:val="24"/>
              </w:rPr>
              <w:t>B. Terpin</w:t>
            </w:r>
            <w:r w:rsidR="00A51972">
              <w:rPr>
                <w:rFonts w:ascii="Arial" w:hAnsi="Arial" w:cs="Arial"/>
                <w:bCs/>
                <w:sz w:val="24"/>
                <w:szCs w:val="24"/>
              </w:rPr>
              <w:t>, G. Virant</w:t>
            </w:r>
          </w:p>
        </w:tc>
      </w:tr>
    </w:tbl>
    <w:p w14:paraId="2538CCB1" w14:textId="77777777" w:rsidR="0045304F" w:rsidRDefault="0045304F" w:rsidP="00636032">
      <w:pPr>
        <w:jc w:val="both"/>
        <w:rPr>
          <w:rFonts w:ascii="Arial" w:hAnsi="Arial" w:cs="Arial"/>
          <w:i/>
          <w:iCs/>
          <w:sz w:val="24"/>
          <w:szCs w:val="24"/>
          <w:u w:val="single"/>
        </w:rPr>
      </w:pPr>
    </w:p>
    <w:p w14:paraId="13E49A59" w14:textId="781D1CF9" w:rsidR="00636032" w:rsidRDefault="00636032" w:rsidP="00636032">
      <w:pPr>
        <w:jc w:val="both"/>
        <w:rPr>
          <w:rFonts w:ascii="Arial" w:hAnsi="Arial" w:cs="Arial"/>
          <w:sz w:val="24"/>
          <w:szCs w:val="24"/>
        </w:rPr>
      </w:pPr>
      <w:r>
        <w:rPr>
          <w:rFonts w:ascii="Arial" w:hAnsi="Arial" w:cs="Arial"/>
          <w:sz w:val="24"/>
          <w:szCs w:val="24"/>
        </w:rPr>
        <w:t xml:space="preserve">Hoja: </w:t>
      </w:r>
      <w:r w:rsidR="0045304F">
        <w:rPr>
          <w:rFonts w:ascii="Arial" w:hAnsi="Arial" w:cs="Arial"/>
          <w:sz w:val="24"/>
          <w:szCs w:val="24"/>
        </w:rPr>
        <w:t>1</w:t>
      </w:r>
      <w:r>
        <w:rPr>
          <w:rFonts w:ascii="Arial" w:hAnsi="Arial" w:cs="Arial"/>
          <w:sz w:val="24"/>
          <w:szCs w:val="24"/>
        </w:rPr>
        <w:t>0 minut</w:t>
      </w:r>
    </w:p>
    <w:p w14:paraId="233ADF41" w14:textId="3DCF18A5" w:rsidR="00851FF3" w:rsidRPr="0045304F" w:rsidRDefault="00636032" w:rsidP="00636032">
      <w:pPr>
        <w:jc w:val="both"/>
        <w:rPr>
          <w:rFonts w:ascii="Arial" w:hAnsi="Arial" w:cs="Arial"/>
          <w:b/>
          <w:bCs/>
          <w:sz w:val="24"/>
          <w:szCs w:val="24"/>
        </w:rPr>
      </w:pPr>
      <w:r>
        <w:rPr>
          <w:rFonts w:ascii="Arial" w:hAnsi="Arial" w:cs="Arial"/>
          <w:sz w:val="24"/>
          <w:szCs w:val="24"/>
        </w:rPr>
        <w:t xml:space="preserve">Cena vstopnice z vodenim ogledom: </w:t>
      </w:r>
      <w:r w:rsidRPr="00CA13B3">
        <w:rPr>
          <w:rFonts w:ascii="Arial" w:hAnsi="Arial" w:cs="Arial"/>
          <w:b/>
          <w:bCs/>
          <w:sz w:val="24"/>
          <w:szCs w:val="24"/>
        </w:rPr>
        <w:t xml:space="preserve"> </w:t>
      </w:r>
      <w:r>
        <w:rPr>
          <w:rFonts w:ascii="Arial" w:hAnsi="Arial" w:cs="Arial"/>
          <w:b/>
          <w:bCs/>
          <w:sz w:val="24"/>
          <w:szCs w:val="24"/>
        </w:rPr>
        <w:t xml:space="preserve">5,90 </w:t>
      </w:r>
      <w:r w:rsidRPr="00CA13B3">
        <w:rPr>
          <w:rFonts w:ascii="Arial" w:hAnsi="Arial" w:cs="Arial"/>
          <w:b/>
          <w:bCs/>
          <w:sz w:val="24"/>
          <w:szCs w:val="24"/>
        </w:rPr>
        <w:t>€</w:t>
      </w:r>
    </w:p>
    <w:p w14:paraId="4F9E3DF2" w14:textId="77777777" w:rsidR="00636032" w:rsidRPr="00636032" w:rsidRDefault="00636032" w:rsidP="00636032">
      <w:pPr>
        <w:pStyle w:val="Navadensplet"/>
        <w:shd w:val="clear" w:color="auto" w:fill="FFFFFF"/>
        <w:spacing w:before="0" w:beforeAutospacing="0" w:after="450" w:afterAutospacing="0"/>
        <w:rPr>
          <w:rFonts w:ascii="Arial" w:hAnsi="Arial" w:cs="Arial"/>
          <w:i/>
          <w:spacing w:val="10"/>
        </w:rPr>
      </w:pPr>
      <w:r w:rsidRPr="00636032">
        <w:rPr>
          <w:rFonts w:ascii="Arial" w:hAnsi="Arial" w:cs="Arial"/>
          <w:i/>
          <w:spacing w:val="10"/>
        </w:rPr>
        <w:t>Oglejte si hišo, kjer je arhitekt Jože Plečnik (1872–1957) živel in ustvarjal od leta 1921 do svoje smrti in kjer se je porajala Plečnikova Ljubljana. Oglejte si stalno razstavo Plečnik o arhitektovem življenju in delu, vedno zanimive občasne razstave o njegovem ustvarjanju in Plečnikovo originalno ohranjeno domovanje, edinstven biser slovenske arhitekture.</w:t>
      </w:r>
    </w:p>
    <w:p w14:paraId="04BB4AF4" w14:textId="77777777" w:rsidR="00636032" w:rsidRPr="00636032" w:rsidRDefault="00636032" w:rsidP="00636032">
      <w:pPr>
        <w:pStyle w:val="Navadensplet"/>
        <w:shd w:val="clear" w:color="auto" w:fill="FFFFFF"/>
        <w:spacing w:before="0" w:beforeAutospacing="0" w:after="450" w:afterAutospacing="0"/>
        <w:rPr>
          <w:rFonts w:ascii="Arial" w:hAnsi="Arial" w:cs="Arial"/>
          <w:i/>
          <w:spacing w:val="10"/>
        </w:rPr>
      </w:pPr>
      <w:r w:rsidRPr="00636032">
        <w:rPr>
          <w:rFonts w:ascii="Arial" w:hAnsi="Arial" w:cs="Arial"/>
          <w:i/>
          <w:spacing w:val="10"/>
        </w:rPr>
        <w:t>Vstopite v hišo, kjer se je porajala Plečnikova Ljubljana!</w:t>
      </w:r>
    </w:p>
    <w:p w14:paraId="589D95DA" w14:textId="466582C3" w:rsidR="00636032" w:rsidRDefault="00636032" w:rsidP="00636032">
      <w:pPr>
        <w:jc w:val="right"/>
        <w:rPr>
          <w:rFonts w:ascii="Arial" w:hAnsi="Arial" w:cs="Arial"/>
          <w:i/>
          <w:sz w:val="20"/>
          <w:szCs w:val="20"/>
        </w:rPr>
      </w:pPr>
      <w:r w:rsidRPr="00CA13B3">
        <w:rPr>
          <w:rFonts w:ascii="Arial" w:hAnsi="Arial" w:cs="Arial"/>
          <w:sz w:val="20"/>
          <w:szCs w:val="20"/>
        </w:rPr>
        <w:t xml:space="preserve">Vir: </w:t>
      </w:r>
      <w:hyperlink r:id="rId10" w:history="1">
        <w:r w:rsidR="00A4313E" w:rsidRPr="00867DBA">
          <w:rPr>
            <w:rStyle w:val="Hiperpovezava"/>
            <w:rFonts w:ascii="Arial" w:hAnsi="Arial" w:cs="Arial"/>
            <w:i/>
            <w:sz w:val="20"/>
            <w:szCs w:val="20"/>
          </w:rPr>
          <w:t>https://mgml.si/sl/plecnikova-hisa/razstave/17/plecnikova-hisa/</w:t>
        </w:r>
      </w:hyperlink>
    </w:p>
    <w:p w14:paraId="308AAA75" w14:textId="2CB93B09" w:rsidR="00636032" w:rsidRDefault="00636032" w:rsidP="00636032">
      <w:pPr>
        <w:jc w:val="right"/>
        <w:rPr>
          <w:rFonts w:ascii="Arial" w:hAnsi="Arial" w:cs="Arial"/>
          <w:i/>
          <w:sz w:val="20"/>
          <w:szCs w:val="20"/>
        </w:rPr>
      </w:pPr>
    </w:p>
    <w:p w14:paraId="591A9CB6" w14:textId="77777777" w:rsidR="001471E2" w:rsidRDefault="001471E2" w:rsidP="00636032">
      <w:pPr>
        <w:jc w:val="right"/>
        <w:rPr>
          <w:rFonts w:ascii="Arial" w:hAnsi="Arial" w:cs="Arial"/>
          <w:i/>
          <w:sz w:val="20"/>
          <w:szCs w:val="20"/>
        </w:rPr>
      </w:pPr>
    </w:p>
    <w:p w14:paraId="2F051DD1" w14:textId="695E4283" w:rsidR="00636032" w:rsidRPr="00CA13B3" w:rsidRDefault="00A4313E" w:rsidP="00636032">
      <w:pPr>
        <w:jc w:val="both"/>
        <w:rPr>
          <w:rFonts w:ascii="Arial" w:hAnsi="Arial" w:cs="Arial"/>
          <w:b/>
          <w:bCs/>
          <w:sz w:val="24"/>
          <w:szCs w:val="24"/>
        </w:rPr>
      </w:pPr>
      <w:r>
        <w:rPr>
          <w:rFonts w:ascii="Arial" w:hAnsi="Arial" w:cs="Arial"/>
          <w:b/>
          <w:bCs/>
          <w:sz w:val="24"/>
          <w:szCs w:val="24"/>
        </w:rPr>
        <w:t>SLOVENSKI ETNOGRAFSKI MUZEJ</w:t>
      </w:r>
      <w:r w:rsidR="00636032" w:rsidRPr="00CA13B3">
        <w:rPr>
          <w:rFonts w:ascii="Arial" w:hAnsi="Arial" w:cs="Arial"/>
          <w:b/>
          <w:bCs/>
          <w:sz w:val="24"/>
          <w:szCs w:val="24"/>
        </w:rPr>
        <w:t xml:space="preserve"> </w:t>
      </w:r>
      <w:r w:rsidR="00636032" w:rsidRPr="00CA13B3">
        <w:rPr>
          <w:rFonts w:ascii="Arial" w:hAnsi="Arial" w:cs="Arial"/>
          <w:sz w:val="24"/>
          <w:szCs w:val="24"/>
        </w:rPr>
        <w:t>(</w:t>
      </w:r>
      <w:r w:rsidR="00636032">
        <w:rPr>
          <w:rFonts w:ascii="Arial" w:hAnsi="Arial" w:cs="Arial"/>
          <w:sz w:val="24"/>
          <w:szCs w:val="24"/>
        </w:rPr>
        <w:t>M</w:t>
      </w:r>
      <w:r>
        <w:rPr>
          <w:rFonts w:ascii="Arial" w:hAnsi="Arial" w:cs="Arial"/>
          <w:sz w:val="24"/>
          <w:szCs w:val="24"/>
        </w:rPr>
        <w:t>etelkova ul. 2</w:t>
      </w:r>
      <w:r w:rsidR="00636032" w:rsidRPr="00CA13B3">
        <w:rPr>
          <w:rFonts w:ascii="Arial" w:hAnsi="Arial" w:cs="Arial"/>
          <w:sz w:val="24"/>
          <w:szCs w:val="24"/>
        </w:rPr>
        <w:t>, 1000 Ljubljana)</w:t>
      </w:r>
    </w:p>
    <w:p w14:paraId="7255B2D0" w14:textId="3D2C1E31" w:rsidR="00636032" w:rsidRDefault="00A4313E" w:rsidP="00636032">
      <w:pPr>
        <w:jc w:val="both"/>
        <w:rPr>
          <w:rFonts w:ascii="Arial" w:hAnsi="Arial" w:cs="Arial"/>
          <w:i/>
          <w:iCs/>
          <w:sz w:val="24"/>
          <w:szCs w:val="24"/>
          <w:u w:val="single"/>
        </w:rPr>
      </w:pPr>
      <w:r>
        <w:rPr>
          <w:rFonts w:ascii="Arial" w:hAnsi="Arial" w:cs="Arial"/>
          <w:i/>
          <w:iCs/>
          <w:sz w:val="24"/>
          <w:szCs w:val="24"/>
          <w:u w:val="single"/>
        </w:rPr>
        <w:t>Maksim Gaspari: Ustvarjene podobe naroda</w:t>
      </w:r>
    </w:p>
    <w:tbl>
      <w:tblPr>
        <w:tblStyle w:val="Tabelamrea"/>
        <w:tblW w:w="9067" w:type="dxa"/>
        <w:tblLook w:val="04A0" w:firstRow="1" w:lastRow="0" w:firstColumn="1" w:lastColumn="0" w:noHBand="0" w:noVBand="1"/>
      </w:tblPr>
      <w:tblGrid>
        <w:gridCol w:w="1129"/>
        <w:gridCol w:w="2835"/>
        <w:gridCol w:w="2127"/>
        <w:gridCol w:w="2976"/>
      </w:tblGrid>
      <w:tr w:rsidR="0045304F" w:rsidRPr="00E226EC" w14:paraId="70D9EE03" w14:textId="77777777" w:rsidTr="002560CF">
        <w:tc>
          <w:tcPr>
            <w:tcW w:w="1129" w:type="dxa"/>
          </w:tcPr>
          <w:p w14:paraId="4CF149C2" w14:textId="77777777" w:rsidR="0045304F" w:rsidRPr="00E226EC" w:rsidRDefault="0045304F" w:rsidP="002560CF">
            <w:pPr>
              <w:jc w:val="center"/>
              <w:rPr>
                <w:rFonts w:ascii="Arial" w:hAnsi="Arial" w:cs="Arial"/>
                <w:b/>
                <w:bCs/>
              </w:rPr>
            </w:pPr>
            <w:r w:rsidRPr="00E226EC">
              <w:rPr>
                <w:rFonts w:ascii="Arial" w:hAnsi="Arial" w:cs="Arial"/>
                <w:b/>
                <w:bCs/>
              </w:rPr>
              <w:t>razred</w:t>
            </w:r>
          </w:p>
        </w:tc>
        <w:tc>
          <w:tcPr>
            <w:tcW w:w="2835" w:type="dxa"/>
          </w:tcPr>
          <w:p w14:paraId="5FA76CD1" w14:textId="77777777" w:rsidR="0045304F" w:rsidRPr="00E226EC" w:rsidRDefault="0045304F" w:rsidP="002560CF">
            <w:pPr>
              <w:jc w:val="center"/>
              <w:rPr>
                <w:rFonts w:ascii="Arial" w:hAnsi="Arial" w:cs="Arial"/>
                <w:b/>
                <w:bCs/>
              </w:rPr>
            </w:pPr>
            <w:r w:rsidRPr="00E226EC">
              <w:rPr>
                <w:rFonts w:ascii="Arial" w:hAnsi="Arial" w:cs="Arial"/>
                <w:b/>
                <w:bCs/>
              </w:rPr>
              <w:t>glasno branje / učilnica</w:t>
            </w:r>
          </w:p>
        </w:tc>
        <w:tc>
          <w:tcPr>
            <w:tcW w:w="2127" w:type="dxa"/>
          </w:tcPr>
          <w:p w14:paraId="350689DC" w14:textId="77777777" w:rsidR="0045304F" w:rsidRPr="00E226EC" w:rsidRDefault="0045304F" w:rsidP="002560CF">
            <w:pPr>
              <w:jc w:val="center"/>
              <w:rPr>
                <w:rFonts w:ascii="Arial" w:hAnsi="Arial" w:cs="Arial"/>
                <w:b/>
                <w:bCs/>
              </w:rPr>
            </w:pPr>
            <w:r w:rsidRPr="00E226EC">
              <w:rPr>
                <w:rFonts w:ascii="Arial" w:hAnsi="Arial" w:cs="Arial"/>
                <w:b/>
                <w:bCs/>
              </w:rPr>
              <w:t>ogled razstave</w:t>
            </w:r>
          </w:p>
        </w:tc>
        <w:tc>
          <w:tcPr>
            <w:tcW w:w="2976" w:type="dxa"/>
          </w:tcPr>
          <w:p w14:paraId="56E38108" w14:textId="77777777" w:rsidR="0045304F" w:rsidRPr="00E226EC" w:rsidRDefault="0045304F" w:rsidP="002560CF">
            <w:pPr>
              <w:jc w:val="center"/>
              <w:rPr>
                <w:rFonts w:ascii="Arial" w:hAnsi="Arial" w:cs="Arial"/>
                <w:b/>
                <w:bCs/>
              </w:rPr>
            </w:pPr>
            <w:r w:rsidRPr="00E226EC">
              <w:rPr>
                <w:rFonts w:ascii="Arial" w:hAnsi="Arial" w:cs="Arial"/>
                <w:b/>
                <w:bCs/>
              </w:rPr>
              <w:t>spremljevalca</w:t>
            </w:r>
          </w:p>
        </w:tc>
      </w:tr>
      <w:tr w:rsidR="0045304F" w14:paraId="4DEB4A17" w14:textId="77777777" w:rsidTr="002560CF">
        <w:tc>
          <w:tcPr>
            <w:tcW w:w="1129" w:type="dxa"/>
          </w:tcPr>
          <w:p w14:paraId="738CEEAF" w14:textId="6123A0B1" w:rsidR="0045304F" w:rsidRDefault="0045304F" w:rsidP="002560CF">
            <w:pPr>
              <w:spacing w:line="360" w:lineRule="auto"/>
              <w:jc w:val="both"/>
              <w:rPr>
                <w:rFonts w:ascii="Arial" w:hAnsi="Arial" w:cs="Arial"/>
                <w:bCs/>
                <w:sz w:val="24"/>
                <w:szCs w:val="24"/>
              </w:rPr>
            </w:pPr>
            <w:r>
              <w:rPr>
                <w:rFonts w:ascii="Arial" w:hAnsi="Arial" w:cs="Arial"/>
                <w:bCs/>
                <w:sz w:val="24"/>
                <w:szCs w:val="24"/>
              </w:rPr>
              <w:t>2. K</w:t>
            </w:r>
          </w:p>
        </w:tc>
        <w:tc>
          <w:tcPr>
            <w:tcW w:w="2835" w:type="dxa"/>
          </w:tcPr>
          <w:p w14:paraId="00ADAAB0" w14:textId="01AD4CAC"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7.30 – 8.30 v </w:t>
            </w:r>
            <w:r w:rsidR="00FB46FE">
              <w:rPr>
                <w:rFonts w:ascii="Arial" w:hAnsi="Arial" w:cs="Arial"/>
                <w:bCs/>
                <w:sz w:val="24"/>
                <w:szCs w:val="24"/>
              </w:rPr>
              <w:t>320</w:t>
            </w:r>
          </w:p>
        </w:tc>
        <w:tc>
          <w:tcPr>
            <w:tcW w:w="2127" w:type="dxa"/>
          </w:tcPr>
          <w:p w14:paraId="2179BFD6" w14:textId="7DC29A93" w:rsidR="0045304F" w:rsidRDefault="0045304F" w:rsidP="002560CF">
            <w:pPr>
              <w:spacing w:line="360" w:lineRule="auto"/>
              <w:jc w:val="both"/>
              <w:rPr>
                <w:rFonts w:ascii="Arial" w:hAnsi="Arial" w:cs="Arial"/>
                <w:bCs/>
                <w:sz w:val="24"/>
                <w:szCs w:val="24"/>
              </w:rPr>
            </w:pPr>
            <w:r>
              <w:rPr>
                <w:rFonts w:ascii="Arial" w:hAnsi="Arial" w:cs="Arial"/>
                <w:bCs/>
                <w:sz w:val="24"/>
                <w:szCs w:val="24"/>
              </w:rPr>
              <w:t>9.00</w:t>
            </w:r>
          </w:p>
        </w:tc>
        <w:tc>
          <w:tcPr>
            <w:tcW w:w="2976" w:type="dxa"/>
          </w:tcPr>
          <w:p w14:paraId="56C13A6D" w14:textId="7EABCD90" w:rsidR="0045304F" w:rsidRDefault="0045304F" w:rsidP="002560CF">
            <w:pPr>
              <w:spacing w:line="360" w:lineRule="auto"/>
              <w:jc w:val="both"/>
              <w:rPr>
                <w:rFonts w:ascii="Arial" w:hAnsi="Arial" w:cs="Arial"/>
                <w:bCs/>
                <w:sz w:val="24"/>
                <w:szCs w:val="24"/>
              </w:rPr>
            </w:pPr>
            <w:r>
              <w:rPr>
                <w:rFonts w:ascii="Arial" w:hAnsi="Arial" w:cs="Arial"/>
                <w:bCs/>
                <w:sz w:val="24"/>
                <w:szCs w:val="24"/>
              </w:rPr>
              <w:t>M. Kavčič</w:t>
            </w:r>
            <w:r w:rsidR="00A51972">
              <w:rPr>
                <w:rFonts w:ascii="Arial" w:hAnsi="Arial" w:cs="Arial"/>
                <w:bCs/>
                <w:sz w:val="24"/>
                <w:szCs w:val="24"/>
              </w:rPr>
              <w:t>, G. Kranjec</w:t>
            </w:r>
          </w:p>
        </w:tc>
      </w:tr>
      <w:tr w:rsidR="0045304F" w14:paraId="5BCF24CF" w14:textId="77777777" w:rsidTr="002560CF">
        <w:tc>
          <w:tcPr>
            <w:tcW w:w="1129" w:type="dxa"/>
          </w:tcPr>
          <w:p w14:paraId="56863875" w14:textId="474D81FC" w:rsidR="0045304F" w:rsidRDefault="0045304F" w:rsidP="002560CF">
            <w:pPr>
              <w:spacing w:line="360" w:lineRule="auto"/>
              <w:jc w:val="both"/>
              <w:rPr>
                <w:rFonts w:ascii="Arial" w:hAnsi="Arial" w:cs="Arial"/>
                <w:bCs/>
                <w:sz w:val="24"/>
                <w:szCs w:val="24"/>
              </w:rPr>
            </w:pPr>
            <w:r>
              <w:rPr>
                <w:rFonts w:ascii="Arial" w:hAnsi="Arial" w:cs="Arial"/>
                <w:bCs/>
                <w:sz w:val="24"/>
                <w:szCs w:val="24"/>
              </w:rPr>
              <w:t>2. L</w:t>
            </w:r>
          </w:p>
        </w:tc>
        <w:tc>
          <w:tcPr>
            <w:tcW w:w="2835" w:type="dxa"/>
          </w:tcPr>
          <w:p w14:paraId="7630D41E" w14:textId="3D3909CE" w:rsidR="0045304F" w:rsidRDefault="0045304F" w:rsidP="002560CF">
            <w:pPr>
              <w:spacing w:line="360" w:lineRule="auto"/>
              <w:jc w:val="both"/>
              <w:rPr>
                <w:rFonts w:ascii="Arial" w:hAnsi="Arial" w:cs="Arial"/>
                <w:bCs/>
                <w:sz w:val="24"/>
                <w:szCs w:val="24"/>
              </w:rPr>
            </w:pPr>
            <w:r>
              <w:rPr>
                <w:rFonts w:ascii="Arial" w:hAnsi="Arial" w:cs="Arial"/>
                <w:bCs/>
                <w:sz w:val="24"/>
                <w:szCs w:val="24"/>
              </w:rPr>
              <w:t xml:space="preserve">9.30 – 10.30 v </w:t>
            </w:r>
            <w:r w:rsidR="000B44FB">
              <w:rPr>
                <w:rFonts w:ascii="Arial" w:hAnsi="Arial" w:cs="Arial"/>
                <w:bCs/>
                <w:sz w:val="24"/>
                <w:szCs w:val="24"/>
              </w:rPr>
              <w:t>317</w:t>
            </w:r>
          </w:p>
        </w:tc>
        <w:tc>
          <w:tcPr>
            <w:tcW w:w="2127" w:type="dxa"/>
          </w:tcPr>
          <w:p w14:paraId="4A466727" w14:textId="12F786D7" w:rsidR="0045304F" w:rsidRDefault="0045304F" w:rsidP="002560CF">
            <w:pPr>
              <w:spacing w:line="360" w:lineRule="auto"/>
              <w:jc w:val="both"/>
              <w:rPr>
                <w:rFonts w:ascii="Arial" w:hAnsi="Arial" w:cs="Arial"/>
                <w:bCs/>
                <w:sz w:val="24"/>
                <w:szCs w:val="24"/>
              </w:rPr>
            </w:pPr>
            <w:r>
              <w:rPr>
                <w:rFonts w:ascii="Arial" w:hAnsi="Arial" w:cs="Arial"/>
                <w:bCs/>
                <w:sz w:val="24"/>
                <w:szCs w:val="24"/>
              </w:rPr>
              <w:t>11.00</w:t>
            </w:r>
          </w:p>
        </w:tc>
        <w:tc>
          <w:tcPr>
            <w:tcW w:w="2976" w:type="dxa"/>
          </w:tcPr>
          <w:p w14:paraId="09F01E82" w14:textId="1A90D154" w:rsidR="0045304F" w:rsidRDefault="0045304F" w:rsidP="002560CF">
            <w:pPr>
              <w:spacing w:line="360" w:lineRule="auto"/>
              <w:jc w:val="both"/>
              <w:rPr>
                <w:rFonts w:ascii="Arial" w:hAnsi="Arial" w:cs="Arial"/>
                <w:bCs/>
                <w:sz w:val="24"/>
                <w:szCs w:val="24"/>
              </w:rPr>
            </w:pPr>
            <w:r>
              <w:rPr>
                <w:rFonts w:ascii="Arial" w:hAnsi="Arial" w:cs="Arial"/>
                <w:bCs/>
                <w:sz w:val="24"/>
                <w:szCs w:val="24"/>
              </w:rPr>
              <w:t>I. Koderman</w:t>
            </w:r>
            <w:r w:rsidR="00A51972">
              <w:rPr>
                <w:rFonts w:ascii="Arial" w:hAnsi="Arial" w:cs="Arial"/>
                <w:bCs/>
                <w:sz w:val="24"/>
                <w:szCs w:val="24"/>
              </w:rPr>
              <w:t>, Ingo Kuralt</w:t>
            </w:r>
          </w:p>
        </w:tc>
      </w:tr>
    </w:tbl>
    <w:p w14:paraId="5CB9D83C" w14:textId="77777777" w:rsidR="00636032" w:rsidRDefault="00636032" w:rsidP="00636032">
      <w:pPr>
        <w:jc w:val="both"/>
        <w:rPr>
          <w:rFonts w:ascii="Arial" w:hAnsi="Arial" w:cs="Arial"/>
          <w:sz w:val="24"/>
          <w:szCs w:val="24"/>
        </w:rPr>
      </w:pPr>
      <w:r>
        <w:rPr>
          <w:rFonts w:ascii="Arial" w:hAnsi="Arial" w:cs="Arial"/>
          <w:sz w:val="24"/>
          <w:szCs w:val="24"/>
        </w:rPr>
        <w:t>Hoja: 30 minut</w:t>
      </w:r>
    </w:p>
    <w:p w14:paraId="15959B42" w14:textId="2DB0EFA4" w:rsidR="00851FF3" w:rsidRPr="0045304F" w:rsidRDefault="00636032" w:rsidP="00636032">
      <w:pPr>
        <w:jc w:val="both"/>
        <w:rPr>
          <w:rFonts w:ascii="Arial" w:hAnsi="Arial" w:cs="Arial"/>
          <w:b/>
          <w:bCs/>
          <w:sz w:val="24"/>
          <w:szCs w:val="24"/>
        </w:rPr>
      </w:pPr>
      <w:r>
        <w:rPr>
          <w:rFonts w:ascii="Arial" w:hAnsi="Arial" w:cs="Arial"/>
          <w:sz w:val="24"/>
          <w:szCs w:val="24"/>
        </w:rPr>
        <w:t xml:space="preserve">Cena vstopnice z vodenim ogledom: </w:t>
      </w:r>
      <w:r w:rsidRPr="00CA13B3">
        <w:rPr>
          <w:rFonts w:ascii="Arial" w:hAnsi="Arial" w:cs="Arial"/>
          <w:b/>
          <w:bCs/>
          <w:sz w:val="24"/>
          <w:szCs w:val="24"/>
        </w:rPr>
        <w:t xml:space="preserve"> </w:t>
      </w:r>
      <w:r w:rsidR="00A4313E">
        <w:rPr>
          <w:rFonts w:ascii="Arial" w:hAnsi="Arial" w:cs="Arial"/>
          <w:b/>
          <w:bCs/>
          <w:sz w:val="24"/>
          <w:szCs w:val="24"/>
        </w:rPr>
        <w:t>6</w:t>
      </w:r>
      <w:r>
        <w:rPr>
          <w:rFonts w:ascii="Arial" w:hAnsi="Arial" w:cs="Arial"/>
          <w:b/>
          <w:bCs/>
          <w:sz w:val="24"/>
          <w:szCs w:val="24"/>
        </w:rPr>
        <w:t xml:space="preserve"> </w:t>
      </w:r>
      <w:r w:rsidRPr="00CA13B3">
        <w:rPr>
          <w:rFonts w:ascii="Arial" w:hAnsi="Arial" w:cs="Arial"/>
          <w:b/>
          <w:bCs/>
          <w:sz w:val="24"/>
          <w:szCs w:val="24"/>
        </w:rPr>
        <w:t>€</w:t>
      </w:r>
    </w:p>
    <w:p w14:paraId="5011AD69" w14:textId="77777777" w:rsidR="00A4313E" w:rsidRPr="0045304F" w:rsidRDefault="00A4313E" w:rsidP="00A4313E">
      <w:pPr>
        <w:jc w:val="both"/>
        <w:rPr>
          <w:rFonts w:ascii="Arial" w:hAnsi="Arial" w:cs="Arial"/>
          <w:bCs/>
          <w:i/>
          <w:sz w:val="24"/>
          <w:szCs w:val="24"/>
          <w:shd w:val="clear" w:color="auto" w:fill="FFFFFF"/>
        </w:rPr>
      </w:pPr>
      <w:r w:rsidRPr="0045304F">
        <w:rPr>
          <w:rFonts w:ascii="Arial" w:hAnsi="Arial" w:cs="Arial"/>
          <w:bCs/>
          <w:i/>
          <w:sz w:val="24"/>
          <w:szCs w:val="24"/>
          <w:shd w:val="clear" w:color="auto" w:fill="FFFFFF"/>
        </w:rPr>
        <w:t xml:space="preserve">Razstava razkriva motiviko, ki jo je slikar Maksim Gaspari (1883 – 1980) črpal iz etnografske dediščine, pri čemer izpostavlja motive </w:t>
      </w:r>
      <w:proofErr w:type="spellStart"/>
      <w:r w:rsidRPr="0045304F">
        <w:rPr>
          <w:rFonts w:ascii="Arial" w:hAnsi="Arial" w:cs="Arial"/>
          <w:bCs/>
          <w:i/>
          <w:sz w:val="24"/>
          <w:szCs w:val="24"/>
          <w:shd w:val="clear" w:color="auto" w:fill="FFFFFF"/>
        </w:rPr>
        <w:t>pripadnostnih</w:t>
      </w:r>
      <w:proofErr w:type="spellEnd"/>
      <w:r w:rsidRPr="0045304F">
        <w:rPr>
          <w:rFonts w:ascii="Arial" w:hAnsi="Arial" w:cs="Arial"/>
          <w:bCs/>
          <w:i/>
          <w:sz w:val="24"/>
          <w:szCs w:val="24"/>
          <w:shd w:val="clear" w:color="auto" w:fill="FFFFFF"/>
        </w:rPr>
        <w:t xml:space="preserve"> kostumov, svatbe, dedka Mraza in čebelarstva ter bogastvo razglednic. In ne nazadnje opozarja, da je </w:t>
      </w:r>
      <w:r w:rsidRPr="0045304F">
        <w:rPr>
          <w:rFonts w:ascii="Arial" w:hAnsi="Arial" w:cs="Arial"/>
          <w:bCs/>
          <w:i/>
          <w:sz w:val="24"/>
          <w:szCs w:val="24"/>
          <w:shd w:val="clear" w:color="auto" w:fill="FFFFFF"/>
        </w:rPr>
        <w:lastRenderedPageBreak/>
        <w:t>motivika zagotovo povezana z dejstvom, da je bil Gaspari kot restavrator in risar v Etnografskem muzeju 20 let v neposrednem stiku z muzejskimi etnografskimi zbirkami.</w:t>
      </w:r>
    </w:p>
    <w:p w14:paraId="14D5C146" w14:textId="2F7E8A9A" w:rsidR="00636032" w:rsidRDefault="00636032" w:rsidP="00A4313E">
      <w:pPr>
        <w:jc w:val="right"/>
        <w:rPr>
          <w:rFonts w:ascii="Arial" w:hAnsi="Arial" w:cs="Arial"/>
          <w:i/>
          <w:sz w:val="20"/>
          <w:szCs w:val="20"/>
        </w:rPr>
      </w:pPr>
      <w:r w:rsidRPr="00CA13B3">
        <w:rPr>
          <w:rFonts w:ascii="Arial" w:hAnsi="Arial" w:cs="Arial"/>
          <w:sz w:val="20"/>
          <w:szCs w:val="20"/>
        </w:rPr>
        <w:t xml:space="preserve">Vir: </w:t>
      </w:r>
      <w:hyperlink r:id="rId11" w:history="1">
        <w:r w:rsidR="00A4313E" w:rsidRPr="00867DBA">
          <w:rPr>
            <w:rStyle w:val="Hiperpovezava"/>
            <w:rFonts w:ascii="Arial" w:hAnsi="Arial" w:cs="Arial"/>
            <w:i/>
            <w:sz w:val="20"/>
            <w:szCs w:val="20"/>
          </w:rPr>
          <w:t>https://www.etno-muzej.si/sl/razstave/maksim-gaspari-ustvarjene-podobe-naroda</w:t>
        </w:r>
      </w:hyperlink>
    </w:p>
    <w:p w14:paraId="75872E67" w14:textId="77777777" w:rsidR="00A4313E" w:rsidRDefault="00A4313E" w:rsidP="00A4313E">
      <w:pPr>
        <w:jc w:val="right"/>
        <w:rPr>
          <w:rFonts w:ascii="Arial" w:hAnsi="Arial" w:cs="Arial"/>
          <w:i/>
          <w:sz w:val="20"/>
          <w:szCs w:val="20"/>
        </w:rPr>
      </w:pPr>
    </w:p>
    <w:p w14:paraId="676454CC" w14:textId="77777777" w:rsidR="00636032" w:rsidRDefault="00636032" w:rsidP="00636032">
      <w:pPr>
        <w:jc w:val="right"/>
        <w:rPr>
          <w:rFonts w:ascii="Arial" w:hAnsi="Arial" w:cs="Arial"/>
          <w:i/>
          <w:sz w:val="20"/>
          <w:szCs w:val="20"/>
        </w:rPr>
      </w:pPr>
    </w:p>
    <w:p w14:paraId="7DA4D3C8" w14:textId="32A719F2" w:rsidR="00636032" w:rsidRPr="00CA13B3" w:rsidRDefault="00A4313E" w:rsidP="00636032">
      <w:pPr>
        <w:jc w:val="both"/>
        <w:rPr>
          <w:rFonts w:ascii="Arial" w:hAnsi="Arial" w:cs="Arial"/>
          <w:b/>
          <w:bCs/>
          <w:sz w:val="24"/>
          <w:szCs w:val="24"/>
        </w:rPr>
      </w:pPr>
      <w:r>
        <w:rPr>
          <w:rFonts w:ascii="Arial" w:hAnsi="Arial" w:cs="Arial"/>
          <w:b/>
          <w:bCs/>
          <w:sz w:val="24"/>
          <w:szCs w:val="24"/>
        </w:rPr>
        <w:t>HIŠA ILUZIJ</w:t>
      </w:r>
      <w:r w:rsidR="00636032" w:rsidRPr="00CA13B3">
        <w:rPr>
          <w:rFonts w:ascii="Arial" w:hAnsi="Arial" w:cs="Arial"/>
          <w:b/>
          <w:bCs/>
          <w:sz w:val="24"/>
          <w:szCs w:val="24"/>
        </w:rPr>
        <w:t xml:space="preserve"> </w:t>
      </w:r>
      <w:r w:rsidR="00636032" w:rsidRPr="00CA13B3">
        <w:rPr>
          <w:rFonts w:ascii="Arial" w:hAnsi="Arial" w:cs="Arial"/>
          <w:sz w:val="24"/>
          <w:szCs w:val="24"/>
        </w:rPr>
        <w:t>(</w:t>
      </w:r>
      <w:r>
        <w:rPr>
          <w:rFonts w:ascii="Arial" w:hAnsi="Arial" w:cs="Arial"/>
          <w:sz w:val="24"/>
          <w:szCs w:val="24"/>
        </w:rPr>
        <w:t>Kongresni trg 13</w:t>
      </w:r>
      <w:r w:rsidR="00636032" w:rsidRPr="00CA13B3">
        <w:rPr>
          <w:rFonts w:ascii="Arial" w:hAnsi="Arial" w:cs="Arial"/>
          <w:sz w:val="24"/>
          <w:szCs w:val="24"/>
        </w:rPr>
        <w:t>, 1000 Ljubljana)</w:t>
      </w:r>
    </w:p>
    <w:p w14:paraId="375DA70D" w14:textId="11FA751A" w:rsidR="00636032" w:rsidRDefault="00C12918" w:rsidP="00636032">
      <w:pPr>
        <w:jc w:val="both"/>
        <w:rPr>
          <w:rFonts w:ascii="Arial" w:hAnsi="Arial" w:cs="Arial"/>
          <w:i/>
          <w:iCs/>
          <w:sz w:val="24"/>
          <w:szCs w:val="24"/>
          <w:u w:val="single"/>
        </w:rPr>
      </w:pPr>
      <w:r>
        <w:rPr>
          <w:rFonts w:ascii="Arial" w:hAnsi="Arial" w:cs="Arial"/>
          <w:i/>
          <w:iCs/>
          <w:sz w:val="24"/>
          <w:szCs w:val="24"/>
          <w:u w:val="single"/>
        </w:rPr>
        <w:t xml:space="preserve">Ogled razstave </w:t>
      </w:r>
    </w:p>
    <w:tbl>
      <w:tblPr>
        <w:tblStyle w:val="Tabelamrea"/>
        <w:tblW w:w="9067" w:type="dxa"/>
        <w:tblLook w:val="04A0" w:firstRow="1" w:lastRow="0" w:firstColumn="1" w:lastColumn="0" w:noHBand="0" w:noVBand="1"/>
      </w:tblPr>
      <w:tblGrid>
        <w:gridCol w:w="1129"/>
        <w:gridCol w:w="2835"/>
        <w:gridCol w:w="2127"/>
        <w:gridCol w:w="2976"/>
      </w:tblGrid>
      <w:tr w:rsidR="00C12918" w:rsidRPr="00E226EC" w14:paraId="7839473B" w14:textId="77777777" w:rsidTr="002560CF">
        <w:tc>
          <w:tcPr>
            <w:tcW w:w="1129" w:type="dxa"/>
          </w:tcPr>
          <w:p w14:paraId="506B0F21" w14:textId="77777777" w:rsidR="00C12918" w:rsidRPr="00E226EC" w:rsidRDefault="00C12918" w:rsidP="002560CF">
            <w:pPr>
              <w:jc w:val="center"/>
              <w:rPr>
                <w:rFonts w:ascii="Arial" w:hAnsi="Arial" w:cs="Arial"/>
                <w:b/>
                <w:bCs/>
              </w:rPr>
            </w:pPr>
            <w:r w:rsidRPr="00E226EC">
              <w:rPr>
                <w:rFonts w:ascii="Arial" w:hAnsi="Arial" w:cs="Arial"/>
                <w:b/>
                <w:bCs/>
              </w:rPr>
              <w:t>razred</w:t>
            </w:r>
          </w:p>
        </w:tc>
        <w:tc>
          <w:tcPr>
            <w:tcW w:w="2835" w:type="dxa"/>
          </w:tcPr>
          <w:p w14:paraId="36305708" w14:textId="77777777" w:rsidR="00C12918" w:rsidRPr="00E226EC" w:rsidRDefault="00C12918" w:rsidP="002560CF">
            <w:pPr>
              <w:jc w:val="center"/>
              <w:rPr>
                <w:rFonts w:ascii="Arial" w:hAnsi="Arial" w:cs="Arial"/>
                <w:b/>
                <w:bCs/>
              </w:rPr>
            </w:pPr>
            <w:r w:rsidRPr="00E226EC">
              <w:rPr>
                <w:rFonts w:ascii="Arial" w:hAnsi="Arial" w:cs="Arial"/>
                <w:b/>
                <w:bCs/>
              </w:rPr>
              <w:t>glasno branje / učilnica</w:t>
            </w:r>
          </w:p>
        </w:tc>
        <w:tc>
          <w:tcPr>
            <w:tcW w:w="2127" w:type="dxa"/>
          </w:tcPr>
          <w:p w14:paraId="778792EA" w14:textId="77777777" w:rsidR="00C12918" w:rsidRPr="00E226EC" w:rsidRDefault="00C12918" w:rsidP="002560CF">
            <w:pPr>
              <w:jc w:val="center"/>
              <w:rPr>
                <w:rFonts w:ascii="Arial" w:hAnsi="Arial" w:cs="Arial"/>
                <w:b/>
                <w:bCs/>
              </w:rPr>
            </w:pPr>
            <w:r w:rsidRPr="00E226EC">
              <w:rPr>
                <w:rFonts w:ascii="Arial" w:hAnsi="Arial" w:cs="Arial"/>
                <w:b/>
                <w:bCs/>
              </w:rPr>
              <w:t>ogled razstave</w:t>
            </w:r>
          </w:p>
        </w:tc>
        <w:tc>
          <w:tcPr>
            <w:tcW w:w="2976" w:type="dxa"/>
          </w:tcPr>
          <w:p w14:paraId="271C0003" w14:textId="77777777" w:rsidR="00C12918" w:rsidRPr="00E226EC" w:rsidRDefault="00C12918" w:rsidP="002560CF">
            <w:pPr>
              <w:jc w:val="center"/>
              <w:rPr>
                <w:rFonts w:ascii="Arial" w:hAnsi="Arial" w:cs="Arial"/>
                <w:b/>
                <w:bCs/>
              </w:rPr>
            </w:pPr>
            <w:r w:rsidRPr="00E226EC">
              <w:rPr>
                <w:rFonts w:ascii="Arial" w:hAnsi="Arial" w:cs="Arial"/>
                <w:b/>
                <w:bCs/>
              </w:rPr>
              <w:t>spremljevalca</w:t>
            </w:r>
          </w:p>
        </w:tc>
      </w:tr>
      <w:tr w:rsidR="00C12918" w14:paraId="7EE7B8DA" w14:textId="77777777" w:rsidTr="002560CF">
        <w:tc>
          <w:tcPr>
            <w:tcW w:w="1129" w:type="dxa"/>
          </w:tcPr>
          <w:p w14:paraId="486EA1F6" w14:textId="3DA4789C" w:rsidR="00C12918" w:rsidRDefault="00C12918" w:rsidP="002560CF">
            <w:pPr>
              <w:spacing w:line="360" w:lineRule="auto"/>
              <w:jc w:val="both"/>
              <w:rPr>
                <w:rFonts w:ascii="Arial" w:hAnsi="Arial" w:cs="Arial"/>
                <w:bCs/>
                <w:sz w:val="24"/>
                <w:szCs w:val="24"/>
              </w:rPr>
            </w:pPr>
            <w:r>
              <w:rPr>
                <w:rFonts w:ascii="Arial" w:hAnsi="Arial" w:cs="Arial"/>
                <w:bCs/>
                <w:sz w:val="24"/>
                <w:szCs w:val="24"/>
              </w:rPr>
              <w:t>2. G</w:t>
            </w:r>
          </w:p>
        </w:tc>
        <w:tc>
          <w:tcPr>
            <w:tcW w:w="2835" w:type="dxa"/>
          </w:tcPr>
          <w:p w14:paraId="57483A33" w14:textId="29C9357E" w:rsidR="00C12918" w:rsidRDefault="00C12918" w:rsidP="002560CF">
            <w:pPr>
              <w:spacing w:line="360" w:lineRule="auto"/>
              <w:jc w:val="both"/>
              <w:rPr>
                <w:rFonts w:ascii="Arial" w:hAnsi="Arial" w:cs="Arial"/>
                <w:bCs/>
                <w:sz w:val="24"/>
                <w:szCs w:val="24"/>
              </w:rPr>
            </w:pPr>
            <w:r>
              <w:rPr>
                <w:rFonts w:ascii="Arial" w:hAnsi="Arial" w:cs="Arial"/>
                <w:bCs/>
                <w:sz w:val="24"/>
                <w:szCs w:val="24"/>
              </w:rPr>
              <w:t xml:space="preserve">10.45 – 11.45 v </w:t>
            </w:r>
            <w:r w:rsidR="000B44FB">
              <w:rPr>
                <w:rFonts w:ascii="Arial" w:hAnsi="Arial" w:cs="Arial"/>
                <w:bCs/>
                <w:sz w:val="24"/>
                <w:szCs w:val="24"/>
              </w:rPr>
              <w:t>313</w:t>
            </w:r>
          </w:p>
        </w:tc>
        <w:tc>
          <w:tcPr>
            <w:tcW w:w="2127" w:type="dxa"/>
          </w:tcPr>
          <w:p w14:paraId="08ED9C95" w14:textId="529996AE" w:rsidR="00C12918" w:rsidRDefault="00C12918" w:rsidP="002560CF">
            <w:pPr>
              <w:spacing w:line="360" w:lineRule="auto"/>
              <w:jc w:val="both"/>
              <w:rPr>
                <w:rFonts w:ascii="Arial" w:hAnsi="Arial" w:cs="Arial"/>
                <w:bCs/>
                <w:sz w:val="24"/>
                <w:szCs w:val="24"/>
              </w:rPr>
            </w:pPr>
            <w:r>
              <w:rPr>
                <w:rFonts w:ascii="Arial" w:hAnsi="Arial" w:cs="Arial"/>
                <w:bCs/>
                <w:sz w:val="24"/>
                <w:szCs w:val="24"/>
              </w:rPr>
              <w:t>12.30</w:t>
            </w:r>
          </w:p>
        </w:tc>
        <w:tc>
          <w:tcPr>
            <w:tcW w:w="2976" w:type="dxa"/>
          </w:tcPr>
          <w:p w14:paraId="1E9CC2BE" w14:textId="1A3DE0FA" w:rsidR="00C12918" w:rsidRDefault="00C12918" w:rsidP="002560CF">
            <w:pPr>
              <w:spacing w:line="360" w:lineRule="auto"/>
              <w:jc w:val="both"/>
              <w:rPr>
                <w:rFonts w:ascii="Arial" w:hAnsi="Arial" w:cs="Arial"/>
                <w:bCs/>
                <w:sz w:val="24"/>
                <w:szCs w:val="24"/>
              </w:rPr>
            </w:pPr>
            <w:r>
              <w:rPr>
                <w:rFonts w:ascii="Arial" w:hAnsi="Arial" w:cs="Arial"/>
                <w:bCs/>
                <w:sz w:val="24"/>
                <w:szCs w:val="24"/>
              </w:rPr>
              <w:t>T. Nova</w:t>
            </w:r>
            <w:r w:rsidR="000B44FB">
              <w:rPr>
                <w:rFonts w:ascii="Arial" w:hAnsi="Arial" w:cs="Arial"/>
                <w:bCs/>
                <w:sz w:val="24"/>
                <w:szCs w:val="24"/>
              </w:rPr>
              <w:t>k</w:t>
            </w:r>
            <w:r w:rsidR="00E60913">
              <w:rPr>
                <w:rFonts w:ascii="Arial" w:hAnsi="Arial" w:cs="Arial"/>
                <w:bCs/>
                <w:sz w:val="24"/>
                <w:szCs w:val="24"/>
              </w:rPr>
              <w:t>, M. Uršič</w:t>
            </w:r>
          </w:p>
        </w:tc>
      </w:tr>
    </w:tbl>
    <w:p w14:paraId="1EDE8041" w14:textId="0D0B896A" w:rsidR="00636032" w:rsidRDefault="00636032" w:rsidP="00636032">
      <w:pPr>
        <w:jc w:val="both"/>
        <w:rPr>
          <w:rFonts w:ascii="Arial" w:hAnsi="Arial" w:cs="Arial"/>
          <w:sz w:val="24"/>
          <w:szCs w:val="24"/>
        </w:rPr>
      </w:pPr>
      <w:r>
        <w:rPr>
          <w:rFonts w:ascii="Arial" w:hAnsi="Arial" w:cs="Arial"/>
          <w:sz w:val="24"/>
          <w:szCs w:val="24"/>
        </w:rPr>
        <w:t xml:space="preserve">Hoja: </w:t>
      </w:r>
      <w:r w:rsidR="00A4313E">
        <w:rPr>
          <w:rFonts w:ascii="Arial" w:hAnsi="Arial" w:cs="Arial"/>
          <w:sz w:val="24"/>
          <w:szCs w:val="24"/>
        </w:rPr>
        <w:t>1</w:t>
      </w:r>
      <w:r>
        <w:rPr>
          <w:rFonts w:ascii="Arial" w:hAnsi="Arial" w:cs="Arial"/>
          <w:sz w:val="24"/>
          <w:szCs w:val="24"/>
        </w:rPr>
        <w:t>0 minut</w:t>
      </w:r>
    </w:p>
    <w:p w14:paraId="43391778" w14:textId="19B707F6" w:rsidR="00851FF3" w:rsidRPr="00C12918" w:rsidRDefault="00636032" w:rsidP="00636032">
      <w:pPr>
        <w:jc w:val="both"/>
        <w:rPr>
          <w:rFonts w:ascii="Arial" w:hAnsi="Arial" w:cs="Arial"/>
          <w:b/>
          <w:bCs/>
          <w:sz w:val="24"/>
          <w:szCs w:val="24"/>
        </w:rPr>
      </w:pPr>
      <w:r>
        <w:rPr>
          <w:rFonts w:ascii="Arial" w:hAnsi="Arial" w:cs="Arial"/>
          <w:sz w:val="24"/>
          <w:szCs w:val="24"/>
        </w:rPr>
        <w:t xml:space="preserve">Cena vstopnice z vodenim ogledom: </w:t>
      </w:r>
      <w:r w:rsidRPr="00CA13B3">
        <w:rPr>
          <w:rFonts w:ascii="Arial" w:hAnsi="Arial" w:cs="Arial"/>
          <w:b/>
          <w:bCs/>
          <w:sz w:val="24"/>
          <w:szCs w:val="24"/>
        </w:rPr>
        <w:t xml:space="preserve"> </w:t>
      </w:r>
      <w:r w:rsidR="00A4313E">
        <w:rPr>
          <w:rFonts w:ascii="Arial" w:hAnsi="Arial" w:cs="Arial"/>
          <w:b/>
          <w:bCs/>
          <w:sz w:val="24"/>
          <w:szCs w:val="24"/>
        </w:rPr>
        <w:t>8</w:t>
      </w:r>
      <w:r>
        <w:rPr>
          <w:rFonts w:ascii="Arial" w:hAnsi="Arial" w:cs="Arial"/>
          <w:b/>
          <w:bCs/>
          <w:sz w:val="24"/>
          <w:szCs w:val="24"/>
        </w:rPr>
        <w:t xml:space="preserve"> </w:t>
      </w:r>
      <w:r w:rsidRPr="00CA13B3">
        <w:rPr>
          <w:rFonts w:ascii="Arial" w:hAnsi="Arial" w:cs="Arial"/>
          <w:b/>
          <w:bCs/>
          <w:sz w:val="24"/>
          <w:szCs w:val="24"/>
        </w:rPr>
        <w:t>€</w:t>
      </w:r>
    </w:p>
    <w:p w14:paraId="638024D1" w14:textId="77777777" w:rsidR="00A4313E" w:rsidRPr="00C12918" w:rsidRDefault="00A4313E" w:rsidP="00A4313E">
      <w:pPr>
        <w:spacing w:line="276" w:lineRule="auto"/>
        <w:jc w:val="both"/>
        <w:rPr>
          <w:rFonts w:ascii="Arial" w:hAnsi="Arial" w:cs="Arial"/>
          <w:i/>
          <w:sz w:val="24"/>
          <w:szCs w:val="24"/>
          <w:shd w:val="clear" w:color="auto" w:fill="FFFFFF"/>
        </w:rPr>
      </w:pPr>
      <w:r w:rsidRPr="00C12918">
        <w:rPr>
          <w:rFonts w:ascii="Arial" w:hAnsi="Arial" w:cs="Arial"/>
          <w:i/>
          <w:sz w:val="24"/>
          <w:szCs w:val="24"/>
          <w:shd w:val="clear" w:color="auto" w:fill="FFFFFF"/>
        </w:rPr>
        <w:t xml:space="preserve">V Hiši iluzij vas pričakuje več kot 70 eksponatov, ki vas bodo popolnoma zmedli. Med drugim se slikajte v sobi, ki kljubuje zakonom gravitacije, za kosilo si privoščite glavo vašega prijatelja, sredi belega dne se zabavajte v neskončni disco sobi in samo za najbolj pogumne – sprehodite se skozi </w:t>
      </w:r>
      <w:proofErr w:type="spellStart"/>
      <w:r w:rsidRPr="00C12918">
        <w:rPr>
          <w:rFonts w:ascii="Arial" w:hAnsi="Arial" w:cs="Arial"/>
          <w:i/>
          <w:sz w:val="24"/>
          <w:szCs w:val="24"/>
          <w:shd w:val="clear" w:color="auto" w:fill="FFFFFF"/>
        </w:rPr>
        <w:t>Vortex</w:t>
      </w:r>
      <w:proofErr w:type="spellEnd"/>
      <w:r w:rsidRPr="00C12918">
        <w:rPr>
          <w:rFonts w:ascii="Arial" w:hAnsi="Arial" w:cs="Arial"/>
          <w:i/>
          <w:sz w:val="24"/>
          <w:szCs w:val="24"/>
          <w:shd w:val="clear" w:color="auto" w:fill="FFFFFF"/>
        </w:rPr>
        <w:t xml:space="preserve"> tunel. Na koncu pa preizkusite svoje sive celice in potrpljenje ob sestavljanju naših neverjetnih miselnih iger. Prepustite se popolnoma novim doživetjem in se zabavajte skupaj s prijatelji ali družino. Otroci svet iluzij naravnost obožujejo, vendar pa je svet iluzij odlična dogodivščina tudi za starše, pare, dedke in babice! Prepričajte se sami.</w:t>
      </w:r>
    </w:p>
    <w:p w14:paraId="64CB4706" w14:textId="0103F19B" w:rsidR="00636032" w:rsidRDefault="00636032" w:rsidP="00636032">
      <w:pPr>
        <w:jc w:val="right"/>
        <w:rPr>
          <w:rFonts w:ascii="Arial" w:hAnsi="Arial" w:cs="Arial"/>
          <w:i/>
          <w:sz w:val="20"/>
          <w:szCs w:val="20"/>
        </w:rPr>
      </w:pPr>
      <w:r w:rsidRPr="00CA13B3">
        <w:rPr>
          <w:rFonts w:ascii="Arial" w:hAnsi="Arial" w:cs="Arial"/>
          <w:sz w:val="20"/>
          <w:szCs w:val="20"/>
        </w:rPr>
        <w:t xml:space="preserve">Vir: </w:t>
      </w:r>
      <w:hyperlink r:id="rId12" w:history="1">
        <w:r w:rsidR="00A4313E" w:rsidRPr="00867DBA">
          <w:rPr>
            <w:rStyle w:val="Hiperpovezava"/>
            <w:rFonts w:ascii="Arial" w:hAnsi="Arial" w:cs="Arial"/>
            <w:i/>
            <w:sz w:val="20"/>
            <w:szCs w:val="20"/>
          </w:rPr>
          <w:t>https://houseofillusions.si/o-nas</w:t>
        </w:r>
      </w:hyperlink>
    </w:p>
    <w:p w14:paraId="2E16227F" w14:textId="77777777" w:rsidR="00A4313E" w:rsidRPr="00A4313E" w:rsidRDefault="00A4313E" w:rsidP="00A4313E">
      <w:pPr>
        <w:rPr>
          <w:rFonts w:ascii="Arial" w:hAnsi="Arial" w:cs="Arial"/>
          <w:b/>
          <w:i/>
          <w:sz w:val="20"/>
          <w:szCs w:val="20"/>
        </w:rPr>
      </w:pPr>
    </w:p>
    <w:p w14:paraId="6570A9D0" w14:textId="77777777" w:rsidR="00636032" w:rsidRDefault="00636032" w:rsidP="00636032">
      <w:pPr>
        <w:jc w:val="right"/>
        <w:rPr>
          <w:rFonts w:ascii="Arial" w:hAnsi="Arial" w:cs="Arial"/>
          <w:i/>
          <w:sz w:val="20"/>
          <w:szCs w:val="20"/>
        </w:rPr>
      </w:pPr>
    </w:p>
    <w:p w14:paraId="318DB21F" w14:textId="0F2A8026" w:rsidR="00851FF3" w:rsidRPr="00CA13B3" w:rsidRDefault="00851FF3" w:rsidP="00851FF3">
      <w:pPr>
        <w:jc w:val="both"/>
        <w:rPr>
          <w:rFonts w:ascii="Arial" w:hAnsi="Arial" w:cs="Arial"/>
          <w:b/>
          <w:bCs/>
          <w:sz w:val="24"/>
          <w:szCs w:val="24"/>
        </w:rPr>
      </w:pPr>
      <w:r>
        <w:rPr>
          <w:rFonts w:ascii="Arial" w:hAnsi="Arial" w:cs="Arial"/>
          <w:b/>
          <w:bCs/>
          <w:sz w:val="24"/>
          <w:szCs w:val="24"/>
        </w:rPr>
        <w:t>OGLED LJUBLJANE</w:t>
      </w:r>
      <w:r w:rsidRPr="00CA13B3">
        <w:rPr>
          <w:rFonts w:ascii="Arial" w:hAnsi="Arial" w:cs="Arial"/>
          <w:b/>
          <w:bCs/>
          <w:sz w:val="24"/>
          <w:szCs w:val="24"/>
        </w:rPr>
        <w:t xml:space="preserve"> </w:t>
      </w:r>
    </w:p>
    <w:p w14:paraId="23F714A6" w14:textId="54A88B24" w:rsidR="00851FF3" w:rsidRDefault="00851FF3" w:rsidP="00851FF3">
      <w:pPr>
        <w:jc w:val="both"/>
        <w:rPr>
          <w:rFonts w:ascii="Arial" w:hAnsi="Arial" w:cs="Arial"/>
          <w:i/>
          <w:iCs/>
          <w:sz w:val="24"/>
          <w:szCs w:val="24"/>
          <w:u w:val="single"/>
        </w:rPr>
      </w:pPr>
      <w:r>
        <w:rPr>
          <w:rFonts w:ascii="Arial" w:hAnsi="Arial" w:cs="Arial"/>
          <w:i/>
          <w:iCs/>
          <w:sz w:val="24"/>
          <w:szCs w:val="24"/>
          <w:u w:val="single"/>
        </w:rPr>
        <w:t>Ogled znamenitosti v okolici šole in centra Ljubljane</w:t>
      </w:r>
    </w:p>
    <w:tbl>
      <w:tblPr>
        <w:tblStyle w:val="Tabelamrea"/>
        <w:tblW w:w="9067" w:type="dxa"/>
        <w:tblLook w:val="04A0" w:firstRow="1" w:lastRow="0" w:firstColumn="1" w:lastColumn="0" w:noHBand="0" w:noVBand="1"/>
      </w:tblPr>
      <w:tblGrid>
        <w:gridCol w:w="1129"/>
        <w:gridCol w:w="2835"/>
        <w:gridCol w:w="2127"/>
        <w:gridCol w:w="2976"/>
      </w:tblGrid>
      <w:tr w:rsidR="00C12918" w:rsidRPr="00E226EC" w14:paraId="6BD66492" w14:textId="77777777" w:rsidTr="002560CF">
        <w:tc>
          <w:tcPr>
            <w:tcW w:w="1129" w:type="dxa"/>
          </w:tcPr>
          <w:p w14:paraId="40C51FE2" w14:textId="77777777" w:rsidR="00C12918" w:rsidRPr="00E226EC" w:rsidRDefault="00C12918" w:rsidP="002560CF">
            <w:pPr>
              <w:jc w:val="center"/>
              <w:rPr>
                <w:rFonts w:ascii="Arial" w:hAnsi="Arial" w:cs="Arial"/>
                <w:b/>
                <w:bCs/>
              </w:rPr>
            </w:pPr>
            <w:r w:rsidRPr="00E226EC">
              <w:rPr>
                <w:rFonts w:ascii="Arial" w:hAnsi="Arial" w:cs="Arial"/>
                <w:b/>
                <w:bCs/>
              </w:rPr>
              <w:t>razred</w:t>
            </w:r>
          </w:p>
        </w:tc>
        <w:tc>
          <w:tcPr>
            <w:tcW w:w="2835" w:type="dxa"/>
          </w:tcPr>
          <w:p w14:paraId="6564E715" w14:textId="77777777" w:rsidR="00C12918" w:rsidRPr="00E226EC" w:rsidRDefault="00C12918" w:rsidP="002560CF">
            <w:pPr>
              <w:jc w:val="center"/>
              <w:rPr>
                <w:rFonts w:ascii="Arial" w:hAnsi="Arial" w:cs="Arial"/>
                <w:b/>
                <w:bCs/>
              </w:rPr>
            </w:pPr>
            <w:r w:rsidRPr="00E226EC">
              <w:rPr>
                <w:rFonts w:ascii="Arial" w:hAnsi="Arial" w:cs="Arial"/>
                <w:b/>
                <w:bCs/>
              </w:rPr>
              <w:t>glasno branje / učilnica</w:t>
            </w:r>
          </w:p>
        </w:tc>
        <w:tc>
          <w:tcPr>
            <w:tcW w:w="2127" w:type="dxa"/>
          </w:tcPr>
          <w:p w14:paraId="6B02037E" w14:textId="28F0524B" w:rsidR="00C12918" w:rsidRPr="00E226EC" w:rsidRDefault="00C12918" w:rsidP="002560CF">
            <w:pPr>
              <w:jc w:val="center"/>
              <w:rPr>
                <w:rFonts w:ascii="Arial" w:hAnsi="Arial" w:cs="Arial"/>
                <w:b/>
                <w:bCs/>
              </w:rPr>
            </w:pPr>
            <w:r>
              <w:rPr>
                <w:rFonts w:ascii="Arial" w:hAnsi="Arial" w:cs="Arial"/>
                <w:b/>
                <w:bCs/>
              </w:rPr>
              <w:t>sprehod po LJ</w:t>
            </w:r>
          </w:p>
        </w:tc>
        <w:tc>
          <w:tcPr>
            <w:tcW w:w="2976" w:type="dxa"/>
          </w:tcPr>
          <w:p w14:paraId="474CE412" w14:textId="77777777" w:rsidR="00C12918" w:rsidRPr="00E226EC" w:rsidRDefault="00C12918" w:rsidP="002560CF">
            <w:pPr>
              <w:jc w:val="center"/>
              <w:rPr>
                <w:rFonts w:ascii="Arial" w:hAnsi="Arial" w:cs="Arial"/>
                <w:b/>
                <w:bCs/>
              </w:rPr>
            </w:pPr>
            <w:r w:rsidRPr="00E226EC">
              <w:rPr>
                <w:rFonts w:ascii="Arial" w:hAnsi="Arial" w:cs="Arial"/>
                <w:b/>
                <w:bCs/>
              </w:rPr>
              <w:t>spremljevalca</w:t>
            </w:r>
          </w:p>
        </w:tc>
      </w:tr>
      <w:tr w:rsidR="00C12918" w14:paraId="217FADF9" w14:textId="77777777" w:rsidTr="002560CF">
        <w:tc>
          <w:tcPr>
            <w:tcW w:w="1129" w:type="dxa"/>
          </w:tcPr>
          <w:p w14:paraId="1ADD33AC" w14:textId="626905A9" w:rsidR="00C12918" w:rsidRDefault="00C12918" w:rsidP="002560CF">
            <w:pPr>
              <w:spacing w:line="360" w:lineRule="auto"/>
              <w:jc w:val="both"/>
              <w:rPr>
                <w:rFonts w:ascii="Arial" w:hAnsi="Arial" w:cs="Arial"/>
                <w:bCs/>
                <w:sz w:val="24"/>
                <w:szCs w:val="24"/>
              </w:rPr>
            </w:pPr>
            <w:r>
              <w:rPr>
                <w:rFonts w:ascii="Arial" w:hAnsi="Arial" w:cs="Arial"/>
                <w:bCs/>
                <w:sz w:val="24"/>
                <w:szCs w:val="24"/>
              </w:rPr>
              <w:t>1. A</w:t>
            </w:r>
          </w:p>
        </w:tc>
        <w:tc>
          <w:tcPr>
            <w:tcW w:w="2835" w:type="dxa"/>
          </w:tcPr>
          <w:p w14:paraId="33140010" w14:textId="1792DE9B" w:rsidR="00C12918" w:rsidRDefault="00C12918" w:rsidP="002560CF">
            <w:pPr>
              <w:spacing w:line="360" w:lineRule="auto"/>
              <w:jc w:val="both"/>
              <w:rPr>
                <w:rFonts w:ascii="Arial" w:hAnsi="Arial" w:cs="Arial"/>
                <w:bCs/>
                <w:sz w:val="24"/>
                <w:szCs w:val="24"/>
              </w:rPr>
            </w:pPr>
            <w:r>
              <w:rPr>
                <w:rFonts w:ascii="Arial" w:hAnsi="Arial" w:cs="Arial"/>
                <w:bCs/>
                <w:sz w:val="24"/>
                <w:szCs w:val="24"/>
              </w:rPr>
              <w:t xml:space="preserve">7.30 – 8.30 v </w:t>
            </w:r>
            <w:r w:rsidR="000B44FB">
              <w:rPr>
                <w:rFonts w:ascii="Arial" w:hAnsi="Arial" w:cs="Arial"/>
                <w:bCs/>
                <w:sz w:val="24"/>
                <w:szCs w:val="24"/>
              </w:rPr>
              <w:t>121</w:t>
            </w:r>
          </w:p>
        </w:tc>
        <w:tc>
          <w:tcPr>
            <w:tcW w:w="2127" w:type="dxa"/>
          </w:tcPr>
          <w:p w14:paraId="21533098" w14:textId="4B0B5B53" w:rsidR="00C12918" w:rsidRDefault="00C12918" w:rsidP="002560CF">
            <w:pPr>
              <w:spacing w:line="360" w:lineRule="auto"/>
              <w:jc w:val="both"/>
              <w:rPr>
                <w:rFonts w:ascii="Arial" w:hAnsi="Arial" w:cs="Arial"/>
                <w:bCs/>
                <w:sz w:val="24"/>
                <w:szCs w:val="24"/>
              </w:rPr>
            </w:pPr>
            <w:r>
              <w:rPr>
                <w:rFonts w:ascii="Arial" w:hAnsi="Arial" w:cs="Arial"/>
                <w:bCs/>
                <w:sz w:val="24"/>
                <w:szCs w:val="24"/>
              </w:rPr>
              <w:t>9.00</w:t>
            </w:r>
          </w:p>
        </w:tc>
        <w:tc>
          <w:tcPr>
            <w:tcW w:w="2976" w:type="dxa"/>
          </w:tcPr>
          <w:p w14:paraId="0F7BF556" w14:textId="52ED5713" w:rsidR="00C12918" w:rsidRDefault="00C51652" w:rsidP="002560CF">
            <w:pPr>
              <w:spacing w:line="360" w:lineRule="auto"/>
              <w:jc w:val="both"/>
              <w:rPr>
                <w:rFonts w:ascii="Arial" w:hAnsi="Arial" w:cs="Arial"/>
                <w:bCs/>
                <w:sz w:val="24"/>
                <w:szCs w:val="24"/>
              </w:rPr>
            </w:pPr>
            <w:r>
              <w:rPr>
                <w:rFonts w:ascii="Arial" w:hAnsi="Arial" w:cs="Arial"/>
                <w:bCs/>
                <w:sz w:val="24"/>
                <w:szCs w:val="24"/>
              </w:rPr>
              <w:t>M. Polanc</w:t>
            </w:r>
            <w:r w:rsidR="00A51972">
              <w:rPr>
                <w:rFonts w:ascii="Arial" w:hAnsi="Arial" w:cs="Arial"/>
                <w:bCs/>
                <w:sz w:val="24"/>
                <w:szCs w:val="24"/>
              </w:rPr>
              <w:t>, B. Janša</w:t>
            </w:r>
          </w:p>
        </w:tc>
      </w:tr>
      <w:tr w:rsidR="00C12918" w14:paraId="699A298F" w14:textId="77777777" w:rsidTr="002560CF">
        <w:tc>
          <w:tcPr>
            <w:tcW w:w="1129" w:type="dxa"/>
          </w:tcPr>
          <w:p w14:paraId="3A41F91B" w14:textId="2C68E2B8" w:rsidR="00C12918" w:rsidRDefault="00C12918" w:rsidP="002560CF">
            <w:pPr>
              <w:spacing w:line="360" w:lineRule="auto"/>
              <w:jc w:val="both"/>
              <w:rPr>
                <w:rFonts w:ascii="Arial" w:hAnsi="Arial" w:cs="Arial"/>
                <w:bCs/>
                <w:sz w:val="24"/>
                <w:szCs w:val="24"/>
              </w:rPr>
            </w:pPr>
            <w:r>
              <w:rPr>
                <w:rFonts w:ascii="Arial" w:hAnsi="Arial" w:cs="Arial"/>
                <w:bCs/>
                <w:sz w:val="24"/>
                <w:szCs w:val="24"/>
              </w:rPr>
              <w:t>1. B</w:t>
            </w:r>
          </w:p>
        </w:tc>
        <w:tc>
          <w:tcPr>
            <w:tcW w:w="2835" w:type="dxa"/>
          </w:tcPr>
          <w:p w14:paraId="0FFE5DDF" w14:textId="2809C676" w:rsidR="00C12918" w:rsidRDefault="00C12918" w:rsidP="002560CF">
            <w:pPr>
              <w:spacing w:line="360" w:lineRule="auto"/>
              <w:jc w:val="both"/>
              <w:rPr>
                <w:rFonts w:ascii="Arial" w:hAnsi="Arial" w:cs="Arial"/>
                <w:bCs/>
                <w:sz w:val="24"/>
                <w:szCs w:val="24"/>
              </w:rPr>
            </w:pPr>
            <w:r>
              <w:rPr>
                <w:rFonts w:ascii="Arial" w:hAnsi="Arial" w:cs="Arial"/>
                <w:bCs/>
                <w:sz w:val="24"/>
                <w:szCs w:val="24"/>
              </w:rPr>
              <w:t xml:space="preserve">7.30 – 8.30 v </w:t>
            </w:r>
            <w:r w:rsidR="000B44FB">
              <w:rPr>
                <w:rFonts w:ascii="Arial" w:hAnsi="Arial" w:cs="Arial"/>
                <w:bCs/>
                <w:sz w:val="24"/>
                <w:szCs w:val="24"/>
              </w:rPr>
              <w:t>123</w:t>
            </w:r>
          </w:p>
        </w:tc>
        <w:tc>
          <w:tcPr>
            <w:tcW w:w="2127" w:type="dxa"/>
          </w:tcPr>
          <w:p w14:paraId="2C63FE6B" w14:textId="3356AE18" w:rsidR="00C12918" w:rsidRDefault="00C12918" w:rsidP="002560CF">
            <w:pPr>
              <w:spacing w:line="360" w:lineRule="auto"/>
              <w:jc w:val="both"/>
              <w:rPr>
                <w:rFonts w:ascii="Arial" w:hAnsi="Arial" w:cs="Arial"/>
                <w:bCs/>
                <w:sz w:val="24"/>
                <w:szCs w:val="24"/>
              </w:rPr>
            </w:pPr>
            <w:r>
              <w:rPr>
                <w:rFonts w:ascii="Arial" w:hAnsi="Arial" w:cs="Arial"/>
                <w:bCs/>
                <w:sz w:val="24"/>
                <w:szCs w:val="24"/>
              </w:rPr>
              <w:t>9.00</w:t>
            </w:r>
          </w:p>
        </w:tc>
        <w:tc>
          <w:tcPr>
            <w:tcW w:w="2976" w:type="dxa"/>
          </w:tcPr>
          <w:p w14:paraId="13241083" w14:textId="12FB1265" w:rsidR="00C12918" w:rsidRDefault="00C51652" w:rsidP="002560CF">
            <w:pPr>
              <w:spacing w:line="360" w:lineRule="auto"/>
              <w:jc w:val="both"/>
              <w:rPr>
                <w:rFonts w:ascii="Arial" w:hAnsi="Arial" w:cs="Arial"/>
                <w:bCs/>
                <w:sz w:val="24"/>
                <w:szCs w:val="24"/>
              </w:rPr>
            </w:pPr>
            <w:r>
              <w:rPr>
                <w:rFonts w:ascii="Arial" w:hAnsi="Arial" w:cs="Arial"/>
                <w:bCs/>
                <w:sz w:val="24"/>
                <w:szCs w:val="24"/>
              </w:rPr>
              <w:t xml:space="preserve">L. </w:t>
            </w:r>
            <w:proofErr w:type="spellStart"/>
            <w:r>
              <w:rPr>
                <w:rFonts w:ascii="Arial" w:hAnsi="Arial" w:cs="Arial"/>
                <w:bCs/>
                <w:sz w:val="24"/>
                <w:szCs w:val="24"/>
              </w:rPr>
              <w:t>Vukadinović</w:t>
            </w:r>
            <w:proofErr w:type="spellEnd"/>
            <w:r w:rsidR="00A51972">
              <w:rPr>
                <w:rFonts w:ascii="Arial" w:hAnsi="Arial" w:cs="Arial"/>
                <w:bCs/>
                <w:sz w:val="24"/>
                <w:szCs w:val="24"/>
              </w:rPr>
              <w:t xml:space="preserve">, </w:t>
            </w:r>
            <w:r w:rsidR="00E60913">
              <w:rPr>
                <w:rFonts w:ascii="Arial" w:hAnsi="Arial" w:cs="Arial"/>
                <w:bCs/>
                <w:sz w:val="24"/>
                <w:szCs w:val="24"/>
              </w:rPr>
              <w:t>B. Hrovat</w:t>
            </w:r>
          </w:p>
        </w:tc>
      </w:tr>
      <w:tr w:rsidR="00C12918" w14:paraId="368AD523" w14:textId="77777777" w:rsidTr="002560CF">
        <w:tc>
          <w:tcPr>
            <w:tcW w:w="1129" w:type="dxa"/>
          </w:tcPr>
          <w:p w14:paraId="600449DE" w14:textId="2F68F5A2" w:rsidR="00C12918" w:rsidRDefault="00C12918" w:rsidP="002560CF">
            <w:pPr>
              <w:spacing w:line="360" w:lineRule="auto"/>
              <w:jc w:val="both"/>
              <w:rPr>
                <w:rFonts w:ascii="Arial" w:hAnsi="Arial" w:cs="Arial"/>
                <w:bCs/>
                <w:sz w:val="24"/>
                <w:szCs w:val="24"/>
              </w:rPr>
            </w:pPr>
            <w:r>
              <w:rPr>
                <w:rFonts w:ascii="Arial" w:hAnsi="Arial" w:cs="Arial"/>
                <w:bCs/>
                <w:sz w:val="24"/>
                <w:szCs w:val="24"/>
              </w:rPr>
              <w:t>1. C</w:t>
            </w:r>
          </w:p>
        </w:tc>
        <w:tc>
          <w:tcPr>
            <w:tcW w:w="2835" w:type="dxa"/>
          </w:tcPr>
          <w:p w14:paraId="1F92C116" w14:textId="053E37AC" w:rsidR="00C12918" w:rsidRDefault="00C12918" w:rsidP="002560CF">
            <w:pPr>
              <w:spacing w:line="360" w:lineRule="auto"/>
              <w:jc w:val="both"/>
              <w:rPr>
                <w:rFonts w:ascii="Arial" w:hAnsi="Arial" w:cs="Arial"/>
                <w:bCs/>
                <w:sz w:val="24"/>
                <w:szCs w:val="24"/>
              </w:rPr>
            </w:pPr>
            <w:r>
              <w:rPr>
                <w:rFonts w:ascii="Arial" w:hAnsi="Arial" w:cs="Arial"/>
                <w:bCs/>
                <w:sz w:val="24"/>
                <w:szCs w:val="24"/>
              </w:rPr>
              <w:t>8.00 – 9.00</w:t>
            </w:r>
          </w:p>
        </w:tc>
        <w:tc>
          <w:tcPr>
            <w:tcW w:w="2127" w:type="dxa"/>
          </w:tcPr>
          <w:p w14:paraId="5C0630FF" w14:textId="4CA71D5E" w:rsidR="00C12918" w:rsidRDefault="00C12918" w:rsidP="002560CF">
            <w:pPr>
              <w:spacing w:line="360" w:lineRule="auto"/>
              <w:jc w:val="both"/>
              <w:rPr>
                <w:rFonts w:ascii="Arial" w:hAnsi="Arial" w:cs="Arial"/>
                <w:bCs/>
                <w:sz w:val="24"/>
                <w:szCs w:val="24"/>
              </w:rPr>
            </w:pPr>
            <w:r>
              <w:rPr>
                <w:rFonts w:ascii="Arial" w:hAnsi="Arial" w:cs="Arial"/>
                <w:bCs/>
                <w:sz w:val="24"/>
                <w:szCs w:val="24"/>
              </w:rPr>
              <w:t>9.30</w:t>
            </w:r>
          </w:p>
        </w:tc>
        <w:tc>
          <w:tcPr>
            <w:tcW w:w="2976" w:type="dxa"/>
          </w:tcPr>
          <w:p w14:paraId="749295D4" w14:textId="0C212C16" w:rsidR="00C12918" w:rsidRDefault="00C51652" w:rsidP="002560CF">
            <w:pPr>
              <w:spacing w:line="360" w:lineRule="auto"/>
              <w:jc w:val="both"/>
              <w:rPr>
                <w:rFonts w:ascii="Arial" w:hAnsi="Arial" w:cs="Arial"/>
                <w:bCs/>
                <w:sz w:val="24"/>
                <w:szCs w:val="24"/>
              </w:rPr>
            </w:pPr>
            <w:r>
              <w:rPr>
                <w:rFonts w:ascii="Arial" w:hAnsi="Arial" w:cs="Arial"/>
                <w:bCs/>
                <w:sz w:val="24"/>
                <w:szCs w:val="24"/>
              </w:rPr>
              <w:t>J. Planinšič</w:t>
            </w:r>
            <w:r w:rsidR="00A51972">
              <w:rPr>
                <w:rFonts w:ascii="Arial" w:hAnsi="Arial" w:cs="Arial"/>
                <w:bCs/>
                <w:sz w:val="24"/>
                <w:szCs w:val="24"/>
              </w:rPr>
              <w:t xml:space="preserve">, </w:t>
            </w:r>
            <w:r w:rsidR="00E60913">
              <w:rPr>
                <w:rFonts w:ascii="Arial" w:hAnsi="Arial" w:cs="Arial"/>
                <w:bCs/>
                <w:sz w:val="24"/>
                <w:szCs w:val="24"/>
              </w:rPr>
              <w:t>J. Babič</w:t>
            </w:r>
          </w:p>
        </w:tc>
      </w:tr>
      <w:tr w:rsidR="00C12918" w14:paraId="77A4C76C" w14:textId="77777777" w:rsidTr="002560CF">
        <w:tc>
          <w:tcPr>
            <w:tcW w:w="1129" w:type="dxa"/>
          </w:tcPr>
          <w:p w14:paraId="1AA1778D" w14:textId="0E7EC8C0" w:rsidR="00C12918" w:rsidRDefault="00C12918" w:rsidP="002560CF">
            <w:pPr>
              <w:spacing w:line="360" w:lineRule="auto"/>
              <w:jc w:val="both"/>
              <w:rPr>
                <w:rFonts w:ascii="Arial" w:hAnsi="Arial" w:cs="Arial"/>
                <w:bCs/>
                <w:sz w:val="24"/>
                <w:szCs w:val="24"/>
              </w:rPr>
            </w:pPr>
            <w:r>
              <w:rPr>
                <w:rFonts w:ascii="Arial" w:hAnsi="Arial" w:cs="Arial"/>
                <w:bCs/>
                <w:sz w:val="24"/>
                <w:szCs w:val="24"/>
              </w:rPr>
              <w:t>1. Č</w:t>
            </w:r>
          </w:p>
        </w:tc>
        <w:tc>
          <w:tcPr>
            <w:tcW w:w="2835" w:type="dxa"/>
          </w:tcPr>
          <w:p w14:paraId="3F742368" w14:textId="3EEA86F1" w:rsidR="00C12918" w:rsidRDefault="00C12918" w:rsidP="002560CF">
            <w:pPr>
              <w:spacing w:line="360" w:lineRule="auto"/>
              <w:jc w:val="both"/>
              <w:rPr>
                <w:rFonts w:ascii="Arial" w:hAnsi="Arial" w:cs="Arial"/>
                <w:bCs/>
                <w:sz w:val="24"/>
                <w:szCs w:val="24"/>
              </w:rPr>
            </w:pPr>
            <w:r>
              <w:rPr>
                <w:rFonts w:ascii="Arial" w:hAnsi="Arial" w:cs="Arial"/>
                <w:bCs/>
                <w:sz w:val="24"/>
                <w:szCs w:val="24"/>
              </w:rPr>
              <w:t>8. 00 – 9.00</w:t>
            </w:r>
          </w:p>
        </w:tc>
        <w:tc>
          <w:tcPr>
            <w:tcW w:w="2127" w:type="dxa"/>
          </w:tcPr>
          <w:p w14:paraId="657F15AF" w14:textId="386C0B20" w:rsidR="00C12918" w:rsidRDefault="00C12918" w:rsidP="002560CF">
            <w:pPr>
              <w:spacing w:line="360" w:lineRule="auto"/>
              <w:jc w:val="both"/>
              <w:rPr>
                <w:rFonts w:ascii="Arial" w:hAnsi="Arial" w:cs="Arial"/>
                <w:bCs/>
                <w:sz w:val="24"/>
                <w:szCs w:val="24"/>
              </w:rPr>
            </w:pPr>
            <w:r>
              <w:rPr>
                <w:rFonts w:ascii="Arial" w:hAnsi="Arial" w:cs="Arial"/>
                <w:bCs/>
                <w:sz w:val="24"/>
                <w:szCs w:val="24"/>
              </w:rPr>
              <w:t>9.30</w:t>
            </w:r>
          </w:p>
        </w:tc>
        <w:tc>
          <w:tcPr>
            <w:tcW w:w="2976" w:type="dxa"/>
          </w:tcPr>
          <w:p w14:paraId="576FD0A9" w14:textId="509FA6C5" w:rsidR="00C12918" w:rsidRDefault="00C51652" w:rsidP="002560CF">
            <w:pPr>
              <w:spacing w:line="360" w:lineRule="auto"/>
              <w:jc w:val="both"/>
              <w:rPr>
                <w:rFonts w:ascii="Arial" w:hAnsi="Arial" w:cs="Arial"/>
                <w:bCs/>
                <w:sz w:val="24"/>
                <w:szCs w:val="24"/>
              </w:rPr>
            </w:pPr>
            <w:r>
              <w:rPr>
                <w:rFonts w:ascii="Arial" w:hAnsi="Arial" w:cs="Arial"/>
                <w:bCs/>
                <w:sz w:val="24"/>
                <w:szCs w:val="24"/>
              </w:rPr>
              <w:t>J. Šemrov</w:t>
            </w:r>
            <w:r w:rsidR="00A51972">
              <w:rPr>
                <w:rFonts w:ascii="Arial" w:hAnsi="Arial" w:cs="Arial"/>
                <w:bCs/>
                <w:sz w:val="24"/>
                <w:szCs w:val="24"/>
              </w:rPr>
              <w:t>, A. Potrebuješ</w:t>
            </w:r>
          </w:p>
        </w:tc>
      </w:tr>
      <w:tr w:rsidR="00C12918" w14:paraId="65A8BF5D" w14:textId="77777777" w:rsidTr="002560CF">
        <w:tc>
          <w:tcPr>
            <w:tcW w:w="1129" w:type="dxa"/>
          </w:tcPr>
          <w:p w14:paraId="738B613B" w14:textId="4ACE8845" w:rsidR="00C12918" w:rsidRDefault="00C12918" w:rsidP="002560CF">
            <w:pPr>
              <w:spacing w:line="360" w:lineRule="auto"/>
              <w:jc w:val="both"/>
              <w:rPr>
                <w:rFonts w:ascii="Arial" w:hAnsi="Arial" w:cs="Arial"/>
                <w:bCs/>
                <w:sz w:val="24"/>
                <w:szCs w:val="24"/>
              </w:rPr>
            </w:pPr>
            <w:r>
              <w:rPr>
                <w:rFonts w:ascii="Arial" w:hAnsi="Arial" w:cs="Arial"/>
                <w:bCs/>
                <w:sz w:val="24"/>
                <w:szCs w:val="24"/>
              </w:rPr>
              <w:t>1. D</w:t>
            </w:r>
          </w:p>
        </w:tc>
        <w:tc>
          <w:tcPr>
            <w:tcW w:w="2835" w:type="dxa"/>
          </w:tcPr>
          <w:p w14:paraId="451E06D9" w14:textId="4647B400" w:rsidR="00C12918" w:rsidRDefault="00C12918" w:rsidP="002560CF">
            <w:pPr>
              <w:spacing w:line="360" w:lineRule="auto"/>
              <w:jc w:val="both"/>
              <w:rPr>
                <w:rFonts w:ascii="Arial" w:hAnsi="Arial" w:cs="Arial"/>
                <w:bCs/>
                <w:sz w:val="24"/>
                <w:szCs w:val="24"/>
              </w:rPr>
            </w:pPr>
            <w:r>
              <w:rPr>
                <w:rFonts w:ascii="Arial" w:hAnsi="Arial" w:cs="Arial"/>
                <w:bCs/>
                <w:sz w:val="24"/>
                <w:szCs w:val="24"/>
              </w:rPr>
              <w:t>8. 30 – 9.30</w:t>
            </w:r>
          </w:p>
        </w:tc>
        <w:tc>
          <w:tcPr>
            <w:tcW w:w="2127" w:type="dxa"/>
          </w:tcPr>
          <w:p w14:paraId="2BF99AC2" w14:textId="6873D514" w:rsidR="00C12918" w:rsidRDefault="00C12918" w:rsidP="002560CF">
            <w:pPr>
              <w:spacing w:line="360" w:lineRule="auto"/>
              <w:jc w:val="both"/>
              <w:rPr>
                <w:rFonts w:ascii="Arial" w:hAnsi="Arial" w:cs="Arial"/>
                <w:bCs/>
                <w:sz w:val="24"/>
                <w:szCs w:val="24"/>
              </w:rPr>
            </w:pPr>
            <w:r>
              <w:rPr>
                <w:rFonts w:ascii="Arial" w:hAnsi="Arial" w:cs="Arial"/>
                <w:bCs/>
                <w:sz w:val="24"/>
                <w:szCs w:val="24"/>
              </w:rPr>
              <w:t>10.00</w:t>
            </w:r>
          </w:p>
        </w:tc>
        <w:tc>
          <w:tcPr>
            <w:tcW w:w="2976" w:type="dxa"/>
          </w:tcPr>
          <w:p w14:paraId="21B2DBD8" w14:textId="617E44AB" w:rsidR="00C12918" w:rsidRDefault="00C51652" w:rsidP="002560CF">
            <w:pPr>
              <w:spacing w:line="360" w:lineRule="auto"/>
              <w:jc w:val="both"/>
              <w:rPr>
                <w:rFonts w:ascii="Arial" w:hAnsi="Arial" w:cs="Arial"/>
                <w:bCs/>
                <w:sz w:val="24"/>
                <w:szCs w:val="24"/>
              </w:rPr>
            </w:pPr>
            <w:r>
              <w:rPr>
                <w:rFonts w:ascii="Arial" w:hAnsi="Arial" w:cs="Arial"/>
                <w:bCs/>
                <w:sz w:val="24"/>
                <w:szCs w:val="24"/>
              </w:rPr>
              <w:t>B. Arko</w:t>
            </w:r>
            <w:r w:rsidR="00A51972">
              <w:rPr>
                <w:rFonts w:ascii="Arial" w:hAnsi="Arial" w:cs="Arial"/>
                <w:bCs/>
                <w:sz w:val="24"/>
                <w:szCs w:val="24"/>
              </w:rPr>
              <w:t>, T. Purkart</w:t>
            </w:r>
          </w:p>
        </w:tc>
      </w:tr>
      <w:tr w:rsidR="00C12918" w14:paraId="3FC74DC0" w14:textId="77777777" w:rsidTr="002560CF">
        <w:tc>
          <w:tcPr>
            <w:tcW w:w="1129" w:type="dxa"/>
          </w:tcPr>
          <w:p w14:paraId="7954C90E" w14:textId="146FA947" w:rsidR="00C12918" w:rsidRDefault="00C12918" w:rsidP="002560CF">
            <w:pPr>
              <w:spacing w:line="360" w:lineRule="auto"/>
              <w:jc w:val="both"/>
              <w:rPr>
                <w:rFonts w:ascii="Arial" w:hAnsi="Arial" w:cs="Arial"/>
                <w:bCs/>
                <w:sz w:val="24"/>
                <w:szCs w:val="24"/>
              </w:rPr>
            </w:pPr>
            <w:r>
              <w:rPr>
                <w:rFonts w:ascii="Arial" w:hAnsi="Arial" w:cs="Arial"/>
                <w:bCs/>
                <w:sz w:val="24"/>
                <w:szCs w:val="24"/>
              </w:rPr>
              <w:t>1.G</w:t>
            </w:r>
          </w:p>
        </w:tc>
        <w:tc>
          <w:tcPr>
            <w:tcW w:w="2835" w:type="dxa"/>
          </w:tcPr>
          <w:p w14:paraId="44B21E97" w14:textId="47D145C8" w:rsidR="00C12918" w:rsidRDefault="00C12918" w:rsidP="002560CF">
            <w:pPr>
              <w:spacing w:line="360" w:lineRule="auto"/>
              <w:jc w:val="both"/>
              <w:rPr>
                <w:rFonts w:ascii="Arial" w:hAnsi="Arial" w:cs="Arial"/>
                <w:bCs/>
                <w:sz w:val="24"/>
                <w:szCs w:val="24"/>
              </w:rPr>
            </w:pPr>
            <w:r>
              <w:rPr>
                <w:rFonts w:ascii="Arial" w:hAnsi="Arial" w:cs="Arial"/>
                <w:bCs/>
                <w:sz w:val="24"/>
                <w:szCs w:val="24"/>
              </w:rPr>
              <w:t>8. 30 – 9.30</w:t>
            </w:r>
          </w:p>
        </w:tc>
        <w:tc>
          <w:tcPr>
            <w:tcW w:w="2127" w:type="dxa"/>
          </w:tcPr>
          <w:p w14:paraId="004C4E1E" w14:textId="15C3B5E6" w:rsidR="00C12918" w:rsidRDefault="00C12918" w:rsidP="002560CF">
            <w:pPr>
              <w:spacing w:line="360" w:lineRule="auto"/>
              <w:jc w:val="both"/>
              <w:rPr>
                <w:rFonts w:ascii="Arial" w:hAnsi="Arial" w:cs="Arial"/>
                <w:bCs/>
                <w:sz w:val="24"/>
                <w:szCs w:val="24"/>
              </w:rPr>
            </w:pPr>
            <w:r>
              <w:rPr>
                <w:rFonts w:ascii="Arial" w:hAnsi="Arial" w:cs="Arial"/>
                <w:bCs/>
                <w:sz w:val="24"/>
                <w:szCs w:val="24"/>
              </w:rPr>
              <w:t>10.00</w:t>
            </w:r>
          </w:p>
        </w:tc>
        <w:tc>
          <w:tcPr>
            <w:tcW w:w="2976" w:type="dxa"/>
          </w:tcPr>
          <w:p w14:paraId="0A5D7E6A" w14:textId="1DA4B9FF" w:rsidR="00C12918" w:rsidRDefault="00C51652" w:rsidP="002560CF">
            <w:pPr>
              <w:spacing w:line="360" w:lineRule="auto"/>
              <w:jc w:val="both"/>
              <w:rPr>
                <w:rFonts w:ascii="Arial" w:hAnsi="Arial" w:cs="Arial"/>
                <w:bCs/>
                <w:sz w:val="24"/>
                <w:szCs w:val="24"/>
              </w:rPr>
            </w:pPr>
            <w:r>
              <w:rPr>
                <w:rFonts w:ascii="Arial" w:hAnsi="Arial" w:cs="Arial"/>
                <w:bCs/>
                <w:sz w:val="24"/>
                <w:szCs w:val="24"/>
              </w:rPr>
              <w:t>A. Černe</w:t>
            </w:r>
            <w:r w:rsidR="00A51972">
              <w:rPr>
                <w:rFonts w:ascii="Arial" w:hAnsi="Arial" w:cs="Arial"/>
                <w:bCs/>
                <w:sz w:val="24"/>
                <w:szCs w:val="24"/>
              </w:rPr>
              <w:t>, G. Cizelj</w:t>
            </w:r>
          </w:p>
        </w:tc>
      </w:tr>
    </w:tbl>
    <w:p w14:paraId="60EEB5E6" w14:textId="77777777" w:rsidR="00C12918" w:rsidRPr="00E60913" w:rsidRDefault="00C12918" w:rsidP="00851FF3">
      <w:pPr>
        <w:jc w:val="both"/>
        <w:rPr>
          <w:rFonts w:ascii="Arial" w:hAnsi="Arial" w:cs="Arial"/>
          <w:i/>
          <w:iCs/>
          <w:sz w:val="24"/>
          <w:szCs w:val="24"/>
          <w:u w:val="single"/>
        </w:rPr>
      </w:pPr>
    </w:p>
    <w:p w14:paraId="58DFDF6C" w14:textId="65EEF37D" w:rsidR="00851FF3" w:rsidRPr="00E60913" w:rsidRDefault="00851FF3" w:rsidP="00851FF3">
      <w:pPr>
        <w:jc w:val="both"/>
        <w:rPr>
          <w:rFonts w:ascii="Arial" w:hAnsi="Arial" w:cs="Arial"/>
          <w:sz w:val="24"/>
          <w:szCs w:val="24"/>
        </w:rPr>
      </w:pPr>
      <w:r w:rsidRPr="00E60913">
        <w:rPr>
          <w:rFonts w:ascii="Arial" w:hAnsi="Arial" w:cs="Arial"/>
          <w:sz w:val="24"/>
          <w:szCs w:val="24"/>
        </w:rPr>
        <w:t>Hoja: 90 minut</w:t>
      </w:r>
    </w:p>
    <w:p w14:paraId="790CBE23" w14:textId="1C110990" w:rsidR="00851FF3" w:rsidRPr="00E60913" w:rsidRDefault="00851FF3" w:rsidP="00851FF3">
      <w:pPr>
        <w:jc w:val="both"/>
        <w:rPr>
          <w:rFonts w:ascii="Arial" w:hAnsi="Arial" w:cs="Arial"/>
          <w:sz w:val="24"/>
          <w:szCs w:val="24"/>
        </w:rPr>
      </w:pPr>
      <w:r w:rsidRPr="00E60913">
        <w:rPr>
          <w:rFonts w:ascii="Arial" w:hAnsi="Arial" w:cs="Arial"/>
          <w:sz w:val="24"/>
          <w:szCs w:val="24"/>
        </w:rPr>
        <w:t>Brezplačna dejavnost</w:t>
      </w:r>
    </w:p>
    <w:p w14:paraId="0FAF1E0B" w14:textId="16DC8E06" w:rsidR="00851FF3" w:rsidRPr="00E60913" w:rsidRDefault="00851FF3" w:rsidP="00851FF3">
      <w:pPr>
        <w:jc w:val="both"/>
        <w:rPr>
          <w:rFonts w:ascii="Arial" w:hAnsi="Arial" w:cs="Arial"/>
          <w:sz w:val="24"/>
          <w:szCs w:val="24"/>
        </w:rPr>
      </w:pPr>
      <w:r w:rsidRPr="00E60913">
        <w:rPr>
          <w:rFonts w:ascii="Arial" w:hAnsi="Arial" w:cs="Arial"/>
          <w:sz w:val="24"/>
          <w:szCs w:val="24"/>
        </w:rPr>
        <w:lastRenderedPageBreak/>
        <w:t xml:space="preserve">Razredi se zberejo na šolskem dvorišču. Pred odhodom naj prevzamejo malico. Sledi sprehod po Ljubljani in ogled znamenitosti (glej zemljevid). </w:t>
      </w:r>
    </w:p>
    <w:p w14:paraId="5D06C64C" w14:textId="37EF1A16" w:rsidR="009E2FBF" w:rsidRPr="00E60913" w:rsidRDefault="00095BFD" w:rsidP="00851FF3">
      <w:pPr>
        <w:jc w:val="both"/>
        <w:rPr>
          <w:rFonts w:ascii="Arial" w:hAnsi="Arial" w:cs="Arial"/>
          <w:sz w:val="24"/>
          <w:szCs w:val="24"/>
        </w:rPr>
      </w:pPr>
      <w:r w:rsidRPr="00E60913">
        <w:rPr>
          <w:rFonts w:ascii="Arial" w:hAnsi="Arial" w:cs="Arial"/>
          <w:sz w:val="24"/>
          <w:szCs w:val="24"/>
        </w:rPr>
        <w:t>Na sprehodu po Ljubljani si p</w:t>
      </w:r>
      <w:r w:rsidR="00851FF3" w:rsidRPr="00E60913">
        <w:rPr>
          <w:rFonts w:ascii="Arial" w:hAnsi="Arial" w:cs="Arial"/>
          <w:sz w:val="24"/>
          <w:szCs w:val="24"/>
        </w:rPr>
        <w:t xml:space="preserve">ri vsaki znamenitosti ustavite in povejte kaj o njej (prilogo z informacijami boste razredniki dobili po elektronski pošti). Ne hitite, naredite tudi kakšno skupinsko sliko in jo posredujte kolegici Barbari Rupnik, ki ureja šolski Facebook. </w:t>
      </w:r>
    </w:p>
    <w:p w14:paraId="4C203A9A" w14:textId="2E0AEE06" w:rsidR="00851FF3" w:rsidRPr="00E60913" w:rsidRDefault="00851FF3" w:rsidP="00851FF3">
      <w:pPr>
        <w:jc w:val="both"/>
        <w:rPr>
          <w:rFonts w:ascii="Arial" w:hAnsi="Arial" w:cs="Arial"/>
          <w:color w:val="FF0000"/>
        </w:rPr>
      </w:pPr>
      <w:r w:rsidRPr="00E60913">
        <w:rPr>
          <w:rFonts w:ascii="Arial" w:hAnsi="Arial" w:cs="Arial"/>
          <w:sz w:val="24"/>
          <w:szCs w:val="24"/>
        </w:rPr>
        <w:t xml:space="preserve">Ko končate z ogledom morajo dijaki rešiti kviz, ki je dostopen na povezavi objavljeni na šolski spletni strani. </w:t>
      </w:r>
      <w:r w:rsidR="00095BFD" w:rsidRPr="00E60913">
        <w:rPr>
          <w:rFonts w:ascii="Arial" w:hAnsi="Arial" w:cs="Arial"/>
          <w:color w:val="FF0000"/>
          <w:sz w:val="24"/>
          <w:szCs w:val="24"/>
        </w:rPr>
        <w:t>https://forms.gle/jDzCXeo1TEQxmUbC7</w:t>
      </w:r>
    </w:p>
    <w:p w14:paraId="515B13D5" w14:textId="77777777" w:rsidR="00636032" w:rsidRDefault="00636032" w:rsidP="00636032">
      <w:pPr>
        <w:jc w:val="both"/>
        <w:rPr>
          <w:rFonts w:ascii="Arial" w:hAnsi="Arial" w:cs="Arial"/>
          <w:sz w:val="20"/>
          <w:szCs w:val="20"/>
        </w:rPr>
      </w:pPr>
    </w:p>
    <w:p w14:paraId="5C4FE630" w14:textId="77777777" w:rsidR="000B44FB" w:rsidRDefault="000B44FB" w:rsidP="00636032">
      <w:pPr>
        <w:jc w:val="both"/>
        <w:rPr>
          <w:rFonts w:ascii="Arial" w:hAnsi="Arial" w:cs="Arial"/>
          <w:sz w:val="20"/>
          <w:szCs w:val="20"/>
        </w:rPr>
      </w:pPr>
    </w:p>
    <w:p w14:paraId="4C66CABC" w14:textId="77777777" w:rsidR="00E60913" w:rsidRDefault="00E60913" w:rsidP="00636032">
      <w:pPr>
        <w:jc w:val="both"/>
        <w:rPr>
          <w:rFonts w:ascii="Arial" w:hAnsi="Arial" w:cs="Arial"/>
          <w:sz w:val="20"/>
          <w:szCs w:val="20"/>
        </w:rPr>
      </w:pPr>
    </w:p>
    <w:p w14:paraId="2929308E" w14:textId="77777777" w:rsidR="00E60913" w:rsidRDefault="00E60913" w:rsidP="00636032">
      <w:pPr>
        <w:jc w:val="both"/>
        <w:rPr>
          <w:rFonts w:ascii="Arial" w:hAnsi="Arial" w:cs="Arial"/>
          <w:sz w:val="20"/>
          <w:szCs w:val="20"/>
        </w:rPr>
      </w:pPr>
    </w:p>
    <w:p w14:paraId="10A01ABD" w14:textId="77777777" w:rsidR="00E60913" w:rsidRDefault="00E60913" w:rsidP="00636032">
      <w:pPr>
        <w:jc w:val="both"/>
        <w:rPr>
          <w:rFonts w:ascii="Arial" w:hAnsi="Arial" w:cs="Arial"/>
          <w:sz w:val="20"/>
          <w:szCs w:val="20"/>
        </w:rPr>
      </w:pPr>
    </w:p>
    <w:p w14:paraId="38D49097" w14:textId="77777777" w:rsidR="00E60913" w:rsidRDefault="00E60913" w:rsidP="00636032">
      <w:pPr>
        <w:jc w:val="both"/>
        <w:rPr>
          <w:rFonts w:ascii="Arial" w:hAnsi="Arial" w:cs="Arial"/>
          <w:sz w:val="20"/>
          <w:szCs w:val="20"/>
        </w:rPr>
      </w:pPr>
    </w:p>
    <w:p w14:paraId="7BEFD172" w14:textId="0D71EF46" w:rsidR="000B44FB" w:rsidRPr="00E60913" w:rsidRDefault="000B44FB" w:rsidP="00636032">
      <w:pPr>
        <w:jc w:val="both"/>
        <w:rPr>
          <w:rFonts w:ascii="Arial" w:hAnsi="Arial" w:cs="Arial"/>
          <w:sz w:val="24"/>
          <w:szCs w:val="24"/>
        </w:rPr>
      </w:pPr>
      <w:r w:rsidRPr="00E60913">
        <w:rPr>
          <w:rFonts w:ascii="Arial" w:hAnsi="Arial" w:cs="Arial"/>
          <w:sz w:val="24"/>
          <w:szCs w:val="24"/>
        </w:rPr>
        <w:t>Pripravili</w:t>
      </w:r>
      <w:r w:rsidR="00E60913">
        <w:rPr>
          <w:rFonts w:ascii="Arial" w:hAnsi="Arial" w:cs="Arial"/>
          <w:sz w:val="24"/>
          <w:szCs w:val="24"/>
        </w:rPr>
        <w:t xml:space="preserve">: </w:t>
      </w:r>
      <w:r w:rsidRPr="00E60913">
        <w:rPr>
          <w:rFonts w:ascii="Arial" w:hAnsi="Arial" w:cs="Arial"/>
          <w:sz w:val="24"/>
          <w:szCs w:val="24"/>
        </w:rPr>
        <w:t>Špela Grum, Manuela Polanc</w:t>
      </w:r>
      <w:r w:rsidRPr="00E60913">
        <w:rPr>
          <w:rFonts w:ascii="Arial" w:hAnsi="Arial" w:cs="Arial"/>
          <w:sz w:val="24"/>
          <w:szCs w:val="24"/>
        </w:rPr>
        <w:tab/>
      </w:r>
      <w:r w:rsidR="00E60913">
        <w:rPr>
          <w:rFonts w:ascii="Arial" w:hAnsi="Arial" w:cs="Arial"/>
          <w:sz w:val="24"/>
          <w:szCs w:val="24"/>
        </w:rPr>
        <w:t xml:space="preserve">    </w:t>
      </w:r>
      <w:r w:rsidR="00110129">
        <w:rPr>
          <w:rFonts w:ascii="Arial" w:hAnsi="Arial" w:cs="Arial"/>
          <w:sz w:val="24"/>
          <w:szCs w:val="24"/>
        </w:rPr>
        <w:tab/>
      </w:r>
      <w:r w:rsidR="00110129">
        <w:rPr>
          <w:rFonts w:ascii="Arial" w:hAnsi="Arial" w:cs="Arial"/>
          <w:sz w:val="24"/>
          <w:szCs w:val="24"/>
        </w:rPr>
        <w:tab/>
      </w:r>
      <w:r w:rsidR="00E60913">
        <w:rPr>
          <w:rFonts w:ascii="Arial" w:hAnsi="Arial" w:cs="Arial"/>
          <w:sz w:val="24"/>
          <w:szCs w:val="24"/>
        </w:rPr>
        <w:t xml:space="preserve"> </w:t>
      </w:r>
      <w:r w:rsidRPr="00E60913">
        <w:rPr>
          <w:rFonts w:ascii="Arial" w:hAnsi="Arial" w:cs="Arial"/>
          <w:sz w:val="24"/>
          <w:szCs w:val="24"/>
        </w:rPr>
        <w:t>Ravnateljica: Majda Kanop</w:t>
      </w:r>
    </w:p>
    <w:sectPr w:rsidR="000B44FB" w:rsidRPr="00E60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651A"/>
    <w:multiLevelType w:val="hybridMultilevel"/>
    <w:tmpl w:val="75A24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157FD6"/>
    <w:multiLevelType w:val="hybridMultilevel"/>
    <w:tmpl w:val="F75C3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49"/>
    <w:rsid w:val="00095BFD"/>
    <w:rsid w:val="000B44FB"/>
    <w:rsid w:val="00110129"/>
    <w:rsid w:val="001471E2"/>
    <w:rsid w:val="00233CD6"/>
    <w:rsid w:val="002876F6"/>
    <w:rsid w:val="002B7899"/>
    <w:rsid w:val="0045304F"/>
    <w:rsid w:val="00543AF3"/>
    <w:rsid w:val="00592582"/>
    <w:rsid w:val="00636032"/>
    <w:rsid w:val="0064773A"/>
    <w:rsid w:val="00663F35"/>
    <w:rsid w:val="006B2DD3"/>
    <w:rsid w:val="0070116E"/>
    <w:rsid w:val="00734C57"/>
    <w:rsid w:val="00851FF3"/>
    <w:rsid w:val="009E2FBF"/>
    <w:rsid w:val="00A258FB"/>
    <w:rsid w:val="00A4313E"/>
    <w:rsid w:val="00A51972"/>
    <w:rsid w:val="00AB5DFD"/>
    <w:rsid w:val="00C12918"/>
    <w:rsid w:val="00C51652"/>
    <w:rsid w:val="00CA13B3"/>
    <w:rsid w:val="00CC46BD"/>
    <w:rsid w:val="00D83D49"/>
    <w:rsid w:val="00E226EC"/>
    <w:rsid w:val="00E57549"/>
    <w:rsid w:val="00E60913"/>
    <w:rsid w:val="00F471C3"/>
    <w:rsid w:val="00FB46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2CC9"/>
  <w15:chartTrackingRefBased/>
  <w15:docId w15:val="{898B9214-9B6F-4522-9135-7D1D0894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83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83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83D4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83D4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83D4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83D4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83D4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83D4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83D4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83D4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83D4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83D4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83D4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83D4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83D4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83D4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83D4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83D49"/>
    <w:rPr>
      <w:rFonts w:eastAsiaTheme="majorEastAsia" w:cstheme="majorBidi"/>
      <w:color w:val="272727" w:themeColor="text1" w:themeTint="D8"/>
    </w:rPr>
  </w:style>
  <w:style w:type="paragraph" w:styleId="Naslov">
    <w:name w:val="Title"/>
    <w:basedOn w:val="Navaden"/>
    <w:next w:val="Navaden"/>
    <w:link w:val="NaslovZnak"/>
    <w:uiPriority w:val="10"/>
    <w:qFormat/>
    <w:rsid w:val="00D83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83D4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83D4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83D4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83D49"/>
    <w:pPr>
      <w:spacing w:before="160"/>
      <w:jc w:val="center"/>
    </w:pPr>
    <w:rPr>
      <w:i/>
      <w:iCs/>
      <w:color w:val="404040" w:themeColor="text1" w:themeTint="BF"/>
    </w:rPr>
  </w:style>
  <w:style w:type="character" w:customStyle="1" w:styleId="CitatZnak">
    <w:name w:val="Citat Znak"/>
    <w:basedOn w:val="Privzetapisavaodstavka"/>
    <w:link w:val="Citat"/>
    <w:uiPriority w:val="29"/>
    <w:rsid w:val="00D83D49"/>
    <w:rPr>
      <w:i/>
      <w:iCs/>
      <w:color w:val="404040" w:themeColor="text1" w:themeTint="BF"/>
    </w:rPr>
  </w:style>
  <w:style w:type="paragraph" w:styleId="Odstavekseznama">
    <w:name w:val="List Paragraph"/>
    <w:basedOn w:val="Navaden"/>
    <w:uiPriority w:val="34"/>
    <w:qFormat/>
    <w:rsid w:val="00D83D49"/>
    <w:pPr>
      <w:ind w:left="720"/>
      <w:contextualSpacing/>
    </w:pPr>
  </w:style>
  <w:style w:type="character" w:styleId="Intenzivenpoudarek">
    <w:name w:val="Intense Emphasis"/>
    <w:basedOn w:val="Privzetapisavaodstavka"/>
    <w:uiPriority w:val="21"/>
    <w:qFormat/>
    <w:rsid w:val="00D83D49"/>
    <w:rPr>
      <w:i/>
      <w:iCs/>
      <w:color w:val="0F4761" w:themeColor="accent1" w:themeShade="BF"/>
    </w:rPr>
  </w:style>
  <w:style w:type="paragraph" w:styleId="Intenzivencitat">
    <w:name w:val="Intense Quote"/>
    <w:basedOn w:val="Navaden"/>
    <w:next w:val="Navaden"/>
    <w:link w:val="IntenzivencitatZnak"/>
    <w:uiPriority w:val="30"/>
    <w:qFormat/>
    <w:rsid w:val="00D83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83D49"/>
    <w:rPr>
      <w:i/>
      <w:iCs/>
      <w:color w:val="0F4761" w:themeColor="accent1" w:themeShade="BF"/>
    </w:rPr>
  </w:style>
  <w:style w:type="character" w:styleId="Intenzivensklic">
    <w:name w:val="Intense Reference"/>
    <w:basedOn w:val="Privzetapisavaodstavka"/>
    <w:uiPriority w:val="32"/>
    <w:qFormat/>
    <w:rsid w:val="00D83D49"/>
    <w:rPr>
      <w:b/>
      <w:bCs/>
      <w:smallCaps/>
      <w:color w:val="0F4761" w:themeColor="accent1" w:themeShade="BF"/>
      <w:spacing w:val="5"/>
    </w:rPr>
  </w:style>
  <w:style w:type="character" w:styleId="Hiperpovezava">
    <w:name w:val="Hyperlink"/>
    <w:basedOn w:val="Privzetapisavaodstavka"/>
    <w:uiPriority w:val="99"/>
    <w:unhideWhenUsed/>
    <w:rsid w:val="00CA13B3"/>
    <w:rPr>
      <w:color w:val="467886" w:themeColor="hyperlink"/>
      <w:u w:val="single"/>
    </w:rPr>
  </w:style>
  <w:style w:type="character" w:styleId="Nerazreenaomemba">
    <w:name w:val="Unresolved Mention"/>
    <w:basedOn w:val="Privzetapisavaodstavka"/>
    <w:uiPriority w:val="99"/>
    <w:semiHidden/>
    <w:unhideWhenUsed/>
    <w:rsid w:val="00CA13B3"/>
    <w:rPr>
      <w:color w:val="605E5C"/>
      <w:shd w:val="clear" w:color="auto" w:fill="E1DFDD"/>
    </w:rPr>
  </w:style>
  <w:style w:type="paragraph" w:styleId="Navadensplet">
    <w:name w:val="Normal (Web)"/>
    <w:basedOn w:val="Navaden"/>
    <w:uiPriority w:val="99"/>
    <w:semiHidden/>
    <w:unhideWhenUsed/>
    <w:rsid w:val="0063603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E2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5514">
      <w:bodyDiv w:val="1"/>
      <w:marLeft w:val="0"/>
      <w:marRight w:val="0"/>
      <w:marTop w:val="0"/>
      <w:marBottom w:val="0"/>
      <w:divBdr>
        <w:top w:val="none" w:sz="0" w:space="0" w:color="auto"/>
        <w:left w:val="none" w:sz="0" w:space="0" w:color="auto"/>
        <w:bottom w:val="none" w:sz="0" w:space="0" w:color="auto"/>
        <w:right w:val="none" w:sz="0" w:space="0" w:color="auto"/>
      </w:divBdr>
    </w:div>
    <w:div w:id="131649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ml.si/sl/mestni-muzej/razstave/265/spominska-soba-pisatelja-ivana-cankar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uzej-nz.si/razstava/slovenci-v-xx-stoletju/" TargetMode="External"/><Relationship Id="rId12" Type="http://schemas.openxmlformats.org/officeDocument/2006/relationships/hyperlink" Target="https://houseofillusions.si/o-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g-slo.si/si/razstave-in-projekti/razstava/slovenski-impresionisti?id=1357" TargetMode="External"/><Relationship Id="rId11" Type="http://schemas.openxmlformats.org/officeDocument/2006/relationships/hyperlink" Target="https://www.etno-muzej.si/sl/razstave/maksim-gaspari-ustvarjene-podobe-naroda" TargetMode="External"/><Relationship Id="rId5" Type="http://schemas.openxmlformats.org/officeDocument/2006/relationships/webSettings" Target="webSettings.xml"/><Relationship Id="rId10" Type="http://schemas.openxmlformats.org/officeDocument/2006/relationships/hyperlink" Target="https://mgml.si/sl/plecnikova-hisa/razstave/17/plecnikova-hisa/" TargetMode="External"/><Relationship Id="rId4" Type="http://schemas.openxmlformats.org/officeDocument/2006/relationships/settings" Target="settings.xml"/><Relationship Id="rId9" Type="http://schemas.openxmlformats.org/officeDocument/2006/relationships/hyperlink" Target="https://www.nms.si/si/razstave/arhiv-razstav/475-Pisalno-pohistvo-na-Slovenskem"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6F0516-DD42-4E15-8B54-3F845DF5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1632</Words>
  <Characters>9306</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Polanc</dc:creator>
  <cp:keywords/>
  <dc:description/>
  <cp:lastModifiedBy>Bernarda Peterlin</cp:lastModifiedBy>
  <cp:revision>2</cp:revision>
  <dcterms:created xsi:type="dcterms:W3CDTF">2025-10-06T06:46:00Z</dcterms:created>
  <dcterms:modified xsi:type="dcterms:W3CDTF">2025-10-06T06:46:00Z</dcterms:modified>
</cp:coreProperties>
</file>