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C3E7" w14:textId="585FA064" w:rsidR="00F15D2C" w:rsidRPr="00F15D2C" w:rsidRDefault="00F15D2C" w:rsidP="00F15D2C">
      <w:pPr>
        <w:outlineLvl w:val="0"/>
        <w:rPr>
          <w:rFonts w:cs="Arial"/>
          <w:color w:val="5F6062"/>
          <w:sz w:val="28"/>
          <w:szCs w:val="52"/>
        </w:rPr>
      </w:pPr>
      <w:bookmarkStart w:id="0" w:name="_Toc208992452"/>
      <w:r w:rsidRPr="00F15D2C">
        <w:rPr>
          <w:rFonts w:cs="Arial"/>
          <w:color w:val="5F6062"/>
          <w:sz w:val="28"/>
          <w:szCs w:val="52"/>
        </w:rPr>
        <w:t>Response template for draft principles for the use of outcome-based approaches to accreditation – Public consultation</w:t>
      </w:r>
      <w:bookmarkEnd w:id="0"/>
    </w:p>
    <w:p w14:paraId="39E15B58" w14:textId="0C90EB85" w:rsidR="00F15D2C" w:rsidRPr="00F15D2C" w:rsidRDefault="00F15D2C" w:rsidP="00F15D2C">
      <w:pPr>
        <w:rPr>
          <w:b/>
          <w:bCs/>
        </w:rPr>
      </w:pPr>
      <w:r>
        <w:rPr>
          <w:b/>
          <w:bCs/>
        </w:rPr>
        <w:t xml:space="preserve">October </w:t>
      </w:r>
      <w:r w:rsidRPr="00F15D2C">
        <w:rPr>
          <w:b/>
          <w:bCs/>
        </w:rPr>
        <w:t>2025</w:t>
      </w:r>
    </w:p>
    <w:p w14:paraId="157A246D" w14:textId="77777777" w:rsidR="00F15D2C" w:rsidRPr="00F15D2C" w:rsidRDefault="00F15D2C" w:rsidP="00F15D2C">
      <w:pPr>
        <w:rPr>
          <w:rFonts w:cs="Arial"/>
          <w:b/>
          <w:bCs/>
        </w:rPr>
      </w:pPr>
      <w:r w:rsidRPr="00F15D2C">
        <w:rPr>
          <w:rFonts w:cs="Arial"/>
        </w:rPr>
        <w:t xml:space="preserve">This response template is the preferred way to submit your feedback to the public consultation on the draft </w:t>
      </w:r>
      <w:r w:rsidRPr="00F15D2C">
        <w:rPr>
          <w:rFonts w:cs="Arial"/>
          <w:b/>
          <w:bCs/>
        </w:rPr>
        <w:t>principles for the use of outcome-based approaches to accreditation.</w:t>
      </w:r>
      <w:r w:rsidRPr="00F15D2C">
        <w:rPr>
          <w:rFonts w:cs="Arial"/>
        </w:rPr>
        <w:t xml:space="preserve"> </w:t>
      </w:r>
    </w:p>
    <w:p w14:paraId="09D41AD4" w14:textId="77777777" w:rsidR="00F15D2C" w:rsidRPr="00F15D2C" w:rsidRDefault="00F15D2C" w:rsidP="00F15D2C">
      <w:pPr>
        <w:rPr>
          <w:rFonts w:cs="Arial"/>
        </w:rPr>
      </w:pPr>
      <w:r w:rsidRPr="00F15D2C">
        <w:rPr>
          <w:rFonts w:cs="Arial"/>
        </w:rPr>
        <w:t xml:space="preserve">Please provide any feedback, including your responses to the questions in the text boxes on the following pages. The boxes will expand to accommodate your response. You do not need to respond to a question if you have no comment. </w:t>
      </w:r>
    </w:p>
    <w:p w14:paraId="2915F775" w14:textId="77777777" w:rsidR="00F15D2C" w:rsidRPr="00F15D2C" w:rsidRDefault="00F15D2C" w:rsidP="00F4172E">
      <w:pPr>
        <w:spacing w:after="120"/>
        <w:rPr>
          <w:b/>
          <w:color w:val="008EC4"/>
          <w:lang w:val="en-US"/>
        </w:rPr>
      </w:pPr>
      <w:r w:rsidRPr="00F15D2C">
        <w:rPr>
          <w:b/>
          <w:color w:val="008EC4"/>
          <w:lang w:val="en-US"/>
        </w:rPr>
        <w:t>Making a submission</w:t>
      </w:r>
    </w:p>
    <w:p w14:paraId="4AC2FF12" w14:textId="77777777" w:rsidR="00F15D2C" w:rsidRPr="00F15D2C" w:rsidRDefault="00F15D2C" w:rsidP="00F15D2C">
      <w:pPr>
        <w:spacing w:after="0"/>
        <w:rPr>
          <w:lang w:val="en-US"/>
        </w:rPr>
      </w:pPr>
      <w:r w:rsidRPr="00F15D2C">
        <w:rPr>
          <w:lang w:val="en-US"/>
        </w:rPr>
        <w:t xml:space="preserve">Please complete this response template and email to </w:t>
      </w:r>
      <w:hyperlink r:id="rId11">
        <w:r w:rsidRPr="00F15D2C">
          <w:rPr>
            <w:color w:val="0000FF"/>
            <w:u w:val="single"/>
          </w:rPr>
          <w:t>AC_consultation@ahpra.gov.au</w:t>
        </w:r>
      </w:hyperlink>
      <w:r w:rsidRPr="00F15D2C">
        <w:t xml:space="preserve"> using the subject line ‘Feedback: Public consultation on principles for the use of outcome-based approaches to accreditation’.</w:t>
      </w:r>
    </w:p>
    <w:p w14:paraId="35C03EE4" w14:textId="77777777" w:rsidR="00F15D2C" w:rsidRPr="00F15D2C" w:rsidRDefault="00F15D2C" w:rsidP="00F15D2C">
      <w:pPr>
        <w:spacing w:after="0"/>
        <w:ind w:left="369"/>
        <w:rPr>
          <w:lang w:val="en-US"/>
        </w:rPr>
      </w:pPr>
    </w:p>
    <w:p w14:paraId="2B397324" w14:textId="16E0D188" w:rsidR="00F15D2C" w:rsidRPr="00F15D2C" w:rsidRDefault="00F15D2C" w:rsidP="00F15D2C">
      <w:pPr>
        <w:spacing w:after="0"/>
        <w:rPr>
          <w:b/>
          <w:vertAlign w:val="superscript"/>
          <w:lang w:val="en-US"/>
        </w:rPr>
      </w:pPr>
      <w:r w:rsidRPr="00F15D2C">
        <w:rPr>
          <w:b/>
          <w:bCs/>
          <w:lang w:val="en-US"/>
        </w:rPr>
        <w:t xml:space="preserve">Consultation closes on </w:t>
      </w:r>
      <w:r w:rsidR="00545B2C">
        <w:rPr>
          <w:b/>
          <w:lang w:val="en-US"/>
        </w:rPr>
        <w:t>24</w:t>
      </w:r>
      <w:r w:rsidRPr="00F15D2C">
        <w:rPr>
          <w:b/>
          <w:lang w:val="en-US"/>
        </w:rPr>
        <w:t xml:space="preserve"> </w:t>
      </w:r>
      <w:r w:rsidR="00545B2C">
        <w:rPr>
          <w:b/>
          <w:lang w:val="en-US"/>
        </w:rPr>
        <w:t>December</w:t>
      </w:r>
      <w:r w:rsidRPr="00F15D2C">
        <w:rPr>
          <w:b/>
          <w:lang w:val="en-US"/>
        </w:rPr>
        <w:t xml:space="preserve"> 2025</w:t>
      </w:r>
    </w:p>
    <w:p w14:paraId="5602FC66" w14:textId="77777777" w:rsidR="00F15D2C" w:rsidRPr="00F15D2C" w:rsidRDefault="00F15D2C" w:rsidP="00F15D2C">
      <w:pPr>
        <w:spacing w:after="0"/>
        <w:ind w:left="369"/>
        <w:rPr>
          <w:color w:val="0000FF"/>
          <w:u w:val="single"/>
          <w:lang w:val="en-US"/>
        </w:rPr>
      </w:pPr>
    </w:p>
    <w:p w14:paraId="4B99CA78" w14:textId="77777777" w:rsidR="00F15D2C" w:rsidRPr="00F15D2C" w:rsidRDefault="00F15D2C" w:rsidP="00F4172E">
      <w:pPr>
        <w:spacing w:after="120"/>
        <w:rPr>
          <w:b/>
          <w:color w:val="008EC4"/>
          <w:lang w:val="en-US"/>
        </w:rPr>
      </w:pPr>
      <w:r w:rsidRPr="00F15D2C">
        <w:rPr>
          <w:b/>
          <w:color w:val="008EC4"/>
          <w:lang w:val="en-US"/>
        </w:rPr>
        <w:t xml:space="preserve">Publication of submissions </w:t>
      </w:r>
    </w:p>
    <w:p w14:paraId="65F92945" w14:textId="77777777" w:rsidR="00F15D2C" w:rsidRPr="00F15D2C" w:rsidRDefault="00F15D2C" w:rsidP="00F4172E">
      <w:pPr>
        <w:spacing w:after="0"/>
        <w:rPr>
          <w:rFonts w:eastAsia="Times New Roman" w:cs="Arial"/>
          <w:szCs w:val="20"/>
          <w:lang w:eastAsia="en-AU"/>
        </w:rPr>
      </w:pPr>
      <w:r w:rsidRPr="00F15D2C">
        <w:rPr>
          <w:rFonts w:eastAsia="Times New Roman" w:cs="Arial"/>
          <w:szCs w:val="20"/>
          <w:lang w:eastAsia="en-AU"/>
        </w:rPr>
        <w:t>We publish submissions at our discretion. We generally publish submissions on our website to encourage discussion and inform the community and stakeholders. Please advise us if you do not want your submission published.  </w:t>
      </w:r>
    </w:p>
    <w:p w14:paraId="22B12771" w14:textId="77777777" w:rsidR="00F15D2C" w:rsidRPr="00F15D2C" w:rsidRDefault="00F15D2C" w:rsidP="00F15D2C">
      <w:pPr>
        <w:spacing w:before="100" w:beforeAutospacing="1" w:after="100" w:afterAutospacing="1"/>
        <w:rPr>
          <w:rFonts w:eastAsia="Times New Roman" w:cs="Arial"/>
          <w:szCs w:val="20"/>
          <w:lang w:eastAsia="en-AU"/>
        </w:rPr>
      </w:pPr>
      <w:r w:rsidRPr="00F15D2C">
        <w:rPr>
          <w:rFonts w:eastAsia="Times New Roman" w:cs="Arial"/>
          <w:szCs w:val="20"/>
          <w:lang w:eastAsia="en-AU"/>
        </w:rPr>
        <w:t>We will not place on our website, or make available to the public, submissions that contain offensive or defamatory comments or which are outside the scope of the subject of the consultation. Before publication, we may remove any personally identifying information from submissions, including contact details. </w:t>
      </w:r>
      <w:r w:rsidRPr="00F15D2C">
        <w:rPr>
          <w:rFonts w:eastAsia="Times New Roman" w:cs="Arial"/>
          <w:b/>
          <w:bCs/>
          <w:szCs w:val="20"/>
          <w:lang w:eastAsia="en-AU"/>
        </w:rPr>
        <w:t> </w:t>
      </w:r>
      <w:r w:rsidRPr="00F15D2C">
        <w:rPr>
          <w:rFonts w:eastAsia="Times New Roman" w:cs="Arial"/>
          <w:szCs w:val="20"/>
          <w:lang w:eastAsia="en-AU"/>
        </w:rPr>
        <w:t> </w:t>
      </w:r>
    </w:p>
    <w:p w14:paraId="0142D8B2" w14:textId="77777777" w:rsidR="00F15D2C" w:rsidRPr="00F15D2C" w:rsidRDefault="00F15D2C" w:rsidP="00F15D2C">
      <w:pPr>
        <w:spacing w:before="100" w:beforeAutospacing="1" w:after="100" w:afterAutospacing="1"/>
        <w:rPr>
          <w:rFonts w:eastAsia="Times New Roman" w:cs="Arial"/>
          <w:szCs w:val="20"/>
          <w:lang w:eastAsia="en-AU"/>
        </w:rPr>
      </w:pPr>
      <w:r w:rsidRPr="00F15D2C">
        <w:rPr>
          <w:rFonts w:eastAsia="Times New Roman" w:cs="Arial"/>
          <w:szCs w:val="20"/>
          <w:lang w:eastAsia="en-AU"/>
        </w:rPr>
        <w:t xml:space="preserve">We can accept submissions made in confidence. These submissions will not be published on the website or elsewhere. Submissions may be confidential because they include personal experiences or other sensitive information. A request for access to a confidential submission will be determined in accordance with the </w:t>
      </w:r>
      <w:r w:rsidRPr="00F15D2C">
        <w:rPr>
          <w:rFonts w:eastAsia="Times New Roman" w:cs="Arial"/>
          <w:i/>
          <w:iCs/>
          <w:szCs w:val="20"/>
          <w:lang w:eastAsia="en-AU"/>
        </w:rPr>
        <w:t>Freedom of Information Act 1982</w:t>
      </w:r>
      <w:r w:rsidRPr="00F15D2C">
        <w:rPr>
          <w:rFonts w:eastAsia="Times New Roman" w:cs="Arial"/>
          <w:szCs w:val="20"/>
          <w:lang w:eastAsia="en-AU"/>
        </w:rPr>
        <w:t xml:space="preserve"> (Cth), which has provisions designed to protect personal information and information given in confidence. Please let us know if you do not want us to publish your submission or want us to treat all or part of it as confidential. </w:t>
      </w:r>
      <w:r w:rsidRPr="00F15D2C">
        <w:rPr>
          <w:rFonts w:eastAsia="Times New Roman" w:cs="Arial"/>
          <w:b/>
          <w:bCs/>
          <w:szCs w:val="20"/>
          <w:lang w:eastAsia="en-AU"/>
        </w:rPr>
        <w:t> </w:t>
      </w:r>
      <w:r w:rsidRPr="00F15D2C">
        <w:rPr>
          <w:rFonts w:eastAsia="Times New Roman" w:cs="Arial"/>
          <w:szCs w:val="20"/>
          <w:lang w:eastAsia="en-AU"/>
        </w:rPr>
        <w:t> </w:t>
      </w:r>
    </w:p>
    <w:p w14:paraId="7C7FD271" w14:textId="77777777" w:rsidR="00F15D2C" w:rsidRPr="00F15D2C" w:rsidRDefault="00F15D2C" w:rsidP="00F15D2C">
      <w:pPr>
        <w:spacing w:before="100" w:beforeAutospacing="1" w:after="100" w:afterAutospacing="1"/>
        <w:rPr>
          <w:rFonts w:eastAsia="Times New Roman" w:cs="Arial"/>
          <w:szCs w:val="16"/>
          <w:lang w:eastAsia="en-AU"/>
        </w:rPr>
      </w:pPr>
      <w:r w:rsidRPr="00F15D2C">
        <w:rPr>
          <w:rFonts w:eastAsia="Times New Roman" w:cs="Arial"/>
          <w:b/>
          <w:bCs/>
          <w:szCs w:val="16"/>
          <w:lang w:eastAsia="en-AU"/>
        </w:rPr>
        <w:t>Published submissions will include the names of the individuals and/or the organisations that made the submission unless confidentiality is expressly requested.  </w:t>
      </w:r>
      <w:r w:rsidRPr="00F15D2C">
        <w:rPr>
          <w:rFonts w:eastAsia="Times New Roman" w:cs="Arial"/>
          <w:szCs w:val="16"/>
          <w:lang w:eastAsia="en-AU"/>
        </w:rPr>
        <w:t> </w:t>
      </w:r>
    </w:p>
    <w:tbl>
      <w:tblPr>
        <w:tblW w:w="0" w:type="auto"/>
        <w:tblCellMar>
          <w:left w:w="0" w:type="dxa"/>
          <w:right w:w="0" w:type="dxa"/>
        </w:tblCellMar>
        <w:tblLook w:val="04A0" w:firstRow="1" w:lastRow="0" w:firstColumn="1" w:lastColumn="0" w:noHBand="0" w:noVBand="1"/>
      </w:tblPr>
      <w:tblGrid>
        <w:gridCol w:w="9386"/>
      </w:tblGrid>
      <w:tr w:rsidR="00F15D2C" w:rsidRPr="00F15D2C" w14:paraId="32BC70FD" w14:textId="77777777">
        <w:tc>
          <w:tcPr>
            <w:tcW w:w="938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EB93894" w14:textId="77777777" w:rsidR="00F15D2C" w:rsidRPr="00F15D2C" w:rsidRDefault="00F15D2C" w:rsidP="00F15D2C">
            <w:pPr>
              <w:rPr>
                <w:b/>
                <w:bCs/>
                <w:color w:val="008EC4"/>
                <w:szCs w:val="20"/>
              </w:rPr>
            </w:pPr>
            <w:bookmarkStart w:id="1" w:name="_Toc141598924"/>
            <w:bookmarkStart w:id="2" w:name="_Toc170302090"/>
            <w:bookmarkStart w:id="3" w:name="_Toc170994260"/>
            <w:bookmarkStart w:id="4" w:name="_Toc171591730"/>
            <w:bookmarkStart w:id="5" w:name="_Toc172212029"/>
            <w:r w:rsidRPr="00F15D2C">
              <w:rPr>
                <w:b/>
                <w:bCs/>
                <w:color w:val="008EC4"/>
                <w:szCs w:val="20"/>
              </w:rPr>
              <w:t>Initial questions</w:t>
            </w:r>
            <w:bookmarkEnd w:id="1"/>
            <w:bookmarkEnd w:id="2"/>
            <w:bookmarkEnd w:id="3"/>
            <w:bookmarkEnd w:id="4"/>
            <w:bookmarkEnd w:id="5"/>
          </w:p>
        </w:tc>
      </w:tr>
      <w:tr w:rsidR="00F15D2C" w:rsidRPr="00F15D2C" w14:paraId="09C60336" w14:textId="77777777">
        <w:tc>
          <w:tcPr>
            <w:tcW w:w="9386"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24770FB" w14:textId="77777777" w:rsidR="00F15D2C" w:rsidRPr="00F15D2C" w:rsidRDefault="00F15D2C" w:rsidP="00F15D2C">
            <w:pPr>
              <w:rPr>
                <w:rFonts w:cs="Arial"/>
                <w:i/>
                <w:iCs/>
                <w:lang w:val="en-US"/>
              </w:rPr>
            </w:pPr>
            <w:r w:rsidRPr="00F15D2C">
              <w:rPr>
                <w:rFonts w:cs="Arial"/>
                <w:i/>
                <w:iCs/>
                <w:color w:val="000000"/>
                <w:lang w:val="en-US"/>
              </w:rPr>
              <w:t>To help us better understand your situation and the context of your feedback please provide us with some details about you. These details will not be published in any summary of the collated feedback from this consultation.</w:t>
            </w:r>
          </w:p>
        </w:tc>
      </w:tr>
      <w:tr w:rsidR="00F15D2C" w:rsidRPr="00F15D2C" w14:paraId="226F0A1C" w14:textId="77777777">
        <w:tc>
          <w:tcPr>
            <w:tcW w:w="9386"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75E0AD" w14:textId="60F7E0B7" w:rsidR="00F15D2C" w:rsidRPr="00F15D2C" w:rsidRDefault="00F15D2C" w:rsidP="00F15D2C">
            <w:pPr>
              <w:rPr>
                <w:rFonts w:cs="Arial"/>
                <w:b/>
                <w:bCs/>
                <w:lang w:val="en-US"/>
              </w:rPr>
            </w:pPr>
            <w:r w:rsidRPr="00F15D2C">
              <w:rPr>
                <w:rFonts w:cs="Arial"/>
                <w:b/>
                <w:bCs/>
                <w:color w:val="000000"/>
                <w:lang w:val="en-US"/>
              </w:rPr>
              <w:t>Question A</w:t>
            </w:r>
            <w:r w:rsidR="00C11A6C">
              <w:rPr>
                <w:rFonts w:cs="Arial"/>
                <w:b/>
                <w:bCs/>
                <w:color w:val="000000"/>
                <w:lang w:val="en-US"/>
              </w:rPr>
              <w:t xml:space="preserve"> </w:t>
            </w:r>
          </w:p>
          <w:p w14:paraId="2138FDD8" w14:textId="055261F4" w:rsidR="005553A8" w:rsidRPr="005553A8" w:rsidRDefault="00F15D2C" w:rsidP="005553A8">
            <w:pPr>
              <w:rPr>
                <w:rFonts w:cs="Arial"/>
                <w:b/>
                <w:bCs/>
                <w:i/>
                <w:iCs/>
                <w:lang w:val="en-US"/>
              </w:rPr>
            </w:pPr>
            <w:r w:rsidRPr="00F15D2C">
              <w:rPr>
                <w:rFonts w:cs="Arial"/>
                <w:color w:val="000000"/>
                <w:lang w:val="en-US"/>
              </w:rPr>
              <w:t>Are you completing this submission on behalf of an organisation or as an individual?</w:t>
            </w:r>
          </w:p>
        </w:tc>
      </w:tr>
      <w:tr w:rsidR="00F15D2C" w:rsidRPr="00F15D2C" w14:paraId="6B740D24" w14:textId="77777777">
        <w:tc>
          <w:tcPr>
            <w:tcW w:w="9386"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8E3A16D" w14:textId="77777777" w:rsidR="00F15D2C" w:rsidRPr="00F15D2C" w:rsidRDefault="00F15D2C" w:rsidP="00F15D2C">
            <w:pPr>
              <w:rPr>
                <w:rFonts w:cs="Arial"/>
                <w:b/>
                <w:szCs w:val="20"/>
                <w:lang w:val="en-US"/>
              </w:rPr>
            </w:pPr>
            <w:r w:rsidRPr="00F15D2C">
              <w:rPr>
                <w:rFonts w:cs="Arial"/>
                <w:b/>
                <w:color w:val="000000"/>
                <w:szCs w:val="20"/>
                <w:lang w:val="en-US"/>
              </w:rPr>
              <w:t>Your answer:</w:t>
            </w:r>
          </w:p>
          <w:p w14:paraId="6FB4907C" w14:textId="7413E4F4" w:rsidR="00F15D2C" w:rsidRPr="00F15D2C" w:rsidRDefault="00000000" w:rsidP="00F15D2C">
            <w:pPr>
              <w:rPr>
                <w:szCs w:val="20"/>
                <w:lang w:val="en-US"/>
              </w:rPr>
            </w:pPr>
            <w:sdt>
              <w:sdtPr>
                <w:rPr>
                  <w:color w:val="000000"/>
                  <w:szCs w:val="20"/>
                  <w:lang w:val="en-US"/>
                </w:rPr>
                <w:id w:val="-1792968094"/>
                <w14:checkbox>
                  <w14:checked w14:val="1"/>
                  <w14:checkedState w14:val="2612" w14:font="MS Gothic"/>
                  <w14:uncheckedState w14:val="2610" w14:font="MS Gothic"/>
                </w14:checkbox>
              </w:sdtPr>
              <w:sdtContent>
                <w:r w:rsidR="00F4172E">
                  <w:rPr>
                    <w:rFonts w:ascii="MS Gothic" w:eastAsia="MS Gothic" w:hAnsi="MS Gothic" w:hint="eastAsia"/>
                    <w:color w:val="000000"/>
                    <w:szCs w:val="20"/>
                    <w:lang w:val="en-US"/>
                  </w:rPr>
                  <w:t>☒</w:t>
                </w:r>
              </w:sdtContent>
            </w:sdt>
            <w:r w:rsidR="00F15D2C" w:rsidRPr="00F15D2C">
              <w:rPr>
                <w:color w:val="000000"/>
                <w:szCs w:val="20"/>
                <w:lang w:val="en-US"/>
              </w:rPr>
              <w:t xml:space="preserve"> Organisation   </w:t>
            </w:r>
          </w:p>
          <w:p w14:paraId="7D17E698" w14:textId="0D051A36" w:rsidR="00F15D2C" w:rsidRPr="00F15D2C" w:rsidRDefault="00F15D2C" w:rsidP="00F15D2C">
            <w:pPr>
              <w:rPr>
                <w:szCs w:val="20"/>
                <w:lang w:val="en-US"/>
              </w:rPr>
            </w:pPr>
            <w:r w:rsidRPr="00F15D2C">
              <w:rPr>
                <w:color w:val="000000"/>
                <w:szCs w:val="20"/>
                <w:lang w:val="en-US"/>
              </w:rPr>
              <w:t xml:space="preserve">Name of organisation: </w:t>
            </w:r>
            <w:sdt>
              <w:sdtPr>
                <w:rPr>
                  <w:color w:val="000000"/>
                  <w:szCs w:val="20"/>
                  <w:lang w:val="en-US"/>
                </w:rPr>
                <w:id w:val="1842428958"/>
              </w:sdtPr>
              <w:sdtContent>
                <w:r w:rsidR="00997976">
                  <w:rPr>
                    <w:color w:val="000000"/>
                    <w:szCs w:val="20"/>
                    <w:lang w:val="en-US"/>
                  </w:rPr>
                  <w:t xml:space="preserve">Council of Deans of Nursing and Midwifery </w:t>
                </w:r>
                <w:r w:rsidR="007E4385">
                  <w:rPr>
                    <w:color w:val="000000"/>
                    <w:szCs w:val="20"/>
                    <w:lang w:val="en-US"/>
                  </w:rPr>
                  <w:t>(CDNM)</w:t>
                </w:r>
              </w:sdtContent>
            </w:sdt>
          </w:p>
          <w:p w14:paraId="18F657AC" w14:textId="5A2AEFB9" w:rsidR="00F15D2C" w:rsidRPr="00F15D2C" w:rsidRDefault="00F15D2C" w:rsidP="00F15D2C">
            <w:pPr>
              <w:rPr>
                <w:szCs w:val="20"/>
                <w:lang w:val="en-US"/>
              </w:rPr>
            </w:pPr>
            <w:r w:rsidRPr="00F15D2C">
              <w:rPr>
                <w:color w:val="000000"/>
                <w:szCs w:val="20"/>
                <w:lang w:val="en-US"/>
              </w:rPr>
              <w:t xml:space="preserve">Contact email: </w:t>
            </w:r>
            <w:sdt>
              <w:sdtPr>
                <w:rPr>
                  <w:color w:val="000000"/>
                  <w:szCs w:val="20"/>
                  <w:lang w:val="en-US"/>
                </w:rPr>
                <w:id w:val="-1941601362"/>
              </w:sdtPr>
              <w:sdtContent>
                <w:r w:rsidR="00997976">
                  <w:rPr>
                    <w:color w:val="000000"/>
                    <w:szCs w:val="20"/>
                    <w:lang w:val="en-US"/>
                  </w:rPr>
                  <w:t>ceo@</w:t>
                </w:r>
                <w:r w:rsidR="00C11A6C">
                  <w:rPr>
                    <w:color w:val="000000"/>
                    <w:szCs w:val="20"/>
                    <w:lang w:val="en-US"/>
                  </w:rPr>
                  <w:t>cdnm.edu.au</w:t>
                </w:r>
              </w:sdtContent>
            </w:sdt>
          </w:p>
          <w:p w14:paraId="3D8E1E1A" w14:textId="7FF6F84F" w:rsidR="00F15D2C" w:rsidRPr="00F15D2C" w:rsidRDefault="00000000" w:rsidP="00F15D2C">
            <w:pPr>
              <w:rPr>
                <w:szCs w:val="20"/>
                <w:lang w:val="en-US"/>
              </w:rPr>
            </w:pPr>
            <w:sdt>
              <w:sdtPr>
                <w:rPr>
                  <w:color w:val="000000"/>
                  <w:szCs w:val="20"/>
                  <w:lang w:val="en-US"/>
                </w:rPr>
                <w:id w:val="-186446501"/>
                <w14:checkbox>
                  <w14:checked w14:val="0"/>
                  <w14:checkedState w14:val="2612" w14:font="MS Gothic"/>
                  <w14:uncheckedState w14:val="2610" w14:font="MS Gothic"/>
                </w14:checkbox>
              </w:sdtPr>
              <w:sdtContent>
                <w:r w:rsidR="00F15D2C">
                  <w:rPr>
                    <w:rFonts w:ascii="MS Gothic" w:eastAsia="MS Gothic" w:hAnsi="MS Gothic" w:hint="eastAsia"/>
                    <w:color w:val="000000"/>
                    <w:szCs w:val="20"/>
                    <w:lang w:val="en-US"/>
                  </w:rPr>
                  <w:t>☐</w:t>
                </w:r>
              </w:sdtContent>
            </w:sdt>
            <w:r w:rsidR="00F15D2C" w:rsidRPr="00F15D2C">
              <w:rPr>
                <w:color w:val="000000"/>
                <w:szCs w:val="20"/>
                <w:lang w:val="en-US"/>
              </w:rPr>
              <w:t xml:space="preserve"> Myself </w:t>
            </w:r>
          </w:p>
          <w:p w14:paraId="1025A344" w14:textId="77777777" w:rsidR="00F15D2C" w:rsidRPr="00F15D2C" w:rsidRDefault="00F15D2C" w:rsidP="00F15D2C">
            <w:pPr>
              <w:rPr>
                <w:szCs w:val="20"/>
                <w:lang w:val="en-US"/>
              </w:rPr>
            </w:pPr>
            <w:r w:rsidRPr="00F15D2C">
              <w:rPr>
                <w:color w:val="000000"/>
                <w:szCs w:val="20"/>
                <w:lang w:val="en-US"/>
              </w:rPr>
              <w:t xml:space="preserve">Name: </w:t>
            </w:r>
            <w:sdt>
              <w:sdtPr>
                <w:rPr>
                  <w:color w:val="000000"/>
                  <w:szCs w:val="20"/>
                  <w:lang w:val="en-US"/>
                </w:rPr>
                <w:id w:val="-1325887938"/>
                <w:showingPlcHdr/>
              </w:sdtPr>
              <w:sdtContent>
                <w:r w:rsidRPr="00F15D2C">
                  <w:rPr>
                    <w:color w:val="808080"/>
                    <w:szCs w:val="20"/>
                    <w:u w:val="single"/>
                    <w:lang w:val="en-US"/>
                  </w:rPr>
                  <w:t>Click or tap here to enter text.</w:t>
                </w:r>
              </w:sdtContent>
            </w:sdt>
          </w:p>
          <w:p w14:paraId="0EF516B0" w14:textId="77777777" w:rsidR="00F15D2C" w:rsidRPr="00F15D2C" w:rsidRDefault="00F15D2C" w:rsidP="00F15D2C">
            <w:pPr>
              <w:rPr>
                <w:szCs w:val="20"/>
                <w:lang w:val="en-US"/>
              </w:rPr>
            </w:pPr>
            <w:r w:rsidRPr="00F15D2C">
              <w:rPr>
                <w:color w:val="000000"/>
                <w:szCs w:val="20"/>
                <w:lang w:val="en-US"/>
              </w:rPr>
              <w:t xml:space="preserve">Contact email: </w:t>
            </w:r>
            <w:sdt>
              <w:sdtPr>
                <w:rPr>
                  <w:color w:val="000000"/>
                  <w:szCs w:val="20"/>
                  <w:lang w:val="en-US"/>
                </w:rPr>
                <w:id w:val="1350757860"/>
                <w:showingPlcHdr/>
              </w:sdtPr>
              <w:sdtContent>
                <w:r w:rsidRPr="00F15D2C">
                  <w:rPr>
                    <w:color w:val="808080"/>
                    <w:szCs w:val="20"/>
                    <w:u w:val="single"/>
                    <w:lang w:val="en-US"/>
                  </w:rPr>
                  <w:t>Click or tap here to enter text.</w:t>
                </w:r>
              </w:sdtContent>
            </w:sdt>
          </w:p>
        </w:tc>
      </w:tr>
      <w:tr w:rsidR="00F15D2C" w:rsidRPr="00F15D2C" w14:paraId="1B62EA2A" w14:textId="77777777">
        <w:tc>
          <w:tcPr>
            <w:tcW w:w="9386" w:type="dxa"/>
            <w:tcBorders>
              <w:top w:val="nil"/>
              <w:left w:val="single" w:sz="8" w:space="0" w:color="auto"/>
              <w:bottom w:val="nil"/>
              <w:right w:val="single" w:sz="8" w:space="0" w:color="auto"/>
            </w:tcBorders>
            <w:shd w:val="clear" w:color="auto" w:fill="DEEAF6"/>
            <w:tcMar>
              <w:top w:w="0" w:type="dxa"/>
              <w:left w:w="108" w:type="dxa"/>
              <w:bottom w:w="0" w:type="dxa"/>
              <w:right w:w="108" w:type="dxa"/>
            </w:tcMar>
            <w:hideMark/>
          </w:tcPr>
          <w:p w14:paraId="5E29088D" w14:textId="77777777" w:rsidR="00F15D2C" w:rsidRPr="00F15D2C" w:rsidRDefault="00F15D2C" w:rsidP="00F15D2C">
            <w:pPr>
              <w:rPr>
                <w:rFonts w:cs="Arial"/>
                <w:b/>
                <w:bCs/>
                <w:szCs w:val="20"/>
                <w:lang w:val="en-US"/>
              </w:rPr>
            </w:pPr>
            <w:r w:rsidRPr="00F15D2C">
              <w:rPr>
                <w:rFonts w:cs="Arial"/>
                <w:b/>
                <w:bCs/>
                <w:color w:val="000000"/>
                <w:szCs w:val="20"/>
                <w:lang w:val="en-US"/>
              </w:rPr>
              <w:lastRenderedPageBreak/>
              <w:t>Question B</w:t>
            </w:r>
          </w:p>
          <w:p w14:paraId="6739E768" w14:textId="77777777" w:rsidR="00F15D2C" w:rsidRPr="00F15D2C" w:rsidRDefault="00F15D2C" w:rsidP="00F15D2C">
            <w:pPr>
              <w:rPr>
                <w:rFonts w:cs="Arial"/>
                <w:szCs w:val="20"/>
                <w:lang w:val="en-US"/>
              </w:rPr>
            </w:pPr>
            <w:r w:rsidRPr="00F15D2C">
              <w:rPr>
                <w:rFonts w:cs="Arial"/>
                <w:color w:val="000000"/>
                <w:szCs w:val="20"/>
                <w:lang w:val="en-US"/>
              </w:rPr>
              <w:t>If you are completing this submission as an individual, are you:</w:t>
            </w:r>
          </w:p>
          <w:p w14:paraId="336F66FC" w14:textId="77777777" w:rsidR="00F15D2C" w:rsidRPr="00F15D2C" w:rsidRDefault="00000000" w:rsidP="00F15D2C">
            <w:pPr>
              <w:rPr>
                <w:szCs w:val="20"/>
                <w:lang w:val="en-US"/>
              </w:rPr>
            </w:pPr>
            <w:sdt>
              <w:sdtPr>
                <w:rPr>
                  <w:color w:val="000000"/>
                  <w:szCs w:val="20"/>
                  <w:lang w:val="en-US"/>
                </w:rPr>
                <w:id w:val="-1012370477"/>
                <w14:checkbox>
                  <w14:checked w14:val="0"/>
                  <w14:checkedState w14:val="2612" w14:font="MS Gothic"/>
                  <w14:uncheckedState w14:val="2610" w14:font="MS Gothic"/>
                </w14:checkbox>
              </w:sdtPr>
              <w:sdtContent>
                <w:r w:rsidR="00F15D2C" w:rsidRPr="00F15D2C">
                  <w:rPr>
                    <w:rFonts w:ascii="Segoe UI Symbol" w:hAnsi="Segoe UI Symbol" w:cs="Segoe UI Symbol"/>
                    <w:color w:val="000000"/>
                    <w:szCs w:val="20"/>
                    <w:lang w:val="en-US"/>
                  </w:rPr>
                  <w:t>☐</w:t>
                </w:r>
              </w:sdtContent>
            </w:sdt>
            <w:r w:rsidR="00F15D2C" w:rsidRPr="00F15D2C">
              <w:rPr>
                <w:color w:val="000000"/>
                <w:szCs w:val="20"/>
                <w:lang w:val="en-US"/>
              </w:rPr>
              <w:t xml:space="preserve"> A registered health practitioner?  </w:t>
            </w:r>
          </w:p>
          <w:p w14:paraId="53CEA218" w14:textId="77777777" w:rsidR="00F15D2C" w:rsidRPr="00F15D2C" w:rsidRDefault="00F15D2C" w:rsidP="00F15D2C">
            <w:pPr>
              <w:rPr>
                <w:szCs w:val="20"/>
                <w:lang w:val="en-US"/>
              </w:rPr>
            </w:pPr>
            <w:r w:rsidRPr="00F15D2C">
              <w:rPr>
                <w:color w:val="000000"/>
                <w:szCs w:val="20"/>
                <w:lang w:val="en-US"/>
              </w:rPr>
              <w:t xml:space="preserve">Profession: </w:t>
            </w:r>
            <w:sdt>
              <w:sdtPr>
                <w:rPr>
                  <w:color w:val="000000"/>
                  <w:szCs w:val="20"/>
                  <w:lang w:val="en-US"/>
                </w:rPr>
                <w:id w:val="-912775598"/>
                <w:showingPlcHdr/>
              </w:sdtPr>
              <w:sdtContent>
                <w:r w:rsidRPr="00F15D2C">
                  <w:rPr>
                    <w:color w:val="808080"/>
                    <w:szCs w:val="20"/>
                    <w:u w:val="single"/>
                    <w:lang w:val="en-US"/>
                  </w:rPr>
                  <w:t>Click or tap here to enter text.</w:t>
                </w:r>
              </w:sdtContent>
            </w:sdt>
          </w:p>
          <w:p w14:paraId="392D56AD" w14:textId="77777777" w:rsidR="00F15D2C" w:rsidRPr="00F15D2C" w:rsidRDefault="00000000" w:rsidP="00F15D2C">
            <w:pPr>
              <w:rPr>
                <w:szCs w:val="20"/>
                <w:lang w:val="en-US"/>
              </w:rPr>
            </w:pPr>
            <w:sdt>
              <w:sdtPr>
                <w:rPr>
                  <w:color w:val="000000"/>
                  <w:szCs w:val="20"/>
                  <w:lang w:val="en-US"/>
                </w:rPr>
                <w:id w:val="1941570993"/>
                <w14:checkbox>
                  <w14:checked w14:val="0"/>
                  <w14:checkedState w14:val="2612" w14:font="MS Gothic"/>
                  <w14:uncheckedState w14:val="2610" w14:font="MS Gothic"/>
                </w14:checkbox>
              </w:sdtPr>
              <w:sdtContent>
                <w:r w:rsidR="00F15D2C" w:rsidRPr="00F15D2C">
                  <w:rPr>
                    <w:rFonts w:ascii="Segoe UI Symbol" w:hAnsi="Segoe UI Symbol" w:cs="Segoe UI Symbol"/>
                    <w:color w:val="000000"/>
                    <w:szCs w:val="20"/>
                    <w:lang w:val="en-US"/>
                  </w:rPr>
                  <w:t>☐</w:t>
                </w:r>
              </w:sdtContent>
            </w:sdt>
            <w:r w:rsidR="00F15D2C" w:rsidRPr="00F15D2C">
              <w:rPr>
                <w:color w:val="000000"/>
                <w:szCs w:val="20"/>
                <w:lang w:val="en-US"/>
              </w:rPr>
              <w:t xml:space="preserve"> Other:  </w:t>
            </w:r>
            <w:sdt>
              <w:sdtPr>
                <w:rPr>
                  <w:color w:val="000000"/>
                  <w:szCs w:val="20"/>
                  <w:lang w:val="en-US"/>
                </w:rPr>
                <w:id w:val="-1364893281"/>
                <w:showingPlcHdr/>
              </w:sdtPr>
              <w:sdtContent>
                <w:r w:rsidR="00F15D2C" w:rsidRPr="00F15D2C">
                  <w:rPr>
                    <w:color w:val="808080"/>
                    <w:szCs w:val="20"/>
                    <w:u w:val="single"/>
                    <w:lang w:val="en-US"/>
                  </w:rPr>
                  <w:t>Click or tap here to enter text.</w:t>
                </w:r>
              </w:sdtContent>
            </w:sdt>
          </w:p>
        </w:tc>
      </w:tr>
      <w:tr w:rsidR="00F15D2C" w:rsidRPr="00F15D2C" w14:paraId="63D4C110" w14:textId="77777777">
        <w:tc>
          <w:tcPr>
            <w:tcW w:w="9386" w:type="dxa"/>
            <w:tcBorders>
              <w:top w:val="nil"/>
              <w:left w:val="single" w:sz="8" w:space="0" w:color="auto"/>
              <w:bottom w:val="single" w:sz="4" w:space="0" w:color="auto"/>
              <w:right w:val="single" w:sz="8" w:space="0" w:color="auto"/>
            </w:tcBorders>
            <w:shd w:val="clear" w:color="auto" w:fill="DEEAF6"/>
            <w:tcMar>
              <w:top w:w="0" w:type="dxa"/>
              <w:left w:w="108" w:type="dxa"/>
              <w:bottom w:w="0" w:type="dxa"/>
              <w:right w:w="108" w:type="dxa"/>
            </w:tcMar>
          </w:tcPr>
          <w:p w14:paraId="3CBE1364" w14:textId="77777777" w:rsidR="00F15D2C" w:rsidRPr="00F15D2C" w:rsidRDefault="00F15D2C" w:rsidP="00F15D2C">
            <w:pPr>
              <w:rPr>
                <w:rFonts w:cs="Arial"/>
                <w:b/>
                <w:bCs/>
                <w:color w:val="000000"/>
                <w:szCs w:val="20"/>
              </w:rPr>
            </w:pPr>
            <w:r w:rsidRPr="00F15D2C">
              <w:rPr>
                <w:rFonts w:cs="Arial"/>
                <w:b/>
                <w:bCs/>
                <w:color w:val="000000"/>
                <w:szCs w:val="20"/>
                <w:lang w:val="en-US"/>
              </w:rPr>
              <w:t>Question C</w:t>
            </w:r>
            <w:r w:rsidRPr="00F15D2C">
              <w:rPr>
                <w:rFonts w:cs="Arial"/>
                <w:b/>
                <w:bCs/>
                <w:color w:val="000000"/>
                <w:szCs w:val="20"/>
              </w:rPr>
              <w:t> </w:t>
            </w:r>
          </w:p>
          <w:p w14:paraId="62FABDC4" w14:textId="77777777" w:rsidR="00F15D2C" w:rsidRPr="00F15D2C" w:rsidRDefault="00F15D2C" w:rsidP="00F15D2C">
            <w:pPr>
              <w:rPr>
                <w:rFonts w:cs="Arial"/>
                <w:color w:val="000000"/>
                <w:szCs w:val="20"/>
              </w:rPr>
            </w:pPr>
            <w:r w:rsidRPr="00F15D2C">
              <w:rPr>
                <w:rFonts w:cs="Arial"/>
                <w:color w:val="000000"/>
                <w:szCs w:val="20"/>
                <w:lang w:val="en-US"/>
              </w:rPr>
              <w:t>Would you like your submission to be published?</w:t>
            </w:r>
            <w:r w:rsidRPr="00F15D2C">
              <w:rPr>
                <w:rFonts w:cs="Arial"/>
                <w:color w:val="000000"/>
                <w:szCs w:val="20"/>
              </w:rPr>
              <w:t> </w:t>
            </w:r>
          </w:p>
          <w:p w14:paraId="484EEB42" w14:textId="4F649968" w:rsidR="00F15D2C" w:rsidRPr="00F15D2C" w:rsidRDefault="00000000" w:rsidP="00F15D2C">
            <w:pPr>
              <w:rPr>
                <w:rFonts w:cs="Arial"/>
                <w:b/>
                <w:bCs/>
                <w:color w:val="000000"/>
                <w:szCs w:val="20"/>
              </w:rPr>
            </w:pPr>
            <w:sdt>
              <w:sdtPr>
                <w:rPr>
                  <w:rFonts w:cs="Arial"/>
                  <w:color w:val="000000"/>
                  <w:szCs w:val="20"/>
                  <w:lang w:val="en-US"/>
                </w:rPr>
                <w:id w:val="62000096"/>
                <w14:checkbox>
                  <w14:checked w14:val="1"/>
                  <w14:checkedState w14:val="2612" w14:font="MS Gothic"/>
                  <w14:uncheckedState w14:val="2610" w14:font="MS Gothic"/>
                </w14:checkbox>
              </w:sdtPr>
              <w:sdtContent>
                <w:r w:rsidR="00C11A6C">
                  <w:rPr>
                    <w:rFonts w:ascii="MS Gothic" w:eastAsia="MS Gothic" w:hAnsi="MS Gothic" w:cs="Arial" w:hint="eastAsia"/>
                    <w:color w:val="000000"/>
                    <w:szCs w:val="20"/>
                    <w:lang w:val="en-US"/>
                  </w:rPr>
                  <w:t>☒</w:t>
                </w:r>
              </w:sdtContent>
            </w:sdt>
            <w:r w:rsidR="00F15D2C" w:rsidRPr="00F15D2C">
              <w:rPr>
                <w:rFonts w:cs="Arial"/>
                <w:b/>
                <w:bCs/>
                <w:color w:val="000000"/>
                <w:szCs w:val="20"/>
                <w:lang w:val="en-US"/>
              </w:rPr>
              <w:t xml:space="preserve"> </w:t>
            </w:r>
            <w:r w:rsidR="00F15D2C" w:rsidRPr="00F15D2C">
              <w:rPr>
                <w:rFonts w:cs="Arial"/>
                <w:color w:val="000000"/>
                <w:szCs w:val="20"/>
                <w:lang w:val="en-US"/>
              </w:rPr>
              <w:t>Yes, publish my submission</w:t>
            </w:r>
            <w:r w:rsidR="00F15D2C" w:rsidRPr="00F15D2C">
              <w:rPr>
                <w:rFonts w:cs="Arial"/>
                <w:b/>
                <w:bCs/>
                <w:color w:val="000000"/>
                <w:szCs w:val="20"/>
                <w:lang w:val="en-US"/>
              </w:rPr>
              <w:t xml:space="preserve"> with </w:t>
            </w:r>
            <w:r w:rsidR="00F15D2C" w:rsidRPr="00F15D2C">
              <w:rPr>
                <w:rFonts w:cs="Arial"/>
                <w:color w:val="000000"/>
                <w:szCs w:val="20"/>
                <w:lang w:val="en-US"/>
              </w:rPr>
              <w:t>my name/organisation name  </w:t>
            </w:r>
            <w:r w:rsidR="00F15D2C" w:rsidRPr="00F15D2C">
              <w:rPr>
                <w:rFonts w:cs="Arial"/>
                <w:b/>
                <w:bCs/>
                <w:color w:val="000000"/>
                <w:szCs w:val="20"/>
                <w:lang w:val="en-US"/>
              </w:rPr>
              <w:t> </w:t>
            </w:r>
            <w:r w:rsidR="00F15D2C" w:rsidRPr="00F15D2C">
              <w:rPr>
                <w:rFonts w:cs="Arial"/>
                <w:b/>
                <w:bCs/>
                <w:color w:val="000000"/>
                <w:szCs w:val="20"/>
              </w:rPr>
              <w:t> </w:t>
            </w:r>
          </w:p>
          <w:p w14:paraId="16A421C4" w14:textId="77777777" w:rsidR="00F15D2C" w:rsidRPr="00F15D2C" w:rsidRDefault="00000000" w:rsidP="00F15D2C">
            <w:pPr>
              <w:rPr>
                <w:rFonts w:cs="Arial"/>
                <w:b/>
                <w:bCs/>
                <w:color w:val="000000"/>
                <w:szCs w:val="20"/>
              </w:rPr>
            </w:pPr>
            <w:sdt>
              <w:sdtPr>
                <w:rPr>
                  <w:rFonts w:cs="Arial"/>
                  <w:color w:val="000000"/>
                  <w:szCs w:val="20"/>
                  <w:lang w:val="en-US"/>
                </w:rPr>
                <w:id w:val="1395394632"/>
                <w14:checkbox>
                  <w14:checked w14:val="0"/>
                  <w14:checkedState w14:val="2612" w14:font="MS Gothic"/>
                  <w14:uncheckedState w14:val="2610" w14:font="MS Gothic"/>
                </w14:checkbox>
              </w:sdtPr>
              <w:sdtContent>
                <w:r w:rsidR="00F15D2C" w:rsidRPr="00F15D2C">
                  <w:rPr>
                    <w:rFonts w:ascii="Segoe UI Symbol" w:hAnsi="Segoe UI Symbol" w:cs="Segoe UI Symbol"/>
                    <w:color w:val="000000"/>
                    <w:szCs w:val="20"/>
                    <w:lang w:val="en-US"/>
                  </w:rPr>
                  <w:t>☐</w:t>
                </w:r>
              </w:sdtContent>
            </w:sdt>
            <w:r w:rsidR="00F15D2C" w:rsidRPr="00F15D2C">
              <w:rPr>
                <w:rFonts w:cs="Arial"/>
                <w:b/>
                <w:bCs/>
                <w:color w:val="000000"/>
                <w:szCs w:val="20"/>
                <w:lang w:val="en-US"/>
              </w:rPr>
              <w:t xml:space="preserve"> </w:t>
            </w:r>
            <w:r w:rsidR="00F15D2C" w:rsidRPr="00F15D2C">
              <w:rPr>
                <w:rFonts w:cs="Arial"/>
                <w:color w:val="000000"/>
                <w:szCs w:val="20"/>
                <w:lang w:val="en-US"/>
              </w:rPr>
              <w:t>Yes, publish my submission</w:t>
            </w:r>
            <w:r w:rsidR="00F15D2C" w:rsidRPr="00F15D2C">
              <w:rPr>
                <w:rFonts w:cs="Arial"/>
                <w:b/>
                <w:bCs/>
                <w:color w:val="000000"/>
                <w:szCs w:val="20"/>
                <w:lang w:val="en-US"/>
              </w:rPr>
              <w:t xml:space="preserve"> without </w:t>
            </w:r>
            <w:r w:rsidR="00F15D2C" w:rsidRPr="00F15D2C">
              <w:rPr>
                <w:rFonts w:cs="Arial"/>
                <w:color w:val="000000"/>
                <w:szCs w:val="20"/>
                <w:lang w:val="en-US"/>
              </w:rPr>
              <w:t>my name/ organisation name </w:t>
            </w:r>
            <w:r w:rsidR="00F15D2C" w:rsidRPr="00F15D2C">
              <w:rPr>
                <w:rFonts w:cs="Arial"/>
                <w:b/>
                <w:bCs/>
                <w:color w:val="000000"/>
                <w:szCs w:val="20"/>
                <w:lang w:val="en-US"/>
              </w:rPr>
              <w:t> </w:t>
            </w:r>
            <w:r w:rsidR="00F15D2C" w:rsidRPr="00F15D2C">
              <w:rPr>
                <w:rFonts w:cs="Arial"/>
                <w:b/>
                <w:bCs/>
                <w:color w:val="000000"/>
                <w:szCs w:val="20"/>
              </w:rPr>
              <w:t> </w:t>
            </w:r>
          </w:p>
          <w:p w14:paraId="490BC6C1" w14:textId="54DA97A1" w:rsidR="00F15D2C" w:rsidRPr="00F15D2C" w:rsidRDefault="00000000" w:rsidP="00C11A6C">
            <w:pPr>
              <w:rPr>
                <w:rFonts w:cs="Arial"/>
                <w:b/>
                <w:bCs/>
                <w:color w:val="000000"/>
                <w:szCs w:val="20"/>
                <w:lang w:val="en-US"/>
              </w:rPr>
            </w:pPr>
            <w:sdt>
              <w:sdtPr>
                <w:rPr>
                  <w:rFonts w:cs="Arial"/>
                  <w:color w:val="000000"/>
                  <w:szCs w:val="20"/>
                  <w:lang w:val="en-US"/>
                </w:rPr>
                <w:id w:val="-383635869"/>
                <w14:checkbox>
                  <w14:checked w14:val="0"/>
                  <w14:checkedState w14:val="2612" w14:font="MS Gothic"/>
                  <w14:uncheckedState w14:val="2610" w14:font="MS Gothic"/>
                </w14:checkbox>
              </w:sdtPr>
              <w:sdtContent>
                <w:r w:rsidR="00F15D2C" w:rsidRPr="00F15D2C">
                  <w:rPr>
                    <w:rFonts w:ascii="Segoe UI Symbol" w:hAnsi="Segoe UI Symbol" w:cs="Segoe UI Symbol"/>
                    <w:color w:val="000000"/>
                    <w:szCs w:val="20"/>
                    <w:lang w:val="en-US"/>
                  </w:rPr>
                  <w:t>☐</w:t>
                </w:r>
              </w:sdtContent>
            </w:sdt>
            <w:r w:rsidR="00F15D2C" w:rsidRPr="00F15D2C">
              <w:rPr>
                <w:rFonts w:cs="Arial"/>
                <w:b/>
                <w:bCs/>
                <w:color w:val="000000"/>
                <w:szCs w:val="20"/>
                <w:lang w:val="en-US"/>
              </w:rPr>
              <w:t xml:space="preserve"> </w:t>
            </w:r>
            <w:r w:rsidR="00F15D2C" w:rsidRPr="00F15D2C">
              <w:rPr>
                <w:rFonts w:cs="Arial"/>
                <w:color w:val="000000"/>
                <w:szCs w:val="20"/>
                <w:lang w:val="en-US"/>
              </w:rPr>
              <w:t xml:space="preserve">No </w:t>
            </w:r>
            <w:r w:rsidR="00F15D2C" w:rsidRPr="00F15D2C">
              <w:rPr>
                <w:rFonts w:cs="Arial"/>
                <w:b/>
                <w:bCs/>
                <w:color w:val="000000"/>
                <w:szCs w:val="20"/>
                <w:lang w:val="en-US"/>
              </w:rPr>
              <w:t xml:space="preserve">– do not </w:t>
            </w:r>
            <w:r w:rsidR="00F15D2C" w:rsidRPr="00F15D2C">
              <w:rPr>
                <w:rFonts w:cs="Arial"/>
                <w:color w:val="000000"/>
                <w:szCs w:val="20"/>
                <w:lang w:val="en-US"/>
              </w:rPr>
              <w:t>publish my submission  </w:t>
            </w:r>
            <w:r w:rsidR="00F15D2C" w:rsidRPr="00F15D2C">
              <w:rPr>
                <w:rFonts w:cs="Arial"/>
                <w:b/>
                <w:bCs/>
                <w:color w:val="000000"/>
                <w:szCs w:val="20"/>
                <w:lang w:val="en-US"/>
              </w:rPr>
              <w:t> </w:t>
            </w:r>
            <w:r w:rsidR="00F15D2C" w:rsidRPr="00F15D2C">
              <w:rPr>
                <w:rFonts w:cs="Arial"/>
                <w:b/>
                <w:bCs/>
                <w:color w:val="000000"/>
                <w:szCs w:val="20"/>
              </w:rPr>
              <w:t> </w:t>
            </w:r>
          </w:p>
        </w:tc>
      </w:tr>
    </w:tbl>
    <w:p w14:paraId="73FF72AD" w14:textId="77777777" w:rsidR="00F15D2C" w:rsidRPr="00F15D2C" w:rsidRDefault="00F15D2C" w:rsidP="00F15D2C">
      <w:pPr>
        <w:spacing w:before="200"/>
        <w:rPr>
          <w:b/>
          <w:bCs/>
          <w:color w:val="008EC4"/>
          <w:szCs w:val="20"/>
        </w:rPr>
      </w:pPr>
      <w:bookmarkStart w:id="6" w:name="_Toc170302091"/>
      <w:bookmarkStart w:id="7" w:name="_Toc170994261"/>
      <w:bookmarkStart w:id="8" w:name="_Toc171591731"/>
      <w:bookmarkStart w:id="9" w:name="_Toc172212030"/>
      <w:r w:rsidRPr="00F15D2C">
        <w:rPr>
          <w:b/>
          <w:bCs/>
          <w:color w:val="008EC4"/>
          <w:szCs w:val="20"/>
        </w:rPr>
        <w:t>Your responses to the consultation questions</w:t>
      </w:r>
      <w:bookmarkEnd w:id="6"/>
      <w:bookmarkEnd w:id="7"/>
      <w:bookmarkEnd w:id="8"/>
      <w:bookmarkEnd w:id="9"/>
    </w:p>
    <w:p w14:paraId="29DF5E52" w14:textId="77777777" w:rsidR="00F15D2C" w:rsidRPr="00F15D2C" w:rsidRDefault="00F15D2C" w:rsidP="00F15D2C">
      <w:r w:rsidRPr="00F15D2C">
        <w:t>Principles for the use of outcome-based approaches to accreditation</w:t>
      </w:r>
    </w:p>
    <w:tbl>
      <w:tblPr>
        <w:tblStyle w:val="TableGrid"/>
        <w:tblW w:w="0" w:type="auto"/>
        <w:tblLook w:val="04A0" w:firstRow="1" w:lastRow="0" w:firstColumn="1" w:lastColumn="0" w:noHBand="0" w:noVBand="1"/>
      </w:tblPr>
      <w:tblGrid>
        <w:gridCol w:w="9396"/>
      </w:tblGrid>
      <w:tr w:rsidR="00F15D2C" w:rsidRPr="00F15D2C" w14:paraId="15D59E7A" w14:textId="77777777">
        <w:tc>
          <w:tcPr>
            <w:tcW w:w="9396" w:type="dxa"/>
            <w:shd w:val="clear" w:color="auto" w:fill="DBE5F1" w:themeFill="accent1" w:themeFillTint="33"/>
          </w:tcPr>
          <w:p w14:paraId="793232D9" w14:textId="77777777" w:rsidR="00F15D2C" w:rsidRPr="00F15D2C" w:rsidRDefault="00F15D2C" w:rsidP="00F15D2C">
            <w:pPr>
              <w:rPr>
                <w:rFonts w:cs="Arial"/>
                <w:b/>
              </w:rPr>
            </w:pPr>
            <w:r w:rsidRPr="00F15D2C">
              <w:rPr>
                <w:rFonts w:cs="Arial"/>
                <w:b/>
                <w:szCs w:val="20"/>
              </w:rPr>
              <w:t>Question 1:</w:t>
            </w:r>
            <w:r w:rsidRPr="00F15D2C">
              <w:rPr>
                <w:rFonts w:ascii="Calibri" w:hAnsi="Calibri" w:cs="Calibri"/>
                <w:b/>
                <w:szCs w:val="20"/>
              </w:rPr>
              <w:tab/>
            </w:r>
            <w:r w:rsidRPr="00F15D2C">
              <w:rPr>
                <w:rFonts w:cs="Arial"/>
                <w:b/>
                <w:szCs w:val="20"/>
              </w:rPr>
              <w:t xml:space="preserve">Does any content need to be added or amended in the draft principles for the use of outcome-based approaches to accreditation? </w:t>
            </w:r>
          </w:p>
        </w:tc>
      </w:tr>
      <w:tr w:rsidR="00F15D2C" w:rsidRPr="00F15D2C" w14:paraId="4EC7F5D8" w14:textId="77777777">
        <w:tc>
          <w:tcPr>
            <w:tcW w:w="9396" w:type="dxa"/>
          </w:tcPr>
          <w:p w14:paraId="752F6D22" w14:textId="27D50B30" w:rsidR="00F15D2C" w:rsidRDefault="007E4385" w:rsidP="00F15D2C">
            <w:r>
              <w:t xml:space="preserve">The Council of Deans of </w:t>
            </w:r>
            <w:r w:rsidR="00DF4359">
              <w:t>N</w:t>
            </w:r>
            <w:r>
              <w:t>ursing and Midwifery (</w:t>
            </w:r>
            <w:r w:rsidR="00024DDD">
              <w:t>CDNM</w:t>
            </w:r>
            <w:r>
              <w:t xml:space="preserve">) </w:t>
            </w:r>
            <w:r w:rsidR="00024DDD">
              <w:t xml:space="preserve">broadly supports the </w:t>
            </w:r>
            <w:r w:rsidR="00FD7C13">
              <w:t xml:space="preserve">six </w:t>
            </w:r>
            <w:r w:rsidR="00024DDD">
              <w:t xml:space="preserve">overarching principles </w:t>
            </w:r>
            <w:r w:rsidR="00262888">
              <w:t>as outlined in the framework, namely:</w:t>
            </w:r>
          </w:p>
          <w:p w14:paraId="769AD112" w14:textId="0790B7FA" w:rsidR="00994E73" w:rsidRPr="00D0593C" w:rsidRDefault="00994E73" w:rsidP="00994E73">
            <w:pPr>
              <w:spacing w:after="0" w:line="288" w:lineRule="auto"/>
            </w:pPr>
            <w:r w:rsidRPr="00D0593C">
              <w:t xml:space="preserve">1: Safe practice </w:t>
            </w:r>
            <w:r w:rsidRPr="00F71B65">
              <w:t>(</w:t>
            </w:r>
            <w:r w:rsidR="006C2F83">
              <w:t>including, but not limited to</w:t>
            </w:r>
            <w:r w:rsidR="001856A4">
              <w:t>,</w:t>
            </w:r>
            <w:r w:rsidR="006C2F83">
              <w:t xml:space="preserve"> </w:t>
            </w:r>
            <w:r w:rsidRPr="00F71B65">
              <w:t>cultural safety and divers</w:t>
            </w:r>
            <w:r>
              <w:t>ity</w:t>
            </w:r>
            <w:r w:rsidRPr="00F71B65">
              <w:t>)</w:t>
            </w:r>
          </w:p>
          <w:p w14:paraId="2C53A450" w14:textId="32B63830" w:rsidR="00994E73" w:rsidRPr="00D0593C" w:rsidRDefault="00994E73" w:rsidP="00994E73">
            <w:pPr>
              <w:spacing w:after="0" w:line="288" w:lineRule="auto"/>
            </w:pPr>
            <w:r w:rsidRPr="00D0593C">
              <w:t xml:space="preserve">2: Alignment with professional capabilities </w:t>
            </w:r>
            <w:r w:rsidR="008940FB">
              <w:t xml:space="preserve">(including </w:t>
            </w:r>
            <w:r w:rsidR="008940FB" w:rsidRPr="005A4A87">
              <w:t xml:space="preserve">assessment of Internationally Qualified Health Practitioners </w:t>
            </w:r>
            <w:r w:rsidR="008940FB">
              <w:t>[</w:t>
            </w:r>
            <w:r w:rsidR="008940FB" w:rsidRPr="005A4A87">
              <w:t>IQHPs</w:t>
            </w:r>
            <w:r w:rsidR="008940FB">
              <w:t>]</w:t>
            </w:r>
            <w:r w:rsidR="008940FB" w:rsidRPr="005A4A87">
              <w:t xml:space="preserve"> </w:t>
            </w:r>
            <w:r w:rsidR="008940FB">
              <w:t>being</w:t>
            </w:r>
            <w:r w:rsidR="008940FB" w:rsidRPr="005A4A87">
              <w:t xml:space="preserve"> informed by risk-based approach</w:t>
            </w:r>
            <w:r w:rsidR="007C1E8B">
              <w:t>es</w:t>
            </w:r>
            <w:r w:rsidR="008940FB">
              <w:t>)</w:t>
            </w:r>
          </w:p>
          <w:p w14:paraId="1FD365CF" w14:textId="1396550C" w:rsidR="00994E73" w:rsidRPr="00F71B65" w:rsidRDefault="00994E73" w:rsidP="00994E73">
            <w:pPr>
              <w:spacing w:after="0" w:line="288" w:lineRule="auto"/>
            </w:pPr>
            <w:r w:rsidRPr="00D0593C">
              <w:t xml:space="preserve">3: Interprofessional collaboration </w:t>
            </w:r>
            <w:r w:rsidRPr="00F71B65">
              <w:t xml:space="preserve">(cross-professional perspectives </w:t>
            </w:r>
            <w:r>
              <w:t>included in</w:t>
            </w:r>
            <w:r w:rsidRPr="00F71B65">
              <w:t xml:space="preserve"> accreditation assessments)</w:t>
            </w:r>
          </w:p>
          <w:p w14:paraId="0BF57A63" w14:textId="48269A7A" w:rsidR="00994E73" w:rsidRPr="00F71B65" w:rsidRDefault="00994E73" w:rsidP="00994E73">
            <w:pPr>
              <w:spacing w:after="0" w:line="288" w:lineRule="auto"/>
            </w:pPr>
            <w:r w:rsidRPr="00D0593C">
              <w:t xml:space="preserve">4: Data and evidence </w:t>
            </w:r>
            <w:r w:rsidRPr="00F71B65">
              <w:t>(uptake</w:t>
            </w:r>
            <w:r w:rsidR="00940CF3">
              <w:t>/</w:t>
            </w:r>
            <w:r w:rsidRPr="00F71B65">
              <w:t xml:space="preserve">efficacy of outcomes-based approaches </w:t>
            </w:r>
            <w:r w:rsidR="00940CF3">
              <w:t>are</w:t>
            </w:r>
            <w:r w:rsidRPr="00F71B65">
              <w:t xml:space="preserve"> supported by relevant data)</w:t>
            </w:r>
          </w:p>
          <w:p w14:paraId="6364E6AE" w14:textId="0C010FD1" w:rsidR="00994E73" w:rsidRPr="00F71B65" w:rsidRDefault="00994E73" w:rsidP="00994E73">
            <w:pPr>
              <w:spacing w:after="0" w:line="288" w:lineRule="auto"/>
            </w:pPr>
            <w:r w:rsidRPr="00D0593C">
              <w:t>5: Training and guidance</w:t>
            </w:r>
            <w:r w:rsidRPr="00F71B65">
              <w:t xml:space="preserve"> (</w:t>
            </w:r>
            <w:r>
              <w:t>t</w:t>
            </w:r>
            <w:r w:rsidRPr="00F71B65">
              <w:t xml:space="preserve">raining/guidance on outcomes-based approaches provided to accreditation authority staff, assessors and education providers) </w:t>
            </w:r>
          </w:p>
          <w:p w14:paraId="5F8A6667" w14:textId="77777777" w:rsidR="00262888" w:rsidRDefault="00994E73" w:rsidP="00766EE2">
            <w:pPr>
              <w:spacing w:after="0" w:line="288" w:lineRule="auto"/>
            </w:pPr>
            <w:r w:rsidRPr="00F71B65">
              <w:t>6: Sharing information (sharing good practice is encouraged between accreditation authorities, education regulators and education providers)</w:t>
            </w:r>
            <w:r w:rsidR="00766EE2">
              <w:t>.</w:t>
            </w:r>
          </w:p>
          <w:p w14:paraId="76A91CEA" w14:textId="77777777" w:rsidR="00352405" w:rsidRDefault="00352405" w:rsidP="00766EE2">
            <w:pPr>
              <w:spacing w:after="0" w:line="288" w:lineRule="auto"/>
            </w:pPr>
          </w:p>
          <w:p w14:paraId="3F2D7AAC" w14:textId="05DFBF50" w:rsidR="00352405" w:rsidRPr="00F15D2C" w:rsidRDefault="00352405" w:rsidP="00766EE2">
            <w:pPr>
              <w:spacing w:after="0" w:line="288" w:lineRule="auto"/>
            </w:pPr>
            <w:r>
              <w:t xml:space="preserve">We do not </w:t>
            </w:r>
            <w:r w:rsidR="003D36E9">
              <w:t>currently see the need for any amendments to the draft principles</w:t>
            </w:r>
            <w:r w:rsidR="004818AB">
              <w:t xml:space="preserve"> – however see our response to Q2 for further inclusions in the document overall.   </w:t>
            </w:r>
          </w:p>
        </w:tc>
      </w:tr>
      <w:tr w:rsidR="00F15D2C" w:rsidRPr="00F15D2C" w14:paraId="4ED188C0" w14:textId="77777777">
        <w:tc>
          <w:tcPr>
            <w:tcW w:w="9396" w:type="dxa"/>
            <w:shd w:val="clear" w:color="auto" w:fill="DBE5F1" w:themeFill="accent1" w:themeFillTint="33"/>
          </w:tcPr>
          <w:p w14:paraId="789387E6" w14:textId="77777777" w:rsidR="00F15D2C" w:rsidRPr="00F15D2C" w:rsidRDefault="00F15D2C" w:rsidP="00F15D2C">
            <w:pPr>
              <w:rPr>
                <w:rFonts w:cs="Arial"/>
                <w:b/>
              </w:rPr>
            </w:pPr>
            <w:r w:rsidRPr="00F15D2C">
              <w:rPr>
                <w:rFonts w:cs="Arial"/>
                <w:b/>
                <w:szCs w:val="20"/>
              </w:rPr>
              <w:lastRenderedPageBreak/>
              <w:t>Question 2:</w:t>
            </w:r>
            <w:r w:rsidRPr="00F15D2C">
              <w:rPr>
                <w:rFonts w:cs="Arial"/>
                <w:b/>
                <w:szCs w:val="20"/>
              </w:rPr>
              <w:tab/>
              <w:t>Are the case studies helpful in illustrating the principles? Are there additional case studies that it would be beneficial to include?</w:t>
            </w:r>
          </w:p>
        </w:tc>
      </w:tr>
      <w:tr w:rsidR="00F15D2C" w:rsidRPr="00F15D2C" w14:paraId="349F6852" w14:textId="77777777">
        <w:tc>
          <w:tcPr>
            <w:tcW w:w="9396" w:type="dxa"/>
          </w:tcPr>
          <w:p w14:paraId="6F7D33E7" w14:textId="28F6BFC6" w:rsidR="009010D8" w:rsidRDefault="008B7614" w:rsidP="00F15D2C">
            <w:r>
              <w:t xml:space="preserve">The case studies are </w:t>
            </w:r>
            <w:r w:rsidR="00747E87">
              <w:t xml:space="preserve">generally </w:t>
            </w:r>
            <w:r>
              <w:t xml:space="preserve">helpful. </w:t>
            </w:r>
            <w:r w:rsidR="001F6EF7">
              <w:t xml:space="preserve">We appreciate that the principles have been framed </w:t>
            </w:r>
            <w:r w:rsidR="00256787">
              <w:t xml:space="preserve">for use </w:t>
            </w:r>
            <w:r w:rsidR="001F6EF7">
              <w:t xml:space="preserve">across all </w:t>
            </w:r>
            <w:r w:rsidR="00256787">
              <w:t xml:space="preserve">registered </w:t>
            </w:r>
            <w:r w:rsidR="00732FB7">
              <w:t xml:space="preserve">health </w:t>
            </w:r>
            <w:r w:rsidR="00256787">
              <w:t xml:space="preserve">professions. However, as </w:t>
            </w:r>
            <w:r w:rsidR="00747E87">
              <w:t xml:space="preserve">a nursing and midwifery organisation, we would </w:t>
            </w:r>
            <w:r w:rsidR="00256787">
              <w:t xml:space="preserve">value seeing specific case studies and examples relating to these </w:t>
            </w:r>
            <w:r w:rsidR="0030324A">
              <w:t xml:space="preserve">two </w:t>
            </w:r>
            <w:r w:rsidR="00256787">
              <w:t xml:space="preserve">professions. </w:t>
            </w:r>
          </w:p>
          <w:p w14:paraId="577813E0" w14:textId="65D81A81" w:rsidR="00F15D2C" w:rsidRPr="00F15D2C" w:rsidRDefault="0030324A" w:rsidP="00F15D2C">
            <w:r>
              <w:t xml:space="preserve">The </w:t>
            </w:r>
            <w:r w:rsidR="00B907C3">
              <w:t xml:space="preserve">Principles’ </w:t>
            </w:r>
            <w:r>
              <w:t xml:space="preserve">paper </w:t>
            </w:r>
            <w:r w:rsidR="002C3E4F">
              <w:t>recognis</w:t>
            </w:r>
            <w:r>
              <w:t xml:space="preserve">es that </w:t>
            </w:r>
            <w:r w:rsidR="00B907C3">
              <w:t>accreditation authorities under the National Scheme are at different points in their adoption of outcomes-based approaches</w:t>
            </w:r>
            <w:r w:rsidR="009D43FC">
              <w:t>. We note that while progress has been made, there are still a</w:t>
            </w:r>
            <w:r w:rsidR="002C3E4F">
              <w:t xml:space="preserve"> </w:t>
            </w:r>
            <w:r w:rsidR="009D43FC">
              <w:t xml:space="preserve">number of process measures in the nursing accreditation standards </w:t>
            </w:r>
            <w:r w:rsidR="00BC600B">
              <w:t>(for example, the 800 hour minimum placement requirement)</w:t>
            </w:r>
            <w:r w:rsidR="00530D69">
              <w:t xml:space="preserve">. We strongly encourage </w:t>
            </w:r>
            <w:r w:rsidR="00815564">
              <w:t>greater adoption of an outcomes-based approach in nursing and midwifery</w:t>
            </w:r>
            <w:r w:rsidR="00420A7C">
              <w:t xml:space="preserve">, </w:t>
            </w:r>
            <w:r w:rsidR="00815564">
              <w:t xml:space="preserve">based on the principles proposed. </w:t>
            </w:r>
          </w:p>
        </w:tc>
      </w:tr>
    </w:tbl>
    <w:p w14:paraId="6271D380" w14:textId="77777777" w:rsidR="00F15D2C" w:rsidRPr="00F15D2C" w:rsidRDefault="00F15D2C" w:rsidP="00F15D2C"/>
    <w:tbl>
      <w:tblPr>
        <w:tblStyle w:val="TableGrid"/>
        <w:tblW w:w="0" w:type="auto"/>
        <w:tblLook w:val="04A0" w:firstRow="1" w:lastRow="0" w:firstColumn="1" w:lastColumn="0" w:noHBand="0" w:noVBand="1"/>
      </w:tblPr>
      <w:tblGrid>
        <w:gridCol w:w="9396"/>
      </w:tblGrid>
      <w:tr w:rsidR="00F15D2C" w:rsidRPr="00F15D2C" w14:paraId="79CA3A7D" w14:textId="77777777">
        <w:tc>
          <w:tcPr>
            <w:tcW w:w="9396" w:type="dxa"/>
            <w:shd w:val="clear" w:color="auto" w:fill="DBE5F1" w:themeFill="accent1" w:themeFillTint="33"/>
          </w:tcPr>
          <w:p w14:paraId="43CBBACE" w14:textId="77777777" w:rsidR="00F15D2C" w:rsidRPr="00F15D2C" w:rsidRDefault="00F15D2C" w:rsidP="00F15D2C">
            <w:pPr>
              <w:rPr>
                <w:rFonts w:cs="Arial"/>
                <w:b/>
              </w:rPr>
            </w:pPr>
            <w:r w:rsidRPr="00F15D2C">
              <w:rPr>
                <w:rFonts w:cs="Arial"/>
                <w:b/>
                <w:szCs w:val="20"/>
              </w:rPr>
              <w:t>Question 3:</w:t>
            </w:r>
            <w:r w:rsidRPr="00F15D2C">
              <w:rPr>
                <w:rFonts w:ascii="Calibri" w:hAnsi="Calibri" w:cs="Calibri"/>
                <w:b/>
                <w:szCs w:val="20"/>
              </w:rPr>
              <w:tab/>
            </w:r>
            <w:r w:rsidRPr="00F15D2C">
              <w:rPr>
                <w:rFonts w:cs="Arial"/>
                <w:b/>
                <w:szCs w:val="20"/>
              </w:rPr>
              <w:t>Are there any implementation issues the Accreditation Committee should be aware of?</w:t>
            </w:r>
          </w:p>
        </w:tc>
      </w:tr>
      <w:tr w:rsidR="00F15D2C" w:rsidRPr="00F15D2C" w14:paraId="5B748F79" w14:textId="77777777">
        <w:tc>
          <w:tcPr>
            <w:tcW w:w="9396" w:type="dxa"/>
          </w:tcPr>
          <w:p w14:paraId="10D36234" w14:textId="548301D1" w:rsidR="00F15D2C" w:rsidRDefault="004C5D46" w:rsidP="00F15D2C">
            <w:r>
              <w:t xml:space="preserve">Re Principle 2: </w:t>
            </w:r>
            <w:r w:rsidRPr="00D0593C">
              <w:t>Alignment with professional capabilities</w:t>
            </w:r>
            <w:r>
              <w:t xml:space="preserve">. </w:t>
            </w:r>
            <w:r w:rsidR="00544B00">
              <w:t xml:space="preserve">We strongly support this principle. </w:t>
            </w:r>
            <w:r w:rsidR="005136BE">
              <w:t xml:space="preserve"> We</w:t>
            </w:r>
            <w:r w:rsidR="00544B00">
              <w:t xml:space="preserve"> note</w:t>
            </w:r>
            <w:r w:rsidR="00EC3E49">
              <w:t>,</w:t>
            </w:r>
            <w:r w:rsidR="005136BE">
              <w:t xml:space="preserve"> though</w:t>
            </w:r>
            <w:r w:rsidR="00EC3E49">
              <w:t>,</w:t>
            </w:r>
            <w:r w:rsidR="00544B00">
              <w:t xml:space="preserve"> that timing </w:t>
            </w:r>
            <w:r w:rsidR="00234C5B">
              <w:t xml:space="preserve">issues may occur where </w:t>
            </w:r>
            <w:r w:rsidR="005B65DE">
              <w:t xml:space="preserve">accreditation standards are </w:t>
            </w:r>
            <w:r w:rsidR="00BF1E72">
              <w:t>behind changes in practice scope/professional capabilities.</w:t>
            </w:r>
            <w:r w:rsidR="00901E46">
              <w:t xml:space="preserve"> For example, the standards of practice </w:t>
            </w:r>
            <w:r w:rsidR="00590B0F">
              <w:t xml:space="preserve">for Enrolled and Registered </w:t>
            </w:r>
            <w:r w:rsidR="0095692A">
              <w:t>N</w:t>
            </w:r>
            <w:r w:rsidR="00590B0F">
              <w:t xml:space="preserve">urses are currently undergoing review. </w:t>
            </w:r>
            <w:r w:rsidR="00BF1E72">
              <w:t xml:space="preserve"> </w:t>
            </w:r>
            <w:r w:rsidR="009B197D">
              <w:t xml:space="preserve">Changes to professional capabilities reflected in </w:t>
            </w:r>
            <w:r w:rsidR="0095692A">
              <w:t>the</w:t>
            </w:r>
            <w:r w:rsidR="009B197D">
              <w:t xml:space="preserve"> practice </w:t>
            </w:r>
            <w:r w:rsidR="0095692A">
              <w:t xml:space="preserve">standards will not be reflected in </w:t>
            </w:r>
            <w:r w:rsidR="002F550F">
              <w:t xml:space="preserve">revised accreditation standards </w:t>
            </w:r>
            <w:r w:rsidR="00334A46">
              <w:t>until the</w:t>
            </w:r>
            <w:r w:rsidR="00590F08">
              <w:t>se</w:t>
            </w:r>
            <w:r w:rsidR="00334A46">
              <w:t xml:space="preserve"> are also reviewed</w:t>
            </w:r>
            <w:r w:rsidR="00590F08">
              <w:t>.</w:t>
            </w:r>
            <w:r w:rsidR="00334A46">
              <w:t xml:space="preserve"> </w:t>
            </w:r>
            <w:r w:rsidR="00CB39B5">
              <w:t xml:space="preserve">While this is likely to </w:t>
            </w:r>
            <w:r w:rsidR="00477BEF">
              <w:t xml:space="preserve">occur </w:t>
            </w:r>
            <w:r w:rsidR="00DE25BA">
              <w:t xml:space="preserve">shortly </w:t>
            </w:r>
            <w:r w:rsidR="007A2969">
              <w:t>after</w:t>
            </w:r>
            <w:r w:rsidR="00477BEF">
              <w:t xml:space="preserve"> the new practice standards are released, there will still be a lag period. </w:t>
            </w:r>
          </w:p>
          <w:p w14:paraId="4E5F6400" w14:textId="0D4B971A" w:rsidR="00435DB1" w:rsidRDefault="00435DB1" w:rsidP="00F15D2C">
            <w:r>
              <w:t>R</w:t>
            </w:r>
            <w:r w:rsidR="002177B7">
              <w:t>e</w:t>
            </w:r>
            <w:r>
              <w:t xml:space="preserve"> Principle</w:t>
            </w:r>
            <w:r w:rsidR="00AC4D07">
              <w:t xml:space="preserve"> </w:t>
            </w:r>
            <w:r w:rsidR="002177B7">
              <w:t>4 (data and evidence)</w:t>
            </w:r>
            <w:r w:rsidR="007D500F">
              <w:t>: it would be helpful to have more detail about what evidence is going to</w:t>
            </w:r>
            <w:r w:rsidR="00D907F0">
              <w:t xml:space="preserve"> be gathered</w:t>
            </w:r>
            <w:r w:rsidR="008A1294">
              <w:t>,</w:t>
            </w:r>
            <w:r w:rsidR="00D907F0">
              <w:t xml:space="preserve"> from whom </w:t>
            </w:r>
            <w:r w:rsidR="008A1294">
              <w:t xml:space="preserve">and how it will be </w:t>
            </w:r>
            <w:r w:rsidR="00C820D6">
              <w:t>us</w:t>
            </w:r>
            <w:r w:rsidR="008A1294">
              <w:t>ed</w:t>
            </w:r>
            <w:r w:rsidR="00D907F0">
              <w:t xml:space="preserve"> as this could have a potential impact on </w:t>
            </w:r>
            <w:r w:rsidR="00AC4D07">
              <w:t>those gathering</w:t>
            </w:r>
            <w:r w:rsidR="008A1294">
              <w:t xml:space="preserve">, </w:t>
            </w:r>
            <w:r w:rsidR="00AC4D07">
              <w:t xml:space="preserve">providing </w:t>
            </w:r>
            <w:r w:rsidR="008A1294">
              <w:t xml:space="preserve">and using </w:t>
            </w:r>
            <w:r w:rsidR="00AC4D07">
              <w:t>the information. I</w:t>
            </w:r>
            <w:r w:rsidR="008A1294">
              <w:t>t</w:t>
            </w:r>
            <w:r w:rsidR="00AC4D07">
              <w:t xml:space="preserve"> would also be helpful to understand how</w:t>
            </w:r>
            <w:r w:rsidR="008A1294">
              <w:t xml:space="preserve"> this data can</w:t>
            </w:r>
            <w:r w:rsidR="00BB0627">
              <w:t>/would be accessed collectively</w:t>
            </w:r>
            <w:r w:rsidR="002E3686">
              <w:t xml:space="preserve"> – and who would have access</w:t>
            </w:r>
            <w:r w:rsidR="00BB0627">
              <w:t>.</w:t>
            </w:r>
          </w:p>
          <w:p w14:paraId="5E32BC74" w14:textId="31AA1255" w:rsidR="00AC4D07" w:rsidRPr="00F15D2C" w:rsidRDefault="00AC4D07" w:rsidP="0098138F">
            <w:r>
              <w:t>Re Principles 5 (training and guidance); and 6 (sharing information)</w:t>
            </w:r>
            <w:r w:rsidR="00BB0627">
              <w:t xml:space="preserve">: </w:t>
            </w:r>
            <w:r w:rsidR="00C3285B">
              <w:t>i</w:t>
            </w:r>
            <w:r w:rsidR="00BB0627">
              <w:t xml:space="preserve">t would be helpful to have more detail about </w:t>
            </w:r>
            <w:r w:rsidR="00C3285B">
              <w:t xml:space="preserve">how this </w:t>
            </w:r>
            <w:r w:rsidR="002E3686">
              <w:t xml:space="preserve">training and guidance </w:t>
            </w:r>
            <w:r w:rsidR="00C3285B">
              <w:t xml:space="preserve">would occur, time requirements </w:t>
            </w:r>
            <w:r w:rsidR="002E3686">
              <w:t xml:space="preserve">for </w:t>
            </w:r>
            <w:r w:rsidR="00565A73">
              <w:t xml:space="preserve">participating </w:t>
            </w:r>
            <w:r w:rsidR="00C3285B">
              <w:t xml:space="preserve">and who would oversee and steer these </w:t>
            </w:r>
            <w:r w:rsidR="0098138F">
              <w:t xml:space="preserve">approaches. </w:t>
            </w:r>
          </w:p>
        </w:tc>
      </w:tr>
    </w:tbl>
    <w:p w14:paraId="21B0ECED" w14:textId="77777777" w:rsidR="00F15D2C" w:rsidRPr="00F15D2C" w:rsidRDefault="00F15D2C" w:rsidP="00F15D2C"/>
    <w:tbl>
      <w:tblPr>
        <w:tblStyle w:val="TableGrid"/>
        <w:tblW w:w="0" w:type="auto"/>
        <w:tblLook w:val="04A0" w:firstRow="1" w:lastRow="0" w:firstColumn="1" w:lastColumn="0" w:noHBand="0" w:noVBand="1"/>
      </w:tblPr>
      <w:tblGrid>
        <w:gridCol w:w="9396"/>
      </w:tblGrid>
      <w:tr w:rsidR="00F15D2C" w:rsidRPr="00F15D2C" w14:paraId="4B604FC7" w14:textId="77777777">
        <w:tc>
          <w:tcPr>
            <w:tcW w:w="9396" w:type="dxa"/>
            <w:shd w:val="clear" w:color="auto" w:fill="DBE5F1" w:themeFill="accent1" w:themeFillTint="33"/>
          </w:tcPr>
          <w:p w14:paraId="1B7DFD04" w14:textId="77777777" w:rsidR="00F15D2C" w:rsidRPr="00F15D2C" w:rsidRDefault="00F15D2C" w:rsidP="00F15D2C">
            <w:pPr>
              <w:rPr>
                <w:rFonts w:ascii="Segoe UI" w:hAnsi="Segoe UI" w:cs="Segoe UI"/>
                <w:b/>
                <w:sz w:val="18"/>
                <w:szCs w:val="18"/>
              </w:rPr>
            </w:pPr>
            <w:r w:rsidRPr="00F15D2C">
              <w:rPr>
                <w:rFonts w:cs="Arial"/>
                <w:b/>
                <w:szCs w:val="20"/>
              </w:rPr>
              <w:t>Question 4:</w:t>
            </w:r>
            <w:r w:rsidRPr="00F15D2C">
              <w:rPr>
                <w:rFonts w:cs="Arial"/>
                <w:b/>
                <w:szCs w:val="20"/>
              </w:rPr>
              <w:tab/>
              <w:t>Are there any potential unintended consequences of the draft principles?</w:t>
            </w:r>
          </w:p>
        </w:tc>
      </w:tr>
      <w:tr w:rsidR="00F15D2C" w:rsidRPr="00F15D2C" w14:paraId="0BA64F06" w14:textId="77777777">
        <w:tc>
          <w:tcPr>
            <w:tcW w:w="9396" w:type="dxa"/>
          </w:tcPr>
          <w:p w14:paraId="48E17084" w14:textId="4F4B7F52" w:rsidR="00F15D2C" w:rsidRPr="00F15D2C" w:rsidRDefault="008D3E77" w:rsidP="00F15D2C">
            <w:r>
              <w:t xml:space="preserve">See response to Q 3. </w:t>
            </w:r>
          </w:p>
        </w:tc>
      </w:tr>
    </w:tbl>
    <w:p w14:paraId="06324F35" w14:textId="77777777" w:rsidR="00F15D2C" w:rsidRPr="00F15D2C" w:rsidRDefault="00F15D2C" w:rsidP="00F15D2C"/>
    <w:tbl>
      <w:tblPr>
        <w:tblStyle w:val="TableGrid"/>
        <w:tblW w:w="0" w:type="auto"/>
        <w:tblLook w:val="04A0" w:firstRow="1" w:lastRow="0" w:firstColumn="1" w:lastColumn="0" w:noHBand="0" w:noVBand="1"/>
      </w:tblPr>
      <w:tblGrid>
        <w:gridCol w:w="9396"/>
      </w:tblGrid>
      <w:tr w:rsidR="00F15D2C" w:rsidRPr="00F15D2C" w14:paraId="749CD50F" w14:textId="77777777">
        <w:tc>
          <w:tcPr>
            <w:tcW w:w="9396" w:type="dxa"/>
            <w:shd w:val="clear" w:color="auto" w:fill="DBE5F1" w:themeFill="accent1" w:themeFillTint="33"/>
          </w:tcPr>
          <w:p w14:paraId="5315564E" w14:textId="77777777" w:rsidR="00F15D2C" w:rsidRPr="00F15D2C" w:rsidRDefault="00F15D2C" w:rsidP="00F15D2C">
            <w:pPr>
              <w:rPr>
                <w:rFonts w:cs="Arial"/>
                <w:b/>
              </w:rPr>
            </w:pPr>
            <w:r w:rsidRPr="00F15D2C">
              <w:rPr>
                <w:rFonts w:cs="Arial"/>
                <w:b/>
                <w:szCs w:val="20"/>
              </w:rPr>
              <w:t>Question 5:</w:t>
            </w:r>
            <w:r w:rsidRPr="00F15D2C">
              <w:rPr>
                <w:rFonts w:ascii="Calibri" w:hAnsi="Calibri" w:cs="Calibri"/>
                <w:b/>
                <w:szCs w:val="20"/>
              </w:rPr>
              <w:tab/>
            </w:r>
            <w:r w:rsidRPr="00F15D2C">
              <w:rPr>
                <w:rFonts w:cs="Arial"/>
                <w:b/>
                <w:szCs w:val="20"/>
              </w:rPr>
              <w:t>Do you have any general comments or feedback about the draft proposed principles?</w:t>
            </w:r>
          </w:p>
        </w:tc>
      </w:tr>
      <w:tr w:rsidR="00F15D2C" w:rsidRPr="00F15D2C" w14:paraId="7699168C" w14:textId="77777777">
        <w:tc>
          <w:tcPr>
            <w:tcW w:w="9396" w:type="dxa"/>
          </w:tcPr>
          <w:p w14:paraId="11D0B770" w14:textId="51483DF1" w:rsidR="00F15D2C" w:rsidRDefault="004818AB" w:rsidP="00F15D2C">
            <w:r>
              <w:t xml:space="preserve">As outlined, we support the use of outcomes-based approaches to accreditation and </w:t>
            </w:r>
            <w:r w:rsidR="00150B63">
              <w:t xml:space="preserve">welcome </w:t>
            </w:r>
            <w:r w:rsidR="00565A73">
              <w:t xml:space="preserve">the </w:t>
            </w:r>
            <w:r w:rsidR="00150B63">
              <w:t xml:space="preserve">development of these principles by the independently chaired Accreditation Committee. </w:t>
            </w:r>
          </w:p>
          <w:p w14:paraId="3FA6A1C7" w14:textId="7EAEBCCC" w:rsidR="00B65791" w:rsidRPr="00F15D2C" w:rsidRDefault="00B65791" w:rsidP="00506D84">
            <w:pPr>
              <w:spacing w:after="0" w:line="288" w:lineRule="auto"/>
            </w:pPr>
            <w:r>
              <w:t xml:space="preserve">The Principles document states that while the </w:t>
            </w:r>
            <w:r w:rsidR="00506D84">
              <w:t xml:space="preserve">Accreditation </w:t>
            </w:r>
            <w:r>
              <w:t xml:space="preserve">Committee does not have direct authority over accreditation policy, </w:t>
            </w:r>
            <w:r w:rsidRPr="00A70149">
              <w:rPr>
                <w:i/>
                <w:iCs/>
              </w:rPr>
              <w:t xml:space="preserve">“…all National Scheme entities, including Ahpra, National Boards and accreditation authorities are accountable for considering the </w:t>
            </w:r>
            <w:r w:rsidR="003312F8" w:rsidRPr="00A70149">
              <w:rPr>
                <w:i/>
                <w:iCs/>
              </w:rPr>
              <w:t>C</w:t>
            </w:r>
            <w:r w:rsidRPr="00A70149">
              <w:rPr>
                <w:i/>
                <w:iCs/>
              </w:rPr>
              <w:t>ommittee’s advice when exercising their functions…under the National Law”</w:t>
            </w:r>
            <w:r>
              <w:t xml:space="preserve"> and that this consideration is to be documented. We strongly urge the uptake and ongoing review of these principles by relevant </w:t>
            </w:r>
            <w:r w:rsidR="00506D84">
              <w:t>entities</w:t>
            </w:r>
            <w:r>
              <w:t>.</w:t>
            </w:r>
          </w:p>
        </w:tc>
      </w:tr>
    </w:tbl>
    <w:p w14:paraId="6016299A" w14:textId="77777777" w:rsidR="0001685A" w:rsidRPr="00502C88" w:rsidRDefault="0001685A" w:rsidP="0086579F">
      <w:pPr>
        <w:pStyle w:val="AHPRAitemheading"/>
        <w:numPr>
          <w:ilvl w:val="0"/>
          <w:numId w:val="0"/>
        </w:numPr>
        <w:ind w:left="1134" w:hanging="1134"/>
      </w:pPr>
    </w:p>
    <w:sectPr w:rsidR="0001685A" w:rsidRPr="00502C88" w:rsidSect="00F15D2C">
      <w:headerReference w:type="even" r:id="rId12"/>
      <w:headerReference w:type="default" r:id="rId13"/>
      <w:footerReference w:type="even" r:id="rId14"/>
      <w:footerReference w:type="default" r:id="rId15"/>
      <w:headerReference w:type="first" r:id="rId16"/>
      <w:footerReference w:type="first" r:id="rId17"/>
      <w:pgSz w:w="11900" w:h="16840"/>
      <w:pgMar w:top="2348" w:right="1247" w:bottom="992" w:left="124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55F9" w14:textId="77777777" w:rsidR="00CB1019" w:rsidRDefault="00CB1019" w:rsidP="00FC2881">
      <w:pPr>
        <w:spacing w:after="0"/>
      </w:pPr>
      <w:r>
        <w:separator/>
      </w:r>
    </w:p>
    <w:p w14:paraId="1CDE1856" w14:textId="77777777" w:rsidR="00CB1019" w:rsidRDefault="00CB1019"/>
  </w:endnote>
  <w:endnote w:type="continuationSeparator" w:id="0">
    <w:p w14:paraId="4C128085" w14:textId="77777777" w:rsidR="00CB1019" w:rsidRDefault="00CB1019" w:rsidP="00FC2881">
      <w:pPr>
        <w:spacing w:after="0"/>
      </w:pPr>
      <w:r>
        <w:continuationSeparator/>
      </w:r>
    </w:p>
    <w:p w14:paraId="7CD9575D" w14:textId="77777777" w:rsidR="00CB1019" w:rsidRDefault="00CB1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39D2" w14:textId="77777777" w:rsidR="000A6BF7" w:rsidRDefault="006D45FD" w:rsidP="00FC2881">
    <w:pPr>
      <w:pStyle w:val="AHPRAfootnote"/>
      <w:framePr w:wrap="around" w:vAnchor="text" w:hAnchor="margin" w:xAlign="right" w:y="1"/>
    </w:pPr>
    <w:r>
      <w:fldChar w:fldCharType="begin"/>
    </w:r>
    <w:r w:rsidR="000A6BF7">
      <w:instrText xml:space="preserve">PAGE  </w:instrText>
    </w:r>
    <w:r>
      <w:fldChar w:fldCharType="end"/>
    </w:r>
  </w:p>
  <w:p w14:paraId="0770D2D5" w14:textId="77777777" w:rsidR="000A6BF7" w:rsidRDefault="000A6BF7" w:rsidP="00FC2881">
    <w:pPr>
      <w:pStyle w:val="AHPRAfootnote"/>
      <w:ind w:right="360"/>
    </w:pPr>
  </w:p>
  <w:p w14:paraId="0E54E8EF" w14:textId="77777777"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9609" w14:textId="77777777" w:rsidR="00154F2A" w:rsidRPr="00154F2A" w:rsidRDefault="00154F2A" w:rsidP="0099652A">
    <w:pPr>
      <w:spacing w:after="0"/>
      <w:jc w:val="center"/>
      <w:rPr>
        <w:color w:val="5F6062"/>
        <w:sz w:val="14"/>
        <w:szCs w:val="14"/>
      </w:rPr>
    </w:pPr>
  </w:p>
  <w:p w14:paraId="5836BB39" w14:textId="4CC1C412" w:rsidR="000E7E28" w:rsidRDefault="00BA35B6" w:rsidP="001506FE">
    <w:pPr>
      <w:pStyle w:val="AHPRAfooter"/>
      <w:rPr>
        <w:szCs w:val="16"/>
      </w:rPr>
    </w:pPr>
    <w:r>
      <w:rPr>
        <w:szCs w:val="16"/>
      </w:rPr>
      <w:t>Response template for public consultation on principles for the use of outcome-based approaches to accreditation</w:t>
    </w:r>
    <w:r w:rsidR="00E77E23" w:rsidRPr="00E77E23">
      <w:rPr>
        <w:szCs w:val="16"/>
      </w:rPr>
      <w:t>/</w:t>
    </w:r>
    <w:r>
      <w:rPr>
        <w:szCs w:val="16"/>
      </w:rPr>
      <w:t>October 2025</w:t>
    </w:r>
  </w:p>
  <w:p w14:paraId="46B95F62" w14:textId="77777777" w:rsidR="000A6BF7" w:rsidRPr="000E7E28" w:rsidRDefault="00000000" w:rsidP="000E7E28">
    <w:pPr>
      <w:pStyle w:val="AHPRApagenumber"/>
    </w:pPr>
    <w:sdt>
      <w:sdtPr>
        <w:id w:val="16333165"/>
        <w:docPartObj>
          <w:docPartGallery w:val="Page Numbers (Top of Page)"/>
          <w:docPartUnique/>
        </w:docPartObj>
      </w:sdtPr>
      <w:sdtContent>
        <w:r w:rsidR="001506FE" w:rsidRPr="000E7E28">
          <w:t xml:space="preserve">Page </w:t>
        </w:r>
        <w:r w:rsidR="00CA32C2">
          <w:fldChar w:fldCharType="begin"/>
        </w:r>
        <w:r w:rsidR="00CA32C2">
          <w:instrText xml:space="preserve"> PAGE </w:instrText>
        </w:r>
        <w:r w:rsidR="00CA32C2">
          <w:fldChar w:fldCharType="separate"/>
        </w:r>
        <w:r w:rsidR="00670F48">
          <w:rPr>
            <w:noProof/>
          </w:rPr>
          <w:t>2</w:t>
        </w:r>
        <w:r w:rsidR="00CA32C2">
          <w:rPr>
            <w:noProof/>
          </w:rPr>
          <w:fldChar w:fldCharType="end"/>
        </w:r>
        <w:r w:rsidR="00E77E23" w:rsidRPr="000E7E28">
          <w:t xml:space="preserve"> of </w:t>
        </w:r>
        <w:r w:rsidR="00CA32C2">
          <w:fldChar w:fldCharType="begin"/>
        </w:r>
        <w:r w:rsidR="00CA32C2">
          <w:instrText xml:space="preserve"> NUMPAGES  </w:instrText>
        </w:r>
        <w:r w:rsidR="00CA32C2">
          <w:fldChar w:fldCharType="separate"/>
        </w:r>
        <w:r w:rsidR="00670F48">
          <w:rPr>
            <w:noProof/>
          </w:rPr>
          <w:t>2</w:t>
        </w:r>
        <w:r w:rsidR="00CA32C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C44B" w14:textId="77777777" w:rsidR="00E12FFD" w:rsidRDefault="00E12FFD" w:rsidP="00E12FFD">
    <w:pPr>
      <w:spacing w:after="0"/>
      <w:jc w:val="center"/>
      <w:rPr>
        <w:rFonts w:ascii="Calibri" w:hAnsi="Calibri" w:cs="Calibri"/>
        <w:color w:val="5F6062"/>
        <w:sz w:val="18"/>
        <w:szCs w:val="18"/>
      </w:rPr>
    </w:pPr>
    <w:bookmarkStart w:id="10" w:name="_Hlk24447634"/>
    <w:bookmarkStart w:id="11" w:name="_Hlk24447268"/>
    <w:r>
      <w:rPr>
        <w:color w:val="5F6062"/>
        <w:sz w:val="18"/>
        <w:szCs w:val="18"/>
      </w:rPr>
      <w:t>Australian Health Practitioner Regulation Agency</w:t>
    </w:r>
  </w:p>
  <w:p w14:paraId="748E68E7" w14:textId="77777777" w:rsidR="00E12FFD" w:rsidRDefault="00E12FFD" w:rsidP="00E12FFD">
    <w:pPr>
      <w:spacing w:after="0"/>
      <w:jc w:val="center"/>
      <w:rPr>
        <w:color w:val="5F6062"/>
        <w:sz w:val="18"/>
        <w:szCs w:val="18"/>
      </w:rPr>
    </w:pPr>
    <w:r>
      <w:rPr>
        <w:color w:val="5F6062"/>
        <w:sz w:val="18"/>
        <w:szCs w:val="18"/>
      </w:rPr>
      <w:t>National Boards</w:t>
    </w:r>
  </w:p>
  <w:p w14:paraId="165B6932" w14:textId="77777777" w:rsidR="00E12FFD" w:rsidRPr="00126A8D" w:rsidRDefault="00E12FFD" w:rsidP="00E12FFD">
    <w:pPr>
      <w:spacing w:after="0"/>
      <w:jc w:val="center"/>
      <w:rPr>
        <w:color w:val="5F6062"/>
        <w:sz w:val="16"/>
        <w:szCs w:val="16"/>
      </w:rPr>
    </w:pPr>
    <w:r w:rsidRPr="00126A8D">
      <w:rPr>
        <w:color w:val="0067B9"/>
        <w:sz w:val="16"/>
        <w:szCs w:val="16"/>
      </w:rPr>
      <w:t>GPO Box 9958 Melbourne VIC 3001</w:t>
    </w:r>
    <w:r>
      <w:rPr>
        <w:color w:val="0067B9"/>
        <w:sz w:val="16"/>
        <w:szCs w:val="16"/>
      </w:rPr>
      <w:t xml:space="preserve">    </w:t>
    </w:r>
    <w:r w:rsidRPr="00126A8D">
      <w:rPr>
        <w:color w:val="5F6062"/>
        <w:sz w:val="16"/>
        <w:szCs w:val="16"/>
      </w:rPr>
      <w:t xml:space="preserve"> </w:t>
    </w:r>
    <w:r w:rsidRPr="00126A8D">
      <w:rPr>
        <w:color w:val="279989"/>
        <w:sz w:val="16"/>
        <w:szCs w:val="16"/>
      </w:rPr>
      <w:t>Ahpra.gov.au</w:t>
    </w:r>
    <w:r>
      <w:rPr>
        <w:color w:val="279989"/>
        <w:sz w:val="16"/>
        <w:szCs w:val="16"/>
      </w:rPr>
      <w:t xml:space="preserve">    </w:t>
    </w:r>
    <w:r w:rsidRPr="00126A8D">
      <w:rPr>
        <w:color w:val="5F6062"/>
        <w:sz w:val="16"/>
        <w:szCs w:val="16"/>
      </w:rPr>
      <w:t xml:space="preserve"> </w:t>
    </w:r>
    <w:r w:rsidRPr="00126A8D">
      <w:rPr>
        <w:color w:val="0067B9"/>
        <w:sz w:val="16"/>
        <w:szCs w:val="16"/>
      </w:rPr>
      <w:t>1300 419 495</w:t>
    </w:r>
  </w:p>
  <w:bookmarkEnd w:id="10"/>
  <w:p w14:paraId="4BDF5FA1" w14:textId="77777777" w:rsidR="00E12FFD" w:rsidRPr="00126A8D" w:rsidRDefault="00E12FFD" w:rsidP="00E12FFD">
    <w:pPr>
      <w:spacing w:after="0"/>
      <w:jc w:val="center"/>
      <w:rPr>
        <w:color w:val="5F6062"/>
        <w:sz w:val="14"/>
        <w:szCs w:val="14"/>
      </w:rPr>
    </w:pPr>
  </w:p>
  <w:p w14:paraId="536493BB" w14:textId="77777777" w:rsidR="00E12FFD" w:rsidRPr="00126A8D" w:rsidRDefault="00E12FFD" w:rsidP="00E12FFD">
    <w:pPr>
      <w:spacing w:after="0"/>
      <w:ind w:left="1418" w:firstLine="22"/>
      <w:rPr>
        <w:color w:val="5F6062"/>
        <w:sz w:val="14"/>
        <w:szCs w:val="14"/>
      </w:rPr>
    </w:pPr>
    <w:r w:rsidRPr="00126A8D">
      <w:rPr>
        <w:color w:val="5F6062"/>
        <w:sz w:val="14"/>
        <w:szCs w:val="14"/>
      </w:rPr>
      <w:t xml:space="preserve">Ahpra and the National Boards regulate these registered health professions: Aboriginal and Torres Strait Islander </w:t>
    </w:r>
  </w:p>
  <w:p w14:paraId="54844A85" w14:textId="77777777" w:rsidR="00E12FFD" w:rsidRPr="00126A8D" w:rsidRDefault="00E12FFD" w:rsidP="00E12FFD">
    <w:pPr>
      <w:spacing w:after="0"/>
      <w:ind w:left="1440"/>
      <w:rPr>
        <w:color w:val="5F6062"/>
        <w:sz w:val="14"/>
        <w:szCs w:val="14"/>
      </w:rPr>
    </w:pPr>
    <w:r w:rsidRPr="00126A8D">
      <w:rPr>
        <w:color w:val="5F6062"/>
        <w:sz w:val="14"/>
        <w:szCs w:val="14"/>
      </w:rPr>
      <w:t xml:space="preserve">health practice, Chinese medicine, chiropractic, dental, medical, medical radiation practice, midwifery, nursing, </w:t>
    </w:r>
  </w:p>
  <w:p w14:paraId="722BA522" w14:textId="77777777" w:rsidR="00E12FFD" w:rsidRPr="00126A8D" w:rsidRDefault="00E12FFD" w:rsidP="00E12FFD">
    <w:pPr>
      <w:spacing w:after="0"/>
      <w:ind w:left="1418"/>
      <w:rPr>
        <w:color w:val="5F6062"/>
        <w:sz w:val="14"/>
        <w:szCs w:val="14"/>
      </w:rPr>
    </w:pPr>
    <w:r w:rsidRPr="00126A8D">
      <w:rPr>
        <w:color w:val="5F6062"/>
        <w:sz w:val="14"/>
        <w:szCs w:val="14"/>
      </w:rPr>
      <w:t>occupational therapy, optometry, osteopathy, paramedicine, pharmacy, physiotherapy, podiatry and psychology.</w:t>
    </w:r>
    <w:bookmarkEnd w:id="11"/>
  </w:p>
  <w:p w14:paraId="0F6AFADF" w14:textId="77777777" w:rsidR="00E12FFD" w:rsidRPr="00E12FFD" w:rsidRDefault="00E12FFD" w:rsidP="00E1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E95C0" w14:textId="77777777" w:rsidR="00CB1019" w:rsidRDefault="00CB1019" w:rsidP="000E7E28">
      <w:pPr>
        <w:spacing w:after="0"/>
      </w:pPr>
      <w:r>
        <w:separator/>
      </w:r>
    </w:p>
  </w:footnote>
  <w:footnote w:type="continuationSeparator" w:id="0">
    <w:p w14:paraId="28D705FC" w14:textId="77777777" w:rsidR="00CB1019" w:rsidRDefault="00CB1019" w:rsidP="00FC2881">
      <w:pPr>
        <w:spacing w:after="0"/>
      </w:pPr>
      <w:r>
        <w:continuationSeparator/>
      </w:r>
    </w:p>
    <w:p w14:paraId="5C0D5DD3" w14:textId="77777777" w:rsidR="00CB1019" w:rsidRDefault="00CB1019"/>
  </w:footnote>
  <w:footnote w:type="continuationNotice" w:id="1">
    <w:p w14:paraId="1EF2E5C5" w14:textId="77777777" w:rsidR="00CB1019" w:rsidRDefault="00CB10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23D1" w14:textId="77777777" w:rsidR="00BA35B6" w:rsidRDefault="00BA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0DF1" w14:textId="77777777" w:rsidR="000A6BF7" w:rsidRPr="00315933" w:rsidRDefault="000A6BF7" w:rsidP="00D638E0">
    <w:pPr>
      <w:ind w:left="-1134" w:right="-567"/>
      <w:jc w:val="right"/>
    </w:pPr>
  </w:p>
  <w:p w14:paraId="6970C897" w14:textId="77777777" w:rsidR="000A6BF7" w:rsidRDefault="000A6B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DC85" w14:textId="7A506F35" w:rsidR="003C7C9E" w:rsidRDefault="00F15D2C" w:rsidP="00E12FFD">
    <w:pPr>
      <w:jc w:val="right"/>
    </w:pPr>
    <w:r>
      <w:rPr>
        <w:noProof/>
      </w:rPr>
      <w:drawing>
        <wp:anchor distT="0" distB="0" distL="114300" distR="114300" simplePos="0" relativeHeight="251658240" behindDoc="0" locked="0" layoutInCell="1" allowOverlap="1" wp14:anchorId="0BB363E2" wp14:editId="4254A5E0">
          <wp:simplePos x="0" y="0"/>
          <wp:positionH relativeFrom="page">
            <wp:posOffset>4019550</wp:posOffset>
          </wp:positionH>
          <wp:positionV relativeFrom="paragraph">
            <wp:posOffset>-131445</wp:posOffset>
          </wp:positionV>
          <wp:extent cx="3217659" cy="1159200"/>
          <wp:effectExtent l="0" t="0" r="1905" b="3175"/>
          <wp:wrapNone/>
          <wp:docPr id="1249397293" name="Picture 1249397293" descr="Ahpra Board Accreditation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7293" name="Picture 1249397293" descr="Ahpra Board Accreditation Committee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17659" cy="115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B3674"/>
    <w:multiLevelType w:val="multilevel"/>
    <w:tmpl w:val="A0347692"/>
    <w:styleLink w:val="AHPRABullets"/>
    <w:lvl w:ilvl="0">
      <w:start w:val="1"/>
      <w:numFmt w:val="bullet"/>
      <w:pStyle w:val="BodyTextBullets"/>
      <w:lvlText w:val=""/>
      <w:lvlJc w:val="left"/>
      <w:pPr>
        <w:ind w:left="369" w:hanging="369"/>
      </w:pPr>
      <w:rPr>
        <w:rFonts w:ascii="Symbol" w:hAnsi="Symbol" w:hint="default"/>
      </w:rPr>
    </w:lvl>
    <w:lvl w:ilvl="1">
      <w:start w:val="1"/>
      <w:numFmt w:val="bullet"/>
      <w:pStyle w:val="BodyTextBullets2"/>
      <w:lvlText w:val=""/>
      <w:lvlJc w:val="left"/>
      <w:pPr>
        <w:ind w:left="737" w:hanging="368"/>
      </w:pPr>
      <w:rPr>
        <w:rFonts w:ascii="Symbol" w:hAnsi="Symbol" w:hint="default"/>
        <w:color w:val="auto"/>
      </w:rPr>
    </w:lvl>
    <w:lvl w:ilvl="2">
      <w:start w:val="1"/>
      <w:numFmt w:val="bullet"/>
      <w:pStyle w:val="BodyTextBullets3"/>
      <w:lvlText w:val="o"/>
      <w:lvlJc w:val="left"/>
      <w:pPr>
        <w:ind w:left="1106" w:hanging="369"/>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152D19FF"/>
    <w:multiLevelType w:val="multilevel"/>
    <w:tmpl w:val="BE20683A"/>
    <w:numStyleLink w:val="AHPRANumberedheadinglist"/>
  </w:abstractNum>
  <w:abstractNum w:abstractNumId="7" w15:restartNumberingAfterBreak="0">
    <w:nsid w:val="1D296F27"/>
    <w:multiLevelType w:val="multilevel"/>
    <w:tmpl w:val="2D986C52"/>
    <w:lvl w:ilvl="0">
      <w:start w:val="1"/>
      <w:numFmt w:val="decimal"/>
      <w:pStyle w:val="ListNumber"/>
      <w:lvlText w:val="%1."/>
      <w:lvlJc w:val="left"/>
      <w:pPr>
        <w:ind w:left="369" w:hanging="369"/>
      </w:pPr>
      <w:rPr>
        <w:rFonts w:ascii="Arial" w:hAnsi="Arial" w:hint="default"/>
        <w:b w:val="0"/>
        <w:i w:val="0"/>
        <w:color w:val="auto"/>
        <w:sz w:val="20"/>
      </w:rPr>
    </w:lvl>
    <w:lvl w:ilvl="1">
      <w:start w:val="1"/>
      <w:numFmt w:val="decimal"/>
      <w:pStyle w:val="ListNumber2"/>
      <w:lvlText w:val="%1.%2"/>
      <w:lvlJc w:val="left"/>
      <w:pPr>
        <w:ind w:left="1021" w:hanging="652"/>
      </w:pPr>
      <w:rPr>
        <w:rFonts w:ascii="Arial" w:hAnsi="Arial" w:hint="default"/>
        <w:b w:val="0"/>
        <w:i w:val="0"/>
        <w:color w:val="auto"/>
        <w:sz w:val="20"/>
      </w:rPr>
    </w:lvl>
    <w:lvl w:ilvl="2">
      <w:start w:val="1"/>
      <w:numFmt w:val="decimal"/>
      <w:pStyle w:val="ListNumber3"/>
      <w:lvlText w:val="%1.%2.%3"/>
      <w:lvlJc w:val="left"/>
      <w:pPr>
        <w:ind w:left="1871" w:hanging="850"/>
      </w:pPr>
      <w:rPr>
        <w:rFonts w:ascii="Arial" w:hAnsi="Arial" w:hint="default"/>
        <w:b w:val="0"/>
        <w:i w:val="0"/>
        <w:color w:val="auto"/>
        <w:sz w:val="20"/>
      </w:rPr>
    </w:lvl>
    <w:lvl w:ilvl="3">
      <w:start w:val="1"/>
      <w:numFmt w:val="lowerLetter"/>
      <w:lvlText w:val="(%4)"/>
      <w:lvlJc w:val="left"/>
      <w:pPr>
        <w:ind w:left="2268" w:hanging="397"/>
      </w:pPr>
      <w:rPr>
        <w:rFonts w:hint="default"/>
      </w:rPr>
    </w:lvl>
    <w:lvl w:ilvl="4">
      <w:start w:val="1"/>
      <w:numFmt w:val="lowerRoman"/>
      <w:lvlText w:val="(%5)"/>
      <w:lvlJc w:val="left"/>
      <w:pPr>
        <w:ind w:left="2665" w:hanging="397"/>
      </w:pPr>
      <w:rPr>
        <w:rFonts w:hint="default"/>
      </w:rPr>
    </w:lvl>
    <w:lvl w:ilvl="5">
      <w:start w:val="1"/>
      <w:numFmt w:val="lowerRoman"/>
      <w:lvlText w:val="(%6)"/>
      <w:lvlJc w:val="left"/>
      <w:pPr>
        <w:ind w:left="3880" w:hanging="360"/>
      </w:pPr>
      <w:rPr>
        <w:rFonts w:hint="default"/>
      </w:rPr>
    </w:lvl>
    <w:lvl w:ilvl="6">
      <w:start w:val="1"/>
      <w:numFmt w:val="decimal"/>
      <w:lvlText w:val="%7."/>
      <w:lvlJc w:val="left"/>
      <w:pPr>
        <w:ind w:left="4240" w:hanging="360"/>
      </w:pPr>
      <w:rPr>
        <w:rFonts w:hint="default"/>
      </w:rPr>
    </w:lvl>
    <w:lvl w:ilvl="7">
      <w:start w:val="1"/>
      <w:numFmt w:val="lowerLetter"/>
      <w:lvlText w:val="%8."/>
      <w:lvlJc w:val="left"/>
      <w:pPr>
        <w:ind w:left="4600" w:hanging="360"/>
      </w:pPr>
      <w:rPr>
        <w:rFonts w:hint="default"/>
      </w:rPr>
    </w:lvl>
    <w:lvl w:ilvl="8">
      <w:start w:val="1"/>
      <w:numFmt w:val="lowerRoman"/>
      <w:lvlText w:val="%9."/>
      <w:lvlJc w:val="left"/>
      <w:pPr>
        <w:ind w:left="4960" w:hanging="360"/>
      </w:pPr>
      <w:rPr>
        <w:rFonts w:hint="default"/>
      </w:rPr>
    </w:lvl>
  </w:abstractNum>
  <w:abstractNum w:abstractNumId="8" w15:restartNumberingAfterBreak="0">
    <w:nsid w:val="1E056B50"/>
    <w:multiLevelType w:val="multilevel"/>
    <w:tmpl w:val="50F890D6"/>
    <w:lvl w:ilvl="0">
      <w:start w:val="1"/>
      <w:numFmt w:val="decimal"/>
      <w:pStyle w:val="AHPRAitemheading"/>
      <w:lvlText w:val="Item %1 "/>
      <w:lvlJc w:val="left"/>
      <w:pPr>
        <w:tabs>
          <w:tab w:val="num" w:pos="1134"/>
        </w:tabs>
        <w:ind w:left="1134" w:hanging="1134"/>
      </w:pPr>
      <w:rPr>
        <w:rFonts w:ascii="Arial" w:hAnsi="Arial" w:hint="default"/>
        <w:sz w:val="20"/>
      </w:rPr>
    </w:lvl>
    <w:lvl w:ilvl="1">
      <w:start w:val="1"/>
      <w:numFmt w:val="decimal"/>
      <w:pStyle w:val="AHPRAitemlevel2"/>
      <w:isLgl/>
      <w:lvlText w:val="Item %1.%2"/>
      <w:lvlJc w:val="left"/>
      <w:pPr>
        <w:tabs>
          <w:tab w:val="num" w:pos="1134"/>
        </w:tabs>
        <w:ind w:left="1134" w:hanging="1134"/>
      </w:pPr>
      <w:rPr>
        <w:rFonts w:hint="default"/>
        <w:b/>
        <w:color w:val="auto"/>
      </w:rPr>
    </w:lvl>
    <w:lvl w:ilvl="2">
      <w:start w:val="1"/>
      <w:numFmt w:val="decimal"/>
      <w:pStyle w:val="AHPRAitemlevel3"/>
      <w:isLgl/>
      <w:lvlText w:val="Item %1.%2.%3"/>
      <w:lvlJc w:val="left"/>
      <w:pPr>
        <w:tabs>
          <w:tab w:val="num" w:pos="1134"/>
        </w:tabs>
        <w:ind w:left="1134" w:hanging="1134"/>
      </w:pPr>
      <w:rPr>
        <w:rFonts w:ascii="Arial" w:hAnsi="Arial" w:hint="default"/>
        <w:b/>
        <w:i w:val="0"/>
        <w:sz w:val="20"/>
      </w:rPr>
    </w:lvl>
    <w:lvl w:ilvl="3">
      <w:start w:val="1"/>
      <w:numFmt w:val="decimal"/>
      <w:isLgl/>
      <w:lvlText w:val="Item %1.%2.%3.%4"/>
      <w:lvlJc w:val="left"/>
      <w:pPr>
        <w:tabs>
          <w:tab w:val="num" w:pos="1134"/>
        </w:tabs>
        <w:ind w:left="1134" w:hanging="1134"/>
      </w:pPr>
      <w:rPr>
        <w:rFonts w:hint="default"/>
      </w:rPr>
    </w:lvl>
    <w:lvl w:ilvl="4">
      <w:start w:val="1"/>
      <w:numFmt w:val="decimal"/>
      <w:isLgl/>
      <w:lvlText w:val="Item %1.%2.%3.%4.%5"/>
      <w:lvlJc w:val="left"/>
      <w:pPr>
        <w:tabs>
          <w:tab w:val="num" w:pos="1134"/>
        </w:tabs>
        <w:ind w:left="1134" w:hanging="1134"/>
      </w:pPr>
      <w:rPr>
        <w:rFonts w:hint="default"/>
      </w:rPr>
    </w:lvl>
    <w:lvl w:ilvl="5">
      <w:start w:val="1"/>
      <w:numFmt w:val="decimal"/>
      <w:isLgl/>
      <w:lvlText w:val="Item %1.%2.%3.%4.%5.%6"/>
      <w:lvlJc w:val="left"/>
      <w:pPr>
        <w:tabs>
          <w:tab w:val="num" w:pos="1134"/>
        </w:tabs>
        <w:ind w:left="1134" w:hanging="1134"/>
      </w:pPr>
      <w:rPr>
        <w:rFonts w:hint="default"/>
      </w:rPr>
    </w:lvl>
    <w:lvl w:ilvl="6">
      <w:start w:val="1"/>
      <w:numFmt w:val="decimal"/>
      <w:isLgl/>
      <w:lvlText w:val="Item %1.%2.%3.%4.%5.%6.%7"/>
      <w:lvlJc w:val="left"/>
      <w:pPr>
        <w:tabs>
          <w:tab w:val="num" w:pos="851"/>
        </w:tabs>
        <w:ind w:left="1474" w:hanging="1474"/>
      </w:pPr>
      <w:rPr>
        <w:rFonts w:hint="default"/>
      </w:rPr>
    </w:lvl>
    <w:lvl w:ilvl="7">
      <w:start w:val="1"/>
      <w:numFmt w:val="decimal"/>
      <w:isLgl/>
      <w:lvlText w:val="Item %1.%2.%3.%4.%5.%6.%7.%8"/>
      <w:lvlJc w:val="left"/>
      <w:pPr>
        <w:tabs>
          <w:tab w:val="num" w:pos="851"/>
        </w:tabs>
        <w:ind w:left="1474" w:hanging="1474"/>
      </w:pPr>
      <w:rPr>
        <w:rFonts w:hint="default"/>
      </w:rPr>
    </w:lvl>
    <w:lvl w:ilvl="8">
      <w:start w:val="1"/>
      <w:numFmt w:val="decimal"/>
      <w:isLgl/>
      <w:lvlText w:val="Item %1.%4.%5.%6.%7.%8.%9"/>
      <w:lvlJc w:val="left"/>
      <w:pPr>
        <w:tabs>
          <w:tab w:val="num" w:pos="851"/>
        </w:tabs>
        <w:ind w:left="1474" w:hanging="1474"/>
      </w:pPr>
      <w:rPr>
        <w:rFonts w:hint="default"/>
      </w:rPr>
    </w:lvl>
  </w:abstractNum>
  <w:abstractNum w:abstractNumId="9" w15:restartNumberingAfterBreak="0">
    <w:nsid w:val="1FCB5BE0"/>
    <w:multiLevelType w:val="multilevel"/>
    <w:tmpl w:val="957E7A6A"/>
    <w:styleLink w:val="AHPRAListBullets"/>
    <w:lvl w:ilvl="0">
      <w:start w:val="1"/>
      <w:numFmt w:val="bullet"/>
      <w:pStyle w:val="ListBullet1a"/>
      <w:lvlText w:val=""/>
      <w:lvlJc w:val="left"/>
      <w:pPr>
        <w:ind w:left="737" w:hanging="368"/>
      </w:pPr>
      <w:rPr>
        <w:rFonts w:ascii="Symbol" w:hAnsi="Symbol" w:hint="default"/>
      </w:rPr>
    </w:lvl>
    <w:lvl w:ilvl="1">
      <w:start w:val="1"/>
      <w:numFmt w:val="bullet"/>
      <w:lvlText w:val=""/>
      <w:lvlJc w:val="left"/>
      <w:pPr>
        <w:ind w:left="1389" w:hanging="368"/>
      </w:pPr>
      <w:rPr>
        <w:rFonts w:ascii="Symbol" w:hAnsi="Symbol" w:hint="default"/>
        <w:color w:val="auto"/>
      </w:rPr>
    </w:lvl>
    <w:lvl w:ilvl="2">
      <w:start w:val="1"/>
      <w:numFmt w:val="bullet"/>
      <w:lvlText w:val=""/>
      <w:lvlJc w:val="left"/>
      <w:pPr>
        <w:ind w:left="2240" w:hanging="369"/>
      </w:pPr>
      <w:rPr>
        <w:rFonts w:ascii="Symbol" w:hAnsi="Symbol" w:hint="default"/>
      </w:rPr>
    </w:lvl>
    <w:lvl w:ilvl="3">
      <w:start w:val="1"/>
      <w:numFmt w:val="bullet"/>
      <w:pStyle w:val="ListBullet1b"/>
      <w:lvlText w:val=""/>
      <w:lvlJc w:val="left"/>
      <w:pPr>
        <w:ind w:left="1021" w:hanging="284"/>
      </w:pPr>
      <w:rPr>
        <w:rFonts w:ascii="Symbol" w:hAnsi="Symbol" w:hint="default"/>
        <w:color w:val="auto"/>
      </w:rPr>
    </w:lvl>
    <w:lvl w:ilvl="4">
      <w:start w:val="1"/>
      <w:numFmt w:val="bullet"/>
      <w:lvlText w:val=""/>
      <w:lvlJc w:val="left"/>
      <w:pPr>
        <w:ind w:left="1673" w:hanging="284"/>
      </w:pPr>
      <w:rPr>
        <w:rFonts w:ascii="Symbol" w:hAnsi="Symbol" w:hint="default"/>
        <w:color w:val="auto"/>
      </w:rPr>
    </w:lvl>
    <w:lvl w:ilvl="5">
      <w:start w:val="1"/>
      <w:numFmt w:val="bullet"/>
      <w:lvlText w:val=""/>
      <w:lvlJc w:val="left"/>
      <w:pPr>
        <w:ind w:left="2126" w:hanging="368"/>
      </w:pPr>
      <w:rPr>
        <w:rFonts w:ascii="Symbol" w:hAnsi="Symbol" w:hint="default"/>
        <w:color w:val="auto"/>
      </w:rPr>
    </w:lvl>
    <w:lvl w:ilvl="6">
      <w:start w:val="1"/>
      <w:numFmt w:val="bullet"/>
      <w:pStyle w:val="ListBullet1c"/>
      <w:lvlText w:val="o"/>
      <w:lvlJc w:val="left"/>
      <w:pPr>
        <w:ind w:left="1389" w:hanging="368"/>
      </w:pPr>
      <w:rPr>
        <w:rFonts w:ascii="Courier New" w:hAnsi="Courier New" w:hint="default"/>
      </w:rPr>
    </w:lvl>
    <w:lvl w:ilvl="7">
      <w:start w:val="1"/>
      <w:numFmt w:val="bullet"/>
      <w:lvlText w:val="o"/>
      <w:lvlJc w:val="left"/>
      <w:pPr>
        <w:ind w:left="2041" w:hanging="368"/>
      </w:pPr>
      <w:rPr>
        <w:rFonts w:ascii="Courier New" w:hAnsi="Courier New" w:hint="default"/>
        <w:color w:val="auto"/>
      </w:rPr>
    </w:lvl>
    <w:lvl w:ilvl="8">
      <w:start w:val="1"/>
      <w:numFmt w:val="bullet"/>
      <w:lvlText w:val="o"/>
      <w:lvlJc w:val="left"/>
      <w:pPr>
        <w:ind w:left="2977" w:hanging="369"/>
      </w:pPr>
      <w:rPr>
        <w:rFonts w:ascii="Courier New" w:hAnsi="Courier New" w:hint="default"/>
      </w:rPr>
    </w:lvl>
  </w:abstractNum>
  <w:abstractNum w:abstractNumId="10" w15:restartNumberingAfterBreak="0">
    <w:nsid w:val="2822578D"/>
    <w:multiLevelType w:val="multilevel"/>
    <w:tmpl w:val="BE20683A"/>
    <w:numStyleLink w:val="AHPRANumberedheadinglist"/>
  </w:abstractNum>
  <w:abstractNum w:abstractNumId="11"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909ED"/>
    <w:multiLevelType w:val="hybridMultilevel"/>
    <w:tmpl w:val="FA5AD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4F92"/>
    <w:multiLevelType w:val="hybridMultilevel"/>
    <w:tmpl w:val="8E909D08"/>
    <w:lvl w:ilvl="0" w:tplc="1102C19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4E04433A"/>
    <w:multiLevelType w:val="multilevel"/>
    <w:tmpl w:val="C4183F12"/>
    <w:numStyleLink w:val="AHPRANumberedlist"/>
  </w:abstractNum>
  <w:abstractNum w:abstractNumId="16"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E154B0"/>
    <w:multiLevelType w:val="multilevel"/>
    <w:tmpl w:val="C4183F12"/>
    <w:numStyleLink w:val="AHPRANumberedlist"/>
  </w:abstractNum>
  <w:abstractNum w:abstractNumId="18"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31660"/>
    <w:multiLevelType w:val="multilevel"/>
    <w:tmpl w:val="C4183F12"/>
    <w:numStyleLink w:val="AHPRANumberedlist"/>
  </w:abstractNum>
  <w:num w:numId="1" w16cid:durableId="1951082911">
    <w:abstractNumId w:val="16"/>
  </w:num>
  <w:num w:numId="2" w16cid:durableId="1311905923">
    <w:abstractNumId w:val="13"/>
  </w:num>
  <w:num w:numId="3" w16cid:durableId="2032030195">
    <w:abstractNumId w:val="3"/>
  </w:num>
  <w:num w:numId="4" w16cid:durableId="1806117088">
    <w:abstractNumId w:val="5"/>
  </w:num>
  <w:num w:numId="5" w16cid:durableId="2131774638">
    <w:abstractNumId w:val="6"/>
  </w:num>
  <w:num w:numId="6" w16cid:durableId="1832794384">
    <w:abstractNumId w:val="10"/>
  </w:num>
  <w:num w:numId="7" w16cid:durableId="922109113">
    <w:abstractNumId w:val="2"/>
  </w:num>
  <w:num w:numId="8" w16cid:durableId="693506745">
    <w:abstractNumId w:val="11"/>
  </w:num>
  <w:num w:numId="9" w16cid:durableId="497159630">
    <w:abstractNumId w:val="18"/>
  </w:num>
  <w:num w:numId="10" w16cid:durableId="1248617011">
    <w:abstractNumId w:val="15"/>
  </w:num>
  <w:num w:numId="11" w16cid:durableId="544487134">
    <w:abstractNumId w:val="4"/>
  </w:num>
  <w:num w:numId="12" w16cid:durableId="645740927">
    <w:abstractNumId w:val="17"/>
  </w:num>
  <w:num w:numId="13" w16cid:durableId="1236823626">
    <w:abstractNumId w:val="19"/>
  </w:num>
  <w:num w:numId="14" w16cid:durableId="837620013">
    <w:abstractNumId w:val="1"/>
  </w:num>
  <w:num w:numId="15" w16cid:durableId="802308119">
    <w:abstractNumId w:val="7"/>
  </w:num>
  <w:num w:numId="16" w16cid:durableId="1454519445">
    <w:abstractNumId w:val="9"/>
  </w:num>
  <w:num w:numId="17" w16cid:durableId="182784844">
    <w:abstractNumId w:val="9"/>
    <w:lvlOverride w:ilvl="0">
      <w:lvl w:ilvl="0">
        <w:start w:val="1"/>
        <w:numFmt w:val="bullet"/>
        <w:pStyle w:val="ListBullet1a"/>
        <w:lvlText w:val=""/>
        <w:lvlJc w:val="left"/>
        <w:pPr>
          <w:ind w:left="737" w:hanging="368"/>
        </w:pPr>
        <w:rPr>
          <w:rFonts w:ascii="Symbol" w:hAnsi="Symbol" w:hint="default"/>
        </w:rPr>
      </w:lvl>
    </w:lvlOverride>
    <w:lvlOverride w:ilvl="1">
      <w:lvl w:ilvl="1">
        <w:start w:val="1"/>
        <w:numFmt w:val="bullet"/>
        <w:lvlText w:val=""/>
        <w:lvlJc w:val="left"/>
        <w:pPr>
          <w:ind w:left="1389" w:hanging="368"/>
        </w:pPr>
        <w:rPr>
          <w:rFonts w:ascii="Symbol" w:hAnsi="Symbol" w:hint="default"/>
          <w:color w:val="auto"/>
        </w:rPr>
      </w:lvl>
    </w:lvlOverride>
    <w:lvlOverride w:ilvl="2">
      <w:lvl w:ilvl="2">
        <w:start w:val="1"/>
        <w:numFmt w:val="bullet"/>
        <w:lvlText w:val=""/>
        <w:lvlJc w:val="left"/>
        <w:pPr>
          <w:ind w:left="2240" w:hanging="369"/>
        </w:pPr>
        <w:rPr>
          <w:rFonts w:ascii="Symbol" w:hAnsi="Symbol" w:hint="default"/>
        </w:rPr>
      </w:lvl>
    </w:lvlOverride>
    <w:lvlOverride w:ilvl="3">
      <w:lvl w:ilvl="3">
        <w:start w:val="1"/>
        <w:numFmt w:val="bullet"/>
        <w:pStyle w:val="ListBullet1b"/>
        <w:lvlText w:val=""/>
        <w:lvlJc w:val="left"/>
        <w:pPr>
          <w:ind w:left="1106" w:hanging="369"/>
        </w:pPr>
        <w:rPr>
          <w:rFonts w:ascii="Symbol" w:hAnsi="Symbol" w:hint="default"/>
          <w:color w:val="auto"/>
        </w:rPr>
      </w:lvl>
    </w:lvlOverride>
    <w:lvlOverride w:ilvl="4">
      <w:lvl w:ilvl="4">
        <w:start w:val="1"/>
        <w:numFmt w:val="bullet"/>
        <w:lvlText w:val=""/>
        <w:lvlJc w:val="left"/>
        <w:pPr>
          <w:ind w:left="1758" w:hanging="369"/>
        </w:pPr>
        <w:rPr>
          <w:rFonts w:ascii="Symbol" w:hAnsi="Symbol" w:hint="default"/>
          <w:color w:val="auto"/>
        </w:rPr>
      </w:lvl>
    </w:lvlOverride>
    <w:lvlOverride w:ilvl="5">
      <w:lvl w:ilvl="5">
        <w:start w:val="1"/>
        <w:numFmt w:val="bullet"/>
        <w:lvlText w:val=""/>
        <w:lvlJc w:val="left"/>
        <w:pPr>
          <w:tabs>
            <w:tab w:val="num" w:pos="2240"/>
          </w:tabs>
          <w:ind w:left="2608" w:hanging="368"/>
        </w:pPr>
        <w:rPr>
          <w:rFonts w:ascii="Symbol" w:hAnsi="Symbol" w:hint="default"/>
          <w:color w:val="auto"/>
        </w:rPr>
      </w:lvl>
    </w:lvlOverride>
    <w:lvlOverride w:ilvl="6">
      <w:lvl w:ilvl="6">
        <w:start w:val="1"/>
        <w:numFmt w:val="bullet"/>
        <w:pStyle w:val="ListBullet1c"/>
        <w:lvlText w:val="o"/>
        <w:lvlJc w:val="left"/>
        <w:pPr>
          <w:ind w:left="1474" w:hanging="368"/>
        </w:pPr>
        <w:rPr>
          <w:rFonts w:ascii="Courier New" w:hAnsi="Courier New" w:hint="default"/>
        </w:rPr>
      </w:lvl>
    </w:lvlOverride>
    <w:lvlOverride w:ilvl="7">
      <w:lvl w:ilvl="7">
        <w:start w:val="1"/>
        <w:numFmt w:val="bullet"/>
        <w:lvlText w:val="o"/>
        <w:lvlJc w:val="left"/>
        <w:pPr>
          <w:ind w:left="2126" w:hanging="368"/>
        </w:pPr>
        <w:rPr>
          <w:rFonts w:ascii="Courier New" w:hAnsi="Courier New" w:hint="default"/>
          <w:color w:val="auto"/>
        </w:rPr>
      </w:lvl>
    </w:lvlOverride>
    <w:lvlOverride w:ilvl="8">
      <w:lvl w:ilvl="8">
        <w:start w:val="1"/>
        <w:numFmt w:val="bullet"/>
        <w:lvlText w:val="o"/>
        <w:lvlJc w:val="left"/>
        <w:pPr>
          <w:ind w:left="2977" w:hanging="369"/>
        </w:pPr>
        <w:rPr>
          <w:rFonts w:ascii="Courier New" w:hAnsi="Courier New" w:hint="default"/>
        </w:rPr>
      </w:lvl>
    </w:lvlOverride>
  </w:num>
  <w:num w:numId="18" w16cid:durableId="740639724">
    <w:abstractNumId w:val="14"/>
  </w:num>
  <w:num w:numId="19" w16cid:durableId="321350566">
    <w:abstractNumId w:val="0"/>
  </w:num>
  <w:num w:numId="20" w16cid:durableId="1861042677">
    <w:abstractNumId w:val="8"/>
  </w:num>
  <w:num w:numId="21" w16cid:durableId="84674829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2C"/>
    <w:rsid w:val="00000033"/>
    <w:rsid w:val="00006922"/>
    <w:rsid w:val="0001685A"/>
    <w:rsid w:val="00024DDD"/>
    <w:rsid w:val="000334D7"/>
    <w:rsid w:val="00065775"/>
    <w:rsid w:val="00071439"/>
    <w:rsid w:val="000945FB"/>
    <w:rsid w:val="000A6BF7"/>
    <w:rsid w:val="000E686E"/>
    <w:rsid w:val="000E7E28"/>
    <w:rsid w:val="000F5D90"/>
    <w:rsid w:val="0010139F"/>
    <w:rsid w:val="00107177"/>
    <w:rsid w:val="00113060"/>
    <w:rsid w:val="00126A8D"/>
    <w:rsid w:val="0013020A"/>
    <w:rsid w:val="00144DEF"/>
    <w:rsid w:val="001506FE"/>
    <w:rsid w:val="00150B63"/>
    <w:rsid w:val="00154F2A"/>
    <w:rsid w:val="001856A4"/>
    <w:rsid w:val="00196F14"/>
    <w:rsid w:val="001C425C"/>
    <w:rsid w:val="001E1E31"/>
    <w:rsid w:val="001E2849"/>
    <w:rsid w:val="001E4A94"/>
    <w:rsid w:val="001E5621"/>
    <w:rsid w:val="001F6EF7"/>
    <w:rsid w:val="00216D54"/>
    <w:rsid w:val="002177B7"/>
    <w:rsid w:val="00220A3B"/>
    <w:rsid w:val="00224708"/>
    <w:rsid w:val="00234C5B"/>
    <w:rsid w:val="00256787"/>
    <w:rsid w:val="00262888"/>
    <w:rsid w:val="0028013F"/>
    <w:rsid w:val="00295B44"/>
    <w:rsid w:val="002B2D48"/>
    <w:rsid w:val="002C08FB"/>
    <w:rsid w:val="002C34EA"/>
    <w:rsid w:val="002C3E4F"/>
    <w:rsid w:val="002E3686"/>
    <w:rsid w:val="002F550F"/>
    <w:rsid w:val="002F66F6"/>
    <w:rsid w:val="0030324A"/>
    <w:rsid w:val="00303BE1"/>
    <w:rsid w:val="00305AFC"/>
    <w:rsid w:val="003312F8"/>
    <w:rsid w:val="00334A46"/>
    <w:rsid w:val="003354E4"/>
    <w:rsid w:val="00337E81"/>
    <w:rsid w:val="00352405"/>
    <w:rsid w:val="003546FC"/>
    <w:rsid w:val="00355EB2"/>
    <w:rsid w:val="00393516"/>
    <w:rsid w:val="003C7C9E"/>
    <w:rsid w:val="003D36E9"/>
    <w:rsid w:val="003D6DBD"/>
    <w:rsid w:val="003E00B5"/>
    <w:rsid w:val="003E3268"/>
    <w:rsid w:val="003F2F06"/>
    <w:rsid w:val="00405C0A"/>
    <w:rsid w:val="00414F2C"/>
    <w:rsid w:val="00420A7C"/>
    <w:rsid w:val="00422490"/>
    <w:rsid w:val="00435DB1"/>
    <w:rsid w:val="00450B34"/>
    <w:rsid w:val="004606A7"/>
    <w:rsid w:val="00461611"/>
    <w:rsid w:val="00477BEF"/>
    <w:rsid w:val="004818AB"/>
    <w:rsid w:val="004A5E5D"/>
    <w:rsid w:val="004B438E"/>
    <w:rsid w:val="004B59BB"/>
    <w:rsid w:val="004B747B"/>
    <w:rsid w:val="004C5D46"/>
    <w:rsid w:val="004D7537"/>
    <w:rsid w:val="004F5C05"/>
    <w:rsid w:val="00502C88"/>
    <w:rsid w:val="00505652"/>
    <w:rsid w:val="00506D84"/>
    <w:rsid w:val="005136BE"/>
    <w:rsid w:val="00516EF2"/>
    <w:rsid w:val="00530D69"/>
    <w:rsid w:val="0053749F"/>
    <w:rsid w:val="00544B00"/>
    <w:rsid w:val="00545B2C"/>
    <w:rsid w:val="00546B56"/>
    <w:rsid w:val="00551A65"/>
    <w:rsid w:val="00553A4C"/>
    <w:rsid w:val="00554335"/>
    <w:rsid w:val="005553A8"/>
    <w:rsid w:val="005565CE"/>
    <w:rsid w:val="00565A73"/>
    <w:rsid w:val="005708AE"/>
    <w:rsid w:val="00586D5F"/>
    <w:rsid w:val="00590B0F"/>
    <w:rsid w:val="00590F08"/>
    <w:rsid w:val="005A0FA9"/>
    <w:rsid w:val="005B65DE"/>
    <w:rsid w:val="005C5932"/>
    <w:rsid w:val="005C6817"/>
    <w:rsid w:val="005F4818"/>
    <w:rsid w:val="00616043"/>
    <w:rsid w:val="00640B2C"/>
    <w:rsid w:val="00667CAD"/>
    <w:rsid w:val="00670F48"/>
    <w:rsid w:val="00672A98"/>
    <w:rsid w:val="00681D5E"/>
    <w:rsid w:val="006C0257"/>
    <w:rsid w:val="006C0E29"/>
    <w:rsid w:val="006C2F83"/>
    <w:rsid w:val="006C5B4D"/>
    <w:rsid w:val="006D30FE"/>
    <w:rsid w:val="006D3757"/>
    <w:rsid w:val="006D45FD"/>
    <w:rsid w:val="006D6D35"/>
    <w:rsid w:val="006E385D"/>
    <w:rsid w:val="006F585B"/>
    <w:rsid w:val="006F7348"/>
    <w:rsid w:val="006F796D"/>
    <w:rsid w:val="0070155F"/>
    <w:rsid w:val="00713C46"/>
    <w:rsid w:val="00732FB7"/>
    <w:rsid w:val="007355F7"/>
    <w:rsid w:val="007372A4"/>
    <w:rsid w:val="00741B04"/>
    <w:rsid w:val="00747E87"/>
    <w:rsid w:val="0076115C"/>
    <w:rsid w:val="007664F3"/>
    <w:rsid w:val="00766EE2"/>
    <w:rsid w:val="0079197C"/>
    <w:rsid w:val="007A2969"/>
    <w:rsid w:val="007A35B9"/>
    <w:rsid w:val="007A733D"/>
    <w:rsid w:val="007B77D6"/>
    <w:rsid w:val="007C0B6E"/>
    <w:rsid w:val="007C1E8B"/>
    <w:rsid w:val="007D4836"/>
    <w:rsid w:val="007D500F"/>
    <w:rsid w:val="007E2C84"/>
    <w:rsid w:val="007E3545"/>
    <w:rsid w:val="007E4385"/>
    <w:rsid w:val="007E5D7B"/>
    <w:rsid w:val="007F0095"/>
    <w:rsid w:val="00815564"/>
    <w:rsid w:val="008338F7"/>
    <w:rsid w:val="00833C7B"/>
    <w:rsid w:val="00836397"/>
    <w:rsid w:val="00845054"/>
    <w:rsid w:val="00852D1C"/>
    <w:rsid w:val="00856147"/>
    <w:rsid w:val="00860F40"/>
    <w:rsid w:val="008615C9"/>
    <w:rsid w:val="00864020"/>
    <w:rsid w:val="0086579F"/>
    <w:rsid w:val="008940FB"/>
    <w:rsid w:val="008979D5"/>
    <w:rsid w:val="008A1294"/>
    <w:rsid w:val="008A4C3B"/>
    <w:rsid w:val="008B2AD7"/>
    <w:rsid w:val="008B7614"/>
    <w:rsid w:val="008D3E77"/>
    <w:rsid w:val="008D6B7E"/>
    <w:rsid w:val="008D7845"/>
    <w:rsid w:val="008F334D"/>
    <w:rsid w:val="008F66A8"/>
    <w:rsid w:val="009010D8"/>
    <w:rsid w:val="00901E46"/>
    <w:rsid w:val="009031EA"/>
    <w:rsid w:val="00923B23"/>
    <w:rsid w:val="00937ED0"/>
    <w:rsid w:val="00940CF3"/>
    <w:rsid w:val="00952797"/>
    <w:rsid w:val="0095692A"/>
    <w:rsid w:val="009777D3"/>
    <w:rsid w:val="0098138F"/>
    <w:rsid w:val="00982CA4"/>
    <w:rsid w:val="009859E6"/>
    <w:rsid w:val="009861C2"/>
    <w:rsid w:val="00994E73"/>
    <w:rsid w:val="0099652A"/>
    <w:rsid w:val="009973B7"/>
    <w:rsid w:val="00997976"/>
    <w:rsid w:val="009A0A5D"/>
    <w:rsid w:val="009B197D"/>
    <w:rsid w:val="009C6933"/>
    <w:rsid w:val="009D43FC"/>
    <w:rsid w:val="009F235B"/>
    <w:rsid w:val="009F59A0"/>
    <w:rsid w:val="00A04C7A"/>
    <w:rsid w:val="00A058E5"/>
    <w:rsid w:val="00A10C1A"/>
    <w:rsid w:val="00A2072E"/>
    <w:rsid w:val="00A237BB"/>
    <w:rsid w:val="00A458ED"/>
    <w:rsid w:val="00A504B1"/>
    <w:rsid w:val="00A509AB"/>
    <w:rsid w:val="00A70149"/>
    <w:rsid w:val="00A82078"/>
    <w:rsid w:val="00A838C8"/>
    <w:rsid w:val="00A91C42"/>
    <w:rsid w:val="00A9516B"/>
    <w:rsid w:val="00A9780A"/>
    <w:rsid w:val="00AA00AF"/>
    <w:rsid w:val="00AA2FC9"/>
    <w:rsid w:val="00AB283D"/>
    <w:rsid w:val="00AC4D07"/>
    <w:rsid w:val="00AD312E"/>
    <w:rsid w:val="00AE3EAF"/>
    <w:rsid w:val="00B024B0"/>
    <w:rsid w:val="00B125C4"/>
    <w:rsid w:val="00B1443A"/>
    <w:rsid w:val="00B21651"/>
    <w:rsid w:val="00B34EDA"/>
    <w:rsid w:val="00B51748"/>
    <w:rsid w:val="00B57198"/>
    <w:rsid w:val="00B60698"/>
    <w:rsid w:val="00B65791"/>
    <w:rsid w:val="00B85023"/>
    <w:rsid w:val="00B907C3"/>
    <w:rsid w:val="00BA2456"/>
    <w:rsid w:val="00BA35B6"/>
    <w:rsid w:val="00BA469B"/>
    <w:rsid w:val="00BB0627"/>
    <w:rsid w:val="00BB4A5B"/>
    <w:rsid w:val="00BC600B"/>
    <w:rsid w:val="00BF1E72"/>
    <w:rsid w:val="00BF2534"/>
    <w:rsid w:val="00BF79DC"/>
    <w:rsid w:val="00C11A6C"/>
    <w:rsid w:val="00C3285B"/>
    <w:rsid w:val="00C35DE1"/>
    <w:rsid w:val="00C3795C"/>
    <w:rsid w:val="00C44FBF"/>
    <w:rsid w:val="00C524AA"/>
    <w:rsid w:val="00C54689"/>
    <w:rsid w:val="00C6407F"/>
    <w:rsid w:val="00C6611D"/>
    <w:rsid w:val="00C75342"/>
    <w:rsid w:val="00C81B3A"/>
    <w:rsid w:val="00C820D6"/>
    <w:rsid w:val="00CA32C2"/>
    <w:rsid w:val="00CB1019"/>
    <w:rsid w:val="00CB39B5"/>
    <w:rsid w:val="00CB6C08"/>
    <w:rsid w:val="00CD0DCA"/>
    <w:rsid w:val="00D06088"/>
    <w:rsid w:val="00D1152D"/>
    <w:rsid w:val="00D12F61"/>
    <w:rsid w:val="00D201C6"/>
    <w:rsid w:val="00D22E60"/>
    <w:rsid w:val="00D31098"/>
    <w:rsid w:val="00D62E3E"/>
    <w:rsid w:val="00D638E0"/>
    <w:rsid w:val="00D716BA"/>
    <w:rsid w:val="00D81E21"/>
    <w:rsid w:val="00D8404D"/>
    <w:rsid w:val="00D87C12"/>
    <w:rsid w:val="00D907F0"/>
    <w:rsid w:val="00DA6F35"/>
    <w:rsid w:val="00DC2952"/>
    <w:rsid w:val="00DE25BA"/>
    <w:rsid w:val="00DF1AB7"/>
    <w:rsid w:val="00DF4359"/>
    <w:rsid w:val="00E07C02"/>
    <w:rsid w:val="00E12B06"/>
    <w:rsid w:val="00E12FFD"/>
    <w:rsid w:val="00E15BF6"/>
    <w:rsid w:val="00E21690"/>
    <w:rsid w:val="00E54005"/>
    <w:rsid w:val="00E67CE5"/>
    <w:rsid w:val="00E71CB9"/>
    <w:rsid w:val="00E735C8"/>
    <w:rsid w:val="00E73698"/>
    <w:rsid w:val="00E77E23"/>
    <w:rsid w:val="00E8251C"/>
    <w:rsid w:val="00E844A0"/>
    <w:rsid w:val="00EC3E49"/>
    <w:rsid w:val="00F13ED2"/>
    <w:rsid w:val="00F1476B"/>
    <w:rsid w:val="00F15D2C"/>
    <w:rsid w:val="00F27ACB"/>
    <w:rsid w:val="00F35CD1"/>
    <w:rsid w:val="00F3616F"/>
    <w:rsid w:val="00F40558"/>
    <w:rsid w:val="00F4172E"/>
    <w:rsid w:val="00F6618F"/>
    <w:rsid w:val="00F70DD5"/>
    <w:rsid w:val="00F73165"/>
    <w:rsid w:val="00F87129"/>
    <w:rsid w:val="00F90BCE"/>
    <w:rsid w:val="00FC2881"/>
    <w:rsid w:val="00FD1EFE"/>
    <w:rsid w:val="00FD39AF"/>
    <w:rsid w:val="00FD7C13"/>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99E5A3"/>
  <w15:chartTrackingRefBased/>
  <w15:docId w15:val="{80951685-6FDA-45F8-98F1-505EAC47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99" w:unhideWhenUsed="1"/>
    <w:lsdException w:name="Closing" w:semiHidden="1" w:uiPriority="99" w:unhideWhenUsed="1"/>
    <w:lsdException w:name="Signature" w:semiHidden="1" w:uiPriority="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99"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unhideWhenUsed/>
    <w:rsid w:val="00E21690"/>
    <w:pPr>
      <w:spacing w:after="200"/>
    </w:pPr>
    <w:rPr>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1"/>
    <w:semiHidden/>
    <w:unhideWhenUsed/>
    <w:qFormat/>
    <w:rsid w:val="00F15D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F15D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1"/>
    <w:semiHidden/>
    <w:unhideWhenUsed/>
    <w:qFormat/>
    <w:rsid w:val="00F15D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1"/>
    <w:semiHidden/>
    <w:unhideWhenUsed/>
    <w:qFormat/>
    <w:rsid w:val="00F15D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1"/>
    <w:semiHidden/>
    <w:unhideWhenUsed/>
    <w:qFormat/>
    <w:rsid w:val="00F15D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1"/>
    <w:semiHidden/>
    <w:unhideWhenUsed/>
    <w:qFormat/>
    <w:rsid w:val="00F15D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next w:val="AHPRAbody"/>
    <w:rsid w:val="00502C88"/>
    <w:pPr>
      <w:spacing w:before="200" w:after="0"/>
      <w:outlineLvl w:val="0"/>
    </w:pPr>
    <w:rPr>
      <w:rFonts w:cs="Arial"/>
      <w:color w:val="009CDE"/>
      <w:sz w:val="32"/>
      <w:szCs w:val="52"/>
    </w:rPr>
  </w:style>
  <w:style w:type="paragraph" w:customStyle="1" w:styleId="AHPRAbody">
    <w:name w:val="AHPRA body"/>
    <w:basedOn w:val="Normal"/>
    <w:link w:val="AHPRAbodyChar"/>
    <w:qFormat/>
    <w:rsid w:val="00E73698"/>
    <w:rPr>
      <w:rFonts w:cs="Arial"/>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502C88"/>
    <w:pPr>
      <w:spacing w:before="200"/>
    </w:pPr>
    <w:rPr>
      <w:b/>
      <w:color w:val="0067B9"/>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3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502C88"/>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E21690"/>
    <w:pPr>
      <w:spacing w:before="120" w:after="120"/>
      <w:jc w:val="center"/>
    </w:pPr>
    <w:rPr>
      <w:b/>
      <w:color w:val="FFFFFF" w:themeColor="background1"/>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502C88"/>
    <w:pPr>
      <w:numPr>
        <w:ilvl w:val="2"/>
      </w:numPr>
    </w:pPr>
    <w:rPr>
      <w:b w:val="0"/>
      <w:color w:val="0067B9"/>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qFormat/>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Footer">
    <w:name w:val="footer"/>
    <w:basedOn w:val="Normal"/>
    <w:link w:val="FooterChar"/>
    <w:uiPriority w:val="99"/>
    <w:unhideWhenUsed/>
    <w:rsid w:val="00586D5F"/>
    <w:pPr>
      <w:tabs>
        <w:tab w:val="center" w:pos="4513"/>
        <w:tab w:val="right" w:pos="9026"/>
      </w:tabs>
      <w:spacing w:after="0"/>
    </w:pPr>
  </w:style>
  <w:style w:type="character" w:customStyle="1" w:styleId="FooterChar">
    <w:name w:val="Footer Char"/>
    <w:basedOn w:val="DefaultParagraphFont"/>
    <w:link w:val="Footer"/>
    <w:uiPriority w:val="99"/>
    <w:rsid w:val="00586D5F"/>
    <w:rPr>
      <w:sz w:val="24"/>
      <w:szCs w:val="24"/>
      <w:lang w:val="en-AU"/>
    </w:rPr>
  </w:style>
  <w:style w:type="numbering" w:customStyle="1" w:styleId="AHPRABullets">
    <w:name w:val="AHPRA Bullets"/>
    <w:uiPriority w:val="99"/>
    <w:rsid w:val="00E21690"/>
    <w:pPr>
      <w:numPr>
        <w:numId w:val="14"/>
      </w:numPr>
    </w:pPr>
  </w:style>
  <w:style w:type="paragraph" w:customStyle="1" w:styleId="BodyTextBullets">
    <w:name w:val="Body Text Bullets"/>
    <w:uiPriority w:val="1"/>
    <w:qFormat/>
    <w:rsid w:val="00E21690"/>
    <w:pPr>
      <w:numPr>
        <w:numId w:val="14"/>
      </w:numPr>
      <w:spacing w:after="120"/>
      <w:contextualSpacing/>
    </w:pPr>
    <w:rPr>
      <w:rFonts w:eastAsia="Times New Roman" w:cs="Arial"/>
      <w:noProof/>
      <w:szCs w:val="24"/>
      <w:lang w:val="en-AU" w:eastAsia="en-AU"/>
    </w:rPr>
  </w:style>
  <w:style w:type="numbering" w:customStyle="1" w:styleId="AHPRAListBullets">
    <w:name w:val="AHPRA List Bullets"/>
    <w:uiPriority w:val="99"/>
    <w:rsid w:val="00E21690"/>
    <w:pPr>
      <w:numPr>
        <w:numId w:val="16"/>
      </w:numPr>
    </w:pPr>
  </w:style>
  <w:style w:type="paragraph" w:customStyle="1" w:styleId="Tableheadingwhite">
    <w:name w:val="Table heading white"/>
    <w:uiPriority w:val="4"/>
    <w:rsid w:val="00E21690"/>
    <w:pPr>
      <w:spacing w:before="80" w:after="80"/>
      <w:ind w:left="113" w:right="113"/>
    </w:pPr>
    <w:rPr>
      <w:rFonts w:eastAsia="Times New Roman" w:cs="Arial"/>
      <w:b/>
      <w:noProof/>
      <w:color w:val="FFFFFF"/>
      <w:lang w:val="en-AU" w:eastAsia="en-AU"/>
    </w:rPr>
  </w:style>
  <w:style w:type="paragraph" w:customStyle="1" w:styleId="Tabletext">
    <w:name w:val="Table text"/>
    <w:uiPriority w:val="4"/>
    <w:rsid w:val="00E21690"/>
    <w:pPr>
      <w:spacing w:before="80" w:after="80"/>
      <w:ind w:left="113" w:right="113"/>
    </w:pPr>
    <w:rPr>
      <w:rFonts w:cs="Arial"/>
      <w:noProof/>
      <w:lang w:val="en-AU"/>
    </w:rPr>
  </w:style>
  <w:style w:type="paragraph" w:styleId="BodyText">
    <w:name w:val="Body Text"/>
    <w:basedOn w:val="Normal"/>
    <w:link w:val="BodyTextChar"/>
    <w:qFormat/>
    <w:rsid w:val="00E21690"/>
    <w:pPr>
      <w:spacing w:before="200"/>
    </w:pPr>
    <w:rPr>
      <w:rFonts w:cs="Arial"/>
      <w:noProof/>
    </w:rPr>
  </w:style>
  <w:style w:type="character" w:customStyle="1" w:styleId="BodyTextChar">
    <w:name w:val="Body Text Char"/>
    <w:basedOn w:val="DefaultParagraphFont"/>
    <w:link w:val="BodyText"/>
    <w:rsid w:val="00E21690"/>
    <w:rPr>
      <w:rFonts w:cs="Arial"/>
      <w:noProof/>
      <w:szCs w:val="24"/>
      <w:lang w:val="en-AU"/>
    </w:rPr>
  </w:style>
  <w:style w:type="table" w:customStyle="1" w:styleId="AHPRATable1">
    <w:name w:val="AHPRA Table 1"/>
    <w:basedOn w:val="TableGrid"/>
    <w:uiPriority w:val="99"/>
    <w:qFormat/>
    <w:rsid w:val="00E21690"/>
    <w:pPr>
      <w:ind w:left="113" w:right="113"/>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blStylePr w:type="firstRow">
      <w:tblPr/>
      <w:tcPr>
        <w:shd w:val="clear" w:color="auto" w:fill="007CC2"/>
      </w:tcPr>
    </w:tblStylePr>
    <w:tblStylePr w:type="firstCol">
      <w:tblPr/>
      <w:tcPr>
        <w:shd w:val="clear" w:color="auto" w:fill="007CC2"/>
      </w:tcPr>
    </w:tblStylePr>
    <w:tblStylePr w:type="band1Horz">
      <w:tblPr/>
      <w:tcPr>
        <w:shd w:val="clear" w:color="auto" w:fill="BEBFC0"/>
      </w:tcPr>
    </w:tblStylePr>
    <w:tblStylePr w:type="band2Horz">
      <w:tblPr/>
      <w:tcPr>
        <w:shd w:val="clear" w:color="auto" w:fill="DEDFDF"/>
      </w:tcPr>
    </w:tblStylePr>
  </w:style>
  <w:style w:type="paragraph" w:styleId="Date">
    <w:name w:val="Date"/>
    <w:basedOn w:val="Normal"/>
    <w:next w:val="Normal"/>
    <w:link w:val="DateChar"/>
    <w:uiPriority w:val="1"/>
    <w:semiHidden/>
    <w:rsid w:val="00E21690"/>
    <w:pPr>
      <w:spacing w:after="0"/>
      <w:jc w:val="both"/>
    </w:pPr>
    <w:rPr>
      <w:rFonts w:eastAsia="Times New Roman" w:cs="Arial"/>
      <w:noProof/>
      <w:lang w:eastAsia="en-AU"/>
    </w:rPr>
  </w:style>
  <w:style w:type="character" w:customStyle="1" w:styleId="DateChar">
    <w:name w:val="Date Char"/>
    <w:basedOn w:val="DefaultParagraphFont"/>
    <w:link w:val="Date"/>
    <w:uiPriority w:val="1"/>
    <w:semiHidden/>
    <w:rsid w:val="00E21690"/>
    <w:rPr>
      <w:rFonts w:eastAsia="Times New Roman" w:cs="Arial"/>
      <w:noProof/>
      <w:szCs w:val="24"/>
      <w:lang w:val="en-AU" w:eastAsia="en-AU"/>
    </w:rPr>
  </w:style>
  <w:style w:type="paragraph" w:styleId="ListNumber">
    <w:name w:val="List Number"/>
    <w:uiPriority w:val="2"/>
    <w:rsid w:val="00E21690"/>
    <w:pPr>
      <w:numPr>
        <w:numId w:val="15"/>
      </w:numPr>
      <w:spacing w:after="120"/>
      <w:contextualSpacing/>
    </w:pPr>
    <w:rPr>
      <w:rFonts w:eastAsia="Times New Roman" w:cs="Arial"/>
      <w:noProof/>
      <w:szCs w:val="24"/>
      <w:lang w:val="en-AU" w:eastAsia="en-AU"/>
    </w:rPr>
  </w:style>
  <w:style w:type="paragraph" w:styleId="ListNumber2">
    <w:name w:val="List Number 2"/>
    <w:basedOn w:val="Normal"/>
    <w:uiPriority w:val="1"/>
    <w:rsid w:val="00E21690"/>
    <w:pPr>
      <w:numPr>
        <w:ilvl w:val="1"/>
        <w:numId w:val="15"/>
      </w:numPr>
      <w:spacing w:after="120"/>
      <w:contextualSpacing/>
      <w:jc w:val="both"/>
    </w:pPr>
    <w:rPr>
      <w:rFonts w:eastAsia="Times New Roman" w:cs="Arial"/>
      <w:noProof/>
      <w:lang w:eastAsia="en-AU"/>
    </w:rPr>
  </w:style>
  <w:style w:type="paragraph" w:styleId="ListNumber3">
    <w:name w:val="List Number 3"/>
    <w:basedOn w:val="Normal"/>
    <w:uiPriority w:val="1"/>
    <w:rsid w:val="00E21690"/>
    <w:pPr>
      <w:numPr>
        <w:ilvl w:val="2"/>
        <w:numId w:val="15"/>
      </w:numPr>
      <w:spacing w:after="120"/>
      <w:contextualSpacing/>
      <w:jc w:val="both"/>
    </w:pPr>
    <w:rPr>
      <w:rFonts w:eastAsia="Times New Roman" w:cs="Arial"/>
      <w:noProof/>
      <w:lang w:eastAsia="en-AU"/>
    </w:rPr>
  </w:style>
  <w:style w:type="paragraph" w:styleId="Title">
    <w:name w:val="Title"/>
    <w:basedOn w:val="BodyText"/>
    <w:next w:val="Normal"/>
    <w:link w:val="TitleChar"/>
    <w:uiPriority w:val="99"/>
    <w:rsid w:val="00E21690"/>
    <w:pPr>
      <w:framePr w:hSpace="181" w:wrap="around" w:vAnchor="page" w:hAnchor="page" w:y="3573"/>
      <w:spacing w:before="0" w:after="0"/>
    </w:pPr>
    <w:rPr>
      <w:color w:val="007CC2"/>
      <w:sz w:val="32"/>
    </w:rPr>
  </w:style>
  <w:style w:type="character" w:customStyle="1" w:styleId="TitleChar">
    <w:name w:val="Title Char"/>
    <w:basedOn w:val="DefaultParagraphFont"/>
    <w:link w:val="Title"/>
    <w:uiPriority w:val="99"/>
    <w:rsid w:val="00E21690"/>
    <w:rPr>
      <w:rFonts w:cs="Arial"/>
      <w:noProof/>
      <w:color w:val="007CC2"/>
      <w:sz w:val="32"/>
      <w:szCs w:val="24"/>
      <w:lang w:val="en-AU"/>
    </w:rPr>
  </w:style>
  <w:style w:type="paragraph" w:styleId="Subtitle">
    <w:name w:val="Subtitle"/>
    <w:basedOn w:val="Heading1"/>
    <w:next w:val="BodyText"/>
    <w:link w:val="SubtitleChar"/>
    <w:uiPriority w:val="99"/>
    <w:rsid w:val="00E21690"/>
    <w:pPr>
      <w:spacing w:before="360" w:after="360"/>
    </w:pPr>
    <w:rPr>
      <w:rFonts w:ascii="Arial" w:eastAsia="Cambria" w:hAnsi="Arial" w:cs="Times New Roman"/>
      <w:b w:val="0"/>
      <w:bCs w:val="0"/>
      <w:noProof/>
      <w:color w:val="5F6062"/>
      <w:kern w:val="0"/>
      <w:szCs w:val="24"/>
    </w:rPr>
  </w:style>
  <w:style w:type="character" w:customStyle="1" w:styleId="SubtitleChar">
    <w:name w:val="Subtitle Char"/>
    <w:basedOn w:val="DefaultParagraphFont"/>
    <w:link w:val="Subtitle"/>
    <w:uiPriority w:val="99"/>
    <w:rsid w:val="00E21690"/>
    <w:rPr>
      <w:noProof/>
      <w:color w:val="5F6062"/>
      <w:sz w:val="32"/>
      <w:szCs w:val="24"/>
      <w:lang w:val="en-AU"/>
    </w:rPr>
  </w:style>
  <w:style w:type="character" w:styleId="PlaceholderText">
    <w:name w:val="Placeholder Text"/>
    <w:basedOn w:val="DefaultParagraphFont"/>
    <w:uiPriority w:val="1"/>
    <w:unhideWhenUsed/>
    <w:rsid w:val="00E21690"/>
    <w:rPr>
      <w:color w:val="808080"/>
    </w:rPr>
  </w:style>
  <w:style w:type="paragraph" w:customStyle="1" w:styleId="BodyTextBullets2">
    <w:name w:val="Body Text Bullets 2"/>
    <w:basedOn w:val="BodyTextBullets"/>
    <w:qFormat/>
    <w:rsid w:val="00E21690"/>
    <w:pPr>
      <w:numPr>
        <w:ilvl w:val="1"/>
      </w:numPr>
    </w:pPr>
  </w:style>
  <w:style w:type="paragraph" w:customStyle="1" w:styleId="BodyTextBullets3">
    <w:name w:val="Body Text Bullets 3"/>
    <w:basedOn w:val="BodyTextBullets"/>
    <w:qFormat/>
    <w:rsid w:val="00E21690"/>
    <w:pPr>
      <w:numPr>
        <w:ilvl w:val="2"/>
      </w:numPr>
    </w:pPr>
  </w:style>
  <w:style w:type="paragraph" w:customStyle="1" w:styleId="ListBullet1a">
    <w:name w:val="List Bullet 1a"/>
    <w:qFormat/>
    <w:rsid w:val="00E21690"/>
    <w:pPr>
      <w:numPr>
        <w:numId w:val="16"/>
      </w:numPr>
      <w:spacing w:after="120"/>
      <w:contextualSpacing/>
    </w:pPr>
    <w:rPr>
      <w:rFonts w:cs="Arial"/>
      <w:noProof/>
      <w:szCs w:val="24"/>
      <w:lang w:val="en-AU"/>
    </w:rPr>
  </w:style>
  <w:style w:type="paragraph" w:customStyle="1" w:styleId="ListBullet1b">
    <w:name w:val="List Bullet 1b"/>
    <w:qFormat/>
    <w:rsid w:val="00E21690"/>
    <w:pPr>
      <w:numPr>
        <w:ilvl w:val="3"/>
        <w:numId w:val="16"/>
      </w:numPr>
      <w:spacing w:after="120"/>
      <w:ind w:left="1106" w:hanging="369"/>
      <w:contextualSpacing/>
    </w:pPr>
    <w:rPr>
      <w:rFonts w:cs="Arial"/>
      <w:noProof/>
      <w:szCs w:val="24"/>
      <w:lang w:val="en-AU"/>
    </w:rPr>
  </w:style>
  <w:style w:type="paragraph" w:customStyle="1" w:styleId="ListBullet1c">
    <w:name w:val="List Bullet 1c"/>
    <w:qFormat/>
    <w:rsid w:val="00E21690"/>
    <w:pPr>
      <w:numPr>
        <w:ilvl w:val="6"/>
        <w:numId w:val="16"/>
      </w:numPr>
      <w:spacing w:after="120"/>
      <w:ind w:left="1474"/>
      <w:contextualSpacing/>
    </w:pPr>
    <w:rPr>
      <w:rFonts w:cs="Arial"/>
      <w:noProof/>
      <w:szCs w:val="24"/>
      <w:lang w:val="en-AU"/>
    </w:rPr>
  </w:style>
  <w:style w:type="paragraph" w:customStyle="1" w:styleId="StyleAHPRAtableheadingBackground1">
    <w:name w:val="Style AHPRA table heading + Background 1"/>
    <w:basedOn w:val="AHPRAtableheading"/>
    <w:rsid w:val="00E21690"/>
    <w:rPr>
      <w:bCs/>
    </w:rPr>
  </w:style>
  <w:style w:type="paragraph" w:customStyle="1" w:styleId="StyleAHPRADocumenttitleAfter0pt">
    <w:name w:val="Style AHPRA Document title + After:  0 pt"/>
    <w:basedOn w:val="AHPRADocumenttitle"/>
    <w:next w:val="AHPRAbody"/>
    <w:rsid w:val="00E21690"/>
    <w:rPr>
      <w:rFonts w:eastAsia="Times New Roman" w:cs="Times New Roman"/>
      <w:szCs w:val="20"/>
    </w:rPr>
  </w:style>
  <w:style w:type="paragraph" w:styleId="TOC7">
    <w:name w:val="toc 7"/>
    <w:basedOn w:val="Normal"/>
    <w:next w:val="Normal"/>
    <w:autoRedefine/>
    <w:uiPriority w:val="1"/>
    <w:semiHidden/>
    <w:unhideWhenUsed/>
    <w:rsid w:val="00B1443A"/>
    <w:pPr>
      <w:spacing w:after="100"/>
      <w:ind w:left="1200"/>
    </w:pPr>
  </w:style>
  <w:style w:type="paragraph" w:customStyle="1" w:styleId="AHPRAbodyContextparanumbered">
    <w:name w:val="AHPRA body 'Context' para numbered"/>
    <w:uiPriority w:val="1"/>
    <w:qFormat/>
    <w:rsid w:val="00D1152D"/>
    <w:pPr>
      <w:numPr>
        <w:numId w:val="19"/>
      </w:numPr>
      <w:spacing w:after="200"/>
      <w:ind w:left="0" w:hanging="425"/>
    </w:pPr>
    <w:rPr>
      <w:rFonts w:cs="Arial"/>
      <w:szCs w:val="24"/>
      <w:lang w:val="en-AU"/>
    </w:rPr>
  </w:style>
  <w:style w:type="paragraph" w:customStyle="1" w:styleId="AHPRAitemheading">
    <w:name w:val="AHPRA item heading"/>
    <w:basedOn w:val="Normal"/>
    <w:next w:val="Normal"/>
    <w:rsid w:val="0086579F"/>
    <w:pPr>
      <w:numPr>
        <w:numId w:val="20"/>
      </w:numPr>
      <w:spacing w:before="200"/>
    </w:pPr>
    <w:rPr>
      <w:b/>
      <w:color w:val="0067B9"/>
      <w:lang w:val="en-US"/>
    </w:rPr>
  </w:style>
  <w:style w:type="paragraph" w:customStyle="1" w:styleId="AHPRAitemlevel2">
    <w:name w:val="AHPRA item level 2"/>
    <w:basedOn w:val="Normal"/>
    <w:rsid w:val="00D1152D"/>
    <w:pPr>
      <w:numPr>
        <w:ilvl w:val="1"/>
        <w:numId w:val="20"/>
      </w:numPr>
      <w:spacing w:before="200"/>
    </w:pPr>
    <w:rPr>
      <w:b/>
      <w:lang w:val="en-US"/>
    </w:rPr>
  </w:style>
  <w:style w:type="paragraph" w:customStyle="1" w:styleId="AHPRAitemlevel3">
    <w:name w:val="AHPRA item level 3"/>
    <w:basedOn w:val="AHPRAitemlevel2"/>
    <w:uiPriority w:val="1"/>
    <w:rsid w:val="00D1152D"/>
    <w:pPr>
      <w:numPr>
        <w:ilvl w:val="2"/>
      </w:numPr>
    </w:pPr>
  </w:style>
  <w:style w:type="paragraph" w:customStyle="1" w:styleId="AHPRAActionpoint">
    <w:name w:val="AHPRA Action point"/>
    <w:basedOn w:val="Normal"/>
    <w:rsid w:val="00D1152D"/>
    <w:pPr>
      <w:jc w:val="right"/>
    </w:pPr>
    <w:rPr>
      <w:rFonts w:cs="Arial"/>
      <w:b/>
      <w:bCs/>
      <w:i/>
      <w:lang w:val="en-US"/>
    </w:rPr>
  </w:style>
  <w:style w:type="paragraph" w:customStyle="1" w:styleId="AHPRAComplextableheadings">
    <w:name w:val="AHPRA Complex table headings"/>
    <w:basedOn w:val="AHPRAtableheading"/>
    <w:uiPriority w:val="1"/>
    <w:rsid w:val="00FD39AF"/>
  </w:style>
  <w:style w:type="paragraph" w:customStyle="1" w:styleId="AHPRAComplextablerowheaders">
    <w:name w:val="AHPRA Complex table row headers"/>
    <w:basedOn w:val="AHPRAtabletext"/>
    <w:uiPriority w:val="1"/>
    <w:rsid w:val="00FD39AF"/>
    <w:pPr>
      <w:spacing w:before="120" w:after="120"/>
    </w:pPr>
    <w:rPr>
      <w:color w:val="FFFFFF" w:themeColor="background1"/>
    </w:rPr>
  </w:style>
  <w:style w:type="character" w:customStyle="1" w:styleId="Heading4Char">
    <w:name w:val="Heading 4 Char"/>
    <w:basedOn w:val="DefaultParagraphFont"/>
    <w:link w:val="Heading4"/>
    <w:uiPriority w:val="1"/>
    <w:semiHidden/>
    <w:rsid w:val="00F15D2C"/>
    <w:rPr>
      <w:rFonts w:asciiTheme="minorHAnsi" w:eastAsiaTheme="majorEastAsia" w:hAnsiTheme="minorHAnsi" w:cstheme="majorBidi"/>
      <w:i/>
      <w:iCs/>
      <w:color w:val="365F91" w:themeColor="accent1" w:themeShade="BF"/>
      <w:szCs w:val="24"/>
      <w:lang w:val="en-AU"/>
    </w:rPr>
  </w:style>
  <w:style w:type="character" w:customStyle="1" w:styleId="Heading5Char">
    <w:name w:val="Heading 5 Char"/>
    <w:basedOn w:val="DefaultParagraphFont"/>
    <w:link w:val="Heading5"/>
    <w:uiPriority w:val="1"/>
    <w:semiHidden/>
    <w:rsid w:val="00F15D2C"/>
    <w:rPr>
      <w:rFonts w:asciiTheme="minorHAnsi" w:eastAsiaTheme="majorEastAsia" w:hAnsiTheme="minorHAnsi" w:cstheme="majorBidi"/>
      <w:color w:val="365F91" w:themeColor="accent1" w:themeShade="BF"/>
      <w:szCs w:val="24"/>
      <w:lang w:val="en-AU"/>
    </w:rPr>
  </w:style>
  <w:style w:type="character" w:customStyle="1" w:styleId="Heading6Char">
    <w:name w:val="Heading 6 Char"/>
    <w:basedOn w:val="DefaultParagraphFont"/>
    <w:link w:val="Heading6"/>
    <w:uiPriority w:val="1"/>
    <w:semiHidden/>
    <w:rsid w:val="00F15D2C"/>
    <w:rPr>
      <w:rFonts w:asciiTheme="minorHAnsi" w:eastAsiaTheme="majorEastAsia" w:hAnsiTheme="minorHAnsi" w:cstheme="majorBidi"/>
      <w:i/>
      <w:iCs/>
      <w:color w:val="595959" w:themeColor="text1" w:themeTint="A6"/>
      <w:szCs w:val="24"/>
      <w:lang w:val="en-AU"/>
    </w:rPr>
  </w:style>
  <w:style w:type="character" w:customStyle="1" w:styleId="Heading7Char">
    <w:name w:val="Heading 7 Char"/>
    <w:basedOn w:val="DefaultParagraphFont"/>
    <w:link w:val="Heading7"/>
    <w:uiPriority w:val="1"/>
    <w:semiHidden/>
    <w:rsid w:val="00F15D2C"/>
    <w:rPr>
      <w:rFonts w:asciiTheme="minorHAnsi" w:eastAsiaTheme="majorEastAsia" w:hAnsiTheme="minorHAnsi" w:cstheme="majorBidi"/>
      <w:color w:val="595959" w:themeColor="text1" w:themeTint="A6"/>
      <w:szCs w:val="24"/>
      <w:lang w:val="en-AU"/>
    </w:rPr>
  </w:style>
  <w:style w:type="character" w:customStyle="1" w:styleId="Heading8Char">
    <w:name w:val="Heading 8 Char"/>
    <w:basedOn w:val="DefaultParagraphFont"/>
    <w:link w:val="Heading8"/>
    <w:uiPriority w:val="1"/>
    <w:semiHidden/>
    <w:rsid w:val="00F15D2C"/>
    <w:rPr>
      <w:rFonts w:asciiTheme="minorHAnsi" w:eastAsiaTheme="majorEastAsia" w:hAnsiTheme="minorHAnsi" w:cstheme="majorBidi"/>
      <w:i/>
      <w:iCs/>
      <w:color w:val="272727" w:themeColor="text1" w:themeTint="D8"/>
      <w:szCs w:val="24"/>
      <w:lang w:val="en-AU"/>
    </w:rPr>
  </w:style>
  <w:style w:type="character" w:customStyle="1" w:styleId="Heading9Char">
    <w:name w:val="Heading 9 Char"/>
    <w:basedOn w:val="DefaultParagraphFont"/>
    <w:link w:val="Heading9"/>
    <w:uiPriority w:val="1"/>
    <w:semiHidden/>
    <w:rsid w:val="00F15D2C"/>
    <w:rPr>
      <w:rFonts w:asciiTheme="minorHAnsi" w:eastAsiaTheme="majorEastAsia" w:hAnsiTheme="minorHAnsi" w:cstheme="majorBidi"/>
      <w:color w:val="272727" w:themeColor="text1" w:themeTint="D8"/>
      <w:szCs w:val="24"/>
      <w:lang w:val="en-AU"/>
    </w:rPr>
  </w:style>
  <w:style w:type="paragraph" w:styleId="Quote">
    <w:name w:val="Quote"/>
    <w:basedOn w:val="Normal"/>
    <w:next w:val="Normal"/>
    <w:link w:val="QuoteChar"/>
    <w:uiPriority w:val="1"/>
    <w:semiHidden/>
    <w:unhideWhenUsed/>
    <w:rsid w:val="00F15D2C"/>
    <w:pPr>
      <w:spacing w:before="160" w:after="160"/>
      <w:jc w:val="center"/>
    </w:pPr>
    <w:rPr>
      <w:i/>
      <w:iCs/>
      <w:color w:val="404040" w:themeColor="text1" w:themeTint="BF"/>
    </w:rPr>
  </w:style>
  <w:style w:type="character" w:customStyle="1" w:styleId="QuoteChar">
    <w:name w:val="Quote Char"/>
    <w:basedOn w:val="DefaultParagraphFont"/>
    <w:link w:val="Quote"/>
    <w:uiPriority w:val="1"/>
    <w:semiHidden/>
    <w:rsid w:val="00F15D2C"/>
    <w:rPr>
      <w:i/>
      <w:iCs/>
      <w:color w:val="404040" w:themeColor="text1" w:themeTint="BF"/>
      <w:szCs w:val="24"/>
      <w:lang w:val="en-AU"/>
    </w:rPr>
  </w:style>
  <w:style w:type="paragraph" w:styleId="ListParagraph">
    <w:name w:val="List Paragraph"/>
    <w:basedOn w:val="Normal"/>
    <w:uiPriority w:val="1"/>
    <w:semiHidden/>
    <w:unhideWhenUsed/>
    <w:rsid w:val="00F15D2C"/>
    <w:pPr>
      <w:ind w:left="720"/>
      <w:contextualSpacing/>
    </w:pPr>
  </w:style>
  <w:style w:type="paragraph" w:styleId="IntenseQuote">
    <w:name w:val="Intense Quote"/>
    <w:basedOn w:val="Normal"/>
    <w:next w:val="Normal"/>
    <w:link w:val="IntenseQuoteChar"/>
    <w:uiPriority w:val="1"/>
    <w:semiHidden/>
    <w:unhideWhenUsed/>
    <w:rsid w:val="00F15D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1"/>
    <w:semiHidden/>
    <w:rsid w:val="00F15D2C"/>
    <w:rPr>
      <w:i/>
      <w:iCs/>
      <w:color w:val="365F91" w:themeColor="accent1" w:themeShade="BF"/>
      <w:szCs w:val="24"/>
      <w:lang w:val="en-AU"/>
    </w:rPr>
  </w:style>
  <w:style w:type="character" w:styleId="IntenseReference">
    <w:name w:val="Intense Reference"/>
    <w:basedOn w:val="DefaultParagraphFont"/>
    <w:uiPriority w:val="1"/>
    <w:semiHidden/>
    <w:unhideWhenUsed/>
    <w:rsid w:val="00F15D2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_consultation@ahpr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56DDBCE21F14EAD1B41469C84A627" ma:contentTypeVersion="31" ma:contentTypeDescription="Create a new document." ma:contentTypeScope="" ma:versionID="1f030dd57ce38ab7939103c372e23707">
  <xsd:schema xmlns:xsd="http://www.w3.org/2001/XMLSchema" xmlns:xs="http://www.w3.org/2001/XMLSchema" xmlns:p="http://schemas.microsoft.com/office/2006/metadata/properties" xmlns:ns2="e92fab1a-dbb0-4de9-82b5-bac592f7e6f5" xmlns:ns3="024d7709-44c2-4d3f-8931-fb29408e2352" targetNamespace="http://schemas.microsoft.com/office/2006/metadata/properties" ma:root="true" ma:fieldsID="2e2c5c828ae4bf3969ed370fe40ac297" ns2:_="" ns3:_="">
    <xsd:import namespace="e92fab1a-dbb0-4de9-82b5-bac592f7e6f5"/>
    <xsd:import namespace="024d7709-44c2-4d3f-8931-fb29408e2352"/>
    <xsd:element name="properties">
      <xsd:complexType>
        <xsd:sequence>
          <xsd:element name="documentManagement">
            <xsd:complexType>
              <xsd:all>
                <xsd:element ref="ns2:Stage" minOccurs="0"/>
                <xsd:element ref="ns2:Notes_x002f_comments" minOccurs="0"/>
                <xsd:element ref="ns2:Paperown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Paperdraftedby" minOccurs="0"/>
                <xsd:element ref="ns2:MediaLengthInSeconds" minOccurs="0"/>
                <xsd:element ref="ns2:_ApprovalAssignedTo" minOccurs="0"/>
                <xsd:element ref="ns2:_ApprovalRespondedBy" minOccurs="0"/>
                <xsd:element ref="ns2:_ApprovalSentBy" minOccurs="0"/>
                <xsd:element ref="ns2:_ApprovalStatu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fab1a-dbb0-4de9-82b5-bac592f7e6f5" elementFormDefault="qualified">
    <xsd:import namespace="http://schemas.microsoft.com/office/2006/documentManagement/types"/>
    <xsd:import namespace="http://schemas.microsoft.com/office/infopath/2007/PartnerControls"/>
    <xsd:element name="Stage" ma:index="2" nillable="true" ma:displayName="Review and clearance" ma:format="Dropdown" ma:internalName="Stage">
      <xsd:complexType>
        <xsd:complexContent>
          <xsd:extension base="dms:MultiChoiceFillIn">
            <xsd:sequence>
              <xsd:element name="Value" maxOccurs="unbounded" minOccurs="0" nillable="true">
                <xsd:simpleType>
                  <xsd:union memberTypes="dms:Text">
                    <xsd:simpleType>
                      <xsd:restriction base="dms:Choice">
                        <xsd:enumeration value="Drafting"/>
                        <xsd:enumeration value="CEO clearance"/>
                        <xsd:enumeration value="Cleared and ready"/>
                        <xsd:enumeration value="SAPA review"/>
                        <xsd:enumeration value="ND review"/>
                        <xsd:enumeration value="EDS&amp;P clearance"/>
                        <xsd:enumeration value="to Chair"/>
                        <xsd:enumeration value="Confirmed"/>
                        <xsd:enumeration value="AP team"/>
                        <xsd:enumeration value="Ahpra Secretariat"/>
                        <xsd:enumeration value="SAA review"/>
                      </xsd:restriction>
                    </xsd:simpleType>
                  </xsd:union>
                </xsd:simpleType>
              </xsd:element>
            </xsd:sequence>
          </xsd:extension>
        </xsd:complexContent>
      </xsd:complexType>
    </xsd:element>
    <xsd:element name="Notes_x002f_comments" ma:index="4" nillable="true" ma:displayName="Notes / comments" ma:format="Dropdown" ma:internalName="Notes_x002f_comments" ma:readOnly="false">
      <xsd:simpleType>
        <xsd:restriction base="dms:Note">
          <xsd:maxLength value="255"/>
        </xsd:restriction>
      </xsd:simpleType>
    </xsd:element>
    <xsd:element name="Paperowner" ma:index="5" nillable="true" ma:displayName="Paper owner" ma:format="Dropdown" ma:hidden="true" ma:list="UserInfo" ma:SharePointGroup="0" ma:internalName="Paper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e44d89-006d-4b06-b371-1284865c0da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perdraftedby" ma:index="25" nillable="true" ma:displayName="Paper drafted by" ma:format="Dropdown" ma:hidden="true" ma:list="UserInfo" ma:SharePointGroup="0" ma:internalName="Paperdraft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7" nillable="true" ma:displayName="MediaLengthInSeconds" ma:hidden="true" ma:internalName="MediaLengthInSeconds" ma:readOnly="true">
      <xsd:simpleType>
        <xsd:restriction base="dms:Unknown"/>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element name="Notes" ma:index="32" nillable="true" ma:displayName="📝 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d7709-44c2-4d3f-8931-fb29408e2352"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79437d16-77a4-42b9-8865-eec23b191f56}" ma:internalName="TaxCatchAll" ma:readOnly="false" ma:showField="CatchAllData" ma:web="024d7709-44c2-4d3f-8931-fb29408e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4d7709-44c2-4d3f-8931-fb29408e2352" xsi:nil="true"/>
    <Paperowner xmlns="e92fab1a-dbb0-4de9-82b5-bac592f7e6f5">
      <UserInfo>
        <DisplayName/>
        <AccountId xsi:nil="true"/>
        <AccountType/>
      </UserInfo>
    </Paperowner>
    <lcf76f155ced4ddcb4097134ff3c332f xmlns="e92fab1a-dbb0-4de9-82b5-bac592f7e6f5">
      <Terms xmlns="http://schemas.microsoft.com/office/infopath/2007/PartnerControls"/>
    </lcf76f155ced4ddcb4097134ff3c332f>
    <Paperdraftedby xmlns="e92fab1a-dbb0-4de9-82b5-bac592f7e6f5">
      <UserInfo>
        <DisplayName/>
        <AccountId xsi:nil="true"/>
        <AccountType/>
      </UserInfo>
    </Paperdraftedby>
    <Notes xmlns="e92fab1a-dbb0-4de9-82b5-bac592f7e6f5" xsi:nil="true"/>
    <Stage xmlns="e92fab1a-dbb0-4de9-82b5-bac592f7e6f5" xsi:nil="true"/>
    <Notes_x002f_comments xmlns="e92fab1a-dbb0-4de9-82b5-bac592f7e6f5" xsi:nil="true"/>
    <_ApprovalAssignedTo xmlns="e92fab1a-dbb0-4de9-82b5-bac592f7e6f5">
      <UserInfo>
        <DisplayName/>
        <AccountId xsi:nil="true"/>
        <AccountType/>
      </UserInfo>
    </_ApprovalAssignedTo>
    <_ApprovalStatus xmlns="e92fab1a-dbb0-4de9-82b5-bac592f7e6f5">0</_ApprovalStatus>
    <_ApprovalRespondedBy xmlns="e92fab1a-dbb0-4de9-82b5-bac592f7e6f5">
      <UserInfo>
        <DisplayName/>
        <AccountId xsi:nil="true"/>
        <AccountType/>
      </UserInfo>
    </_ApprovalRespondedBy>
    <_ApprovalSentBy xmlns="e92fab1a-dbb0-4de9-82b5-bac592f7e6f5">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A86F6-FC3F-42B6-B28B-0D72B12E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fab1a-dbb0-4de9-82b5-bac592f7e6f5"/>
    <ds:schemaRef ds:uri="024d7709-44c2-4d3f-8931-fb29408e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196B9-E69E-409C-B3F2-00F82C554E59}">
  <ds:schemaRefs>
    <ds:schemaRef ds:uri="http://schemas.microsoft.com/sharepoint/v3/contenttype/forms"/>
  </ds:schemaRefs>
</ds:datastoreItem>
</file>

<file path=customXml/itemProps3.xml><?xml version="1.0" encoding="utf-8"?>
<ds:datastoreItem xmlns:ds="http://schemas.openxmlformats.org/officeDocument/2006/customXml" ds:itemID="{E5421494-78DA-4AD0-9E98-C0586F5BD368}">
  <ds:schemaRefs>
    <ds:schemaRef ds:uri="http://schemas.microsoft.com/office/2006/metadata/properties"/>
    <ds:schemaRef ds:uri="http://schemas.microsoft.com/office/infopath/2007/PartnerControls"/>
    <ds:schemaRef ds:uri="024d7709-44c2-4d3f-8931-fb29408e2352"/>
    <ds:schemaRef ds:uri="e92fab1a-dbb0-4de9-82b5-bac592f7e6f5"/>
  </ds:schemaRefs>
</ds:datastoreItem>
</file>

<file path=customXml/itemProps4.xml><?xml version="1.0" encoding="utf-8"?>
<ds:datastoreItem xmlns:ds="http://schemas.openxmlformats.org/officeDocument/2006/customXml" ds:itemID="{04B5A31D-7E22-4971-906C-7E903D3D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Independent Accreditation Committee - Principles for the use of outcome-based approaches to accreditation - response template</vt:lpstr>
    </vt:vector>
  </TitlesOfParts>
  <Company>AHPRA</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Accreditation Committee - Principles for the use of outcome-based approaches to accreditation - response template</dc:title>
  <dc:subject>Consultation</dc:subject>
  <dc:creator>Independent Accreditation Committee</dc:creator>
  <cp:keywords/>
  <dc:description/>
  <cp:lastModifiedBy>Rachel Yates</cp:lastModifiedBy>
  <cp:revision>76</cp:revision>
  <cp:lastPrinted>2012-02-10T19:45:00Z</cp:lastPrinted>
  <dcterms:created xsi:type="dcterms:W3CDTF">2025-12-17T00:31:00Z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0x01010084A56DDBCE21F14EAD1B41469C84A627</vt:lpwstr>
  </property>
  <property fmtid="{D5CDD505-2E9C-101B-9397-08002B2CF9AE}" pid="3" name="MediaServiceImageTags">
    <vt:lpwstr/>
  </property>
</Properties>
</file>