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D8D8" w14:textId="07F6A6CE" w:rsidR="004F1A01" w:rsidRDefault="0F87A6C5" w:rsidP="6606A7FA">
      <w:pPr>
        <w:pStyle w:val="Heading1"/>
        <w:spacing w:before="322" w:after="322"/>
      </w:pPr>
      <w:r w:rsidRPr="6606A7FA">
        <w:rPr>
          <w:rFonts w:ascii="Aptos" w:eastAsia="Aptos" w:hAnsi="Aptos" w:cs="Aptos"/>
          <w:b/>
          <w:bCs/>
          <w:sz w:val="48"/>
          <w:szCs w:val="48"/>
        </w:rPr>
        <w:t>Leadership Guide: Building a Team Culture of Feedback</w:t>
      </w:r>
    </w:p>
    <w:p w14:paraId="72D7B956" w14:textId="6ACF0C50" w:rsidR="004F1A01" w:rsidRDefault="0F87A6C5" w:rsidP="6606A7FA">
      <w:pPr>
        <w:pStyle w:val="Heading3"/>
        <w:spacing w:before="281" w:after="281"/>
      </w:pPr>
      <w:r w:rsidRPr="6606A7FA">
        <w:rPr>
          <w:rFonts w:ascii="Aptos" w:eastAsia="Aptos" w:hAnsi="Aptos" w:cs="Aptos"/>
          <w:b/>
          <w:bCs/>
          <w:i/>
          <w:iCs/>
        </w:rPr>
        <w:t>Using the More, Better, Different, Less Feedback Framework</w:t>
      </w:r>
    </w:p>
    <w:p w14:paraId="1031CF04" w14:textId="79EB83EF" w:rsidR="004F1A01" w:rsidRDefault="0F87A6C5" w:rsidP="6606A7FA">
      <w:pPr>
        <w:spacing w:before="240" w:after="240"/>
      </w:pPr>
      <w:r w:rsidRPr="6606A7FA">
        <w:rPr>
          <w:rFonts w:ascii="Aptos" w:eastAsia="Aptos" w:hAnsi="Aptos" w:cs="Aptos"/>
          <w:b/>
          <w:bCs/>
        </w:rPr>
        <w:t>The Feedback Framework for High-Performing Teams in Government</w:t>
      </w:r>
    </w:p>
    <w:p w14:paraId="5BEB655F" w14:textId="2C8FEC1D" w:rsidR="004F1A01" w:rsidRDefault="004F1A01"/>
    <w:p w14:paraId="2AD78560" w14:textId="51A2D3FA" w:rsidR="004F1A01" w:rsidRDefault="0F87A6C5" w:rsidP="6606A7FA">
      <w:pPr>
        <w:pStyle w:val="Heading2"/>
        <w:spacing w:before="299" w:after="299"/>
      </w:pPr>
      <w:r w:rsidRPr="6606A7FA">
        <w:rPr>
          <w:rFonts w:ascii="Aptos" w:eastAsia="Aptos" w:hAnsi="Aptos" w:cs="Aptos"/>
          <w:b/>
          <w:bCs/>
          <w:sz w:val="36"/>
          <w:szCs w:val="36"/>
        </w:rPr>
        <w:t>The Challenge for Leaders in the Public Sector Today</w:t>
      </w:r>
    </w:p>
    <w:p w14:paraId="5231C5C3" w14:textId="78F5ED9C" w:rsidR="004F1A01" w:rsidRDefault="0F87A6C5" w:rsidP="6606A7FA">
      <w:pPr>
        <w:spacing w:before="240" w:after="240"/>
      </w:pPr>
      <w:r w:rsidRPr="6606A7FA">
        <w:rPr>
          <w:rFonts w:ascii="Aptos" w:eastAsia="Aptos" w:hAnsi="Aptos" w:cs="Aptos"/>
        </w:rPr>
        <w:t>You’re leading in one of the most complex environments in Australia.</w:t>
      </w:r>
      <w:r>
        <w:br/>
      </w:r>
      <w:r w:rsidRPr="6606A7FA">
        <w:rPr>
          <w:rFonts w:ascii="Aptos" w:eastAsia="Aptos" w:hAnsi="Aptos" w:cs="Aptos"/>
        </w:rPr>
        <w:t xml:space="preserve"> Expectations are high. Budgets are tight. Accountability is relentless.</w:t>
      </w:r>
    </w:p>
    <w:p w14:paraId="3685615F" w14:textId="4C236EE7" w:rsidR="004F1A01" w:rsidRDefault="0F87A6C5" w:rsidP="6606A7FA">
      <w:pPr>
        <w:spacing w:before="240" w:after="240"/>
      </w:pPr>
      <w:r w:rsidRPr="6606A7FA">
        <w:rPr>
          <w:rFonts w:ascii="Aptos" w:eastAsia="Aptos" w:hAnsi="Aptos" w:cs="Aptos"/>
        </w:rPr>
        <w:t>You and your team care deeply about your mission, but you’re stretched thin. Priorities shift daily. Motivation dips. And too often, the conversations that should drive progress are replaced by reports, meetings, and red tape.</w:t>
      </w:r>
    </w:p>
    <w:p w14:paraId="577C1D35" w14:textId="25243337" w:rsidR="004F1A01" w:rsidRDefault="0F87A6C5" w:rsidP="6606A7FA">
      <w:pPr>
        <w:spacing w:before="240" w:after="240"/>
      </w:pPr>
      <w:r w:rsidRPr="6606A7FA">
        <w:rPr>
          <w:rFonts w:ascii="Aptos" w:eastAsia="Aptos" w:hAnsi="Aptos" w:cs="Aptos"/>
        </w:rPr>
        <w:t>“High performance in government isn’t about working harder - it’s about working smarter, together.”</w:t>
      </w:r>
    </w:p>
    <w:p w14:paraId="350C818C" w14:textId="4E524AA4" w:rsidR="004F1A01" w:rsidRDefault="0F87A6C5" w:rsidP="6606A7FA">
      <w:pPr>
        <w:spacing w:before="240" w:after="240"/>
      </w:pPr>
      <w:r w:rsidRPr="6606A7FA">
        <w:rPr>
          <w:rFonts w:ascii="Aptos" w:eastAsia="Aptos" w:hAnsi="Aptos" w:cs="Aptos"/>
        </w:rPr>
        <w:t xml:space="preserve">According to McKinsey, if governments worldwide matched their top-performing peers, they could unlock </w:t>
      </w:r>
      <w:r w:rsidRPr="6606A7FA">
        <w:rPr>
          <w:rFonts w:ascii="Aptos" w:eastAsia="Aptos" w:hAnsi="Aptos" w:cs="Aptos"/>
          <w:b/>
          <w:bCs/>
        </w:rPr>
        <w:t>$3.5 trillion in value</w:t>
      </w:r>
      <w:r w:rsidRPr="6606A7FA">
        <w:rPr>
          <w:rFonts w:ascii="Aptos" w:eastAsia="Aptos" w:hAnsi="Aptos" w:cs="Aptos"/>
        </w:rPr>
        <w:t xml:space="preserve"> each </w:t>
      </w:r>
      <w:proofErr w:type="gramStart"/>
      <w:r w:rsidRPr="6606A7FA">
        <w:rPr>
          <w:rFonts w:ascii="Aptos" w:eastAsia="Aptos" w:hAnsi="Aptos" w:cs="Aptos"/>
        </w:rPr>
        <w:t>year.¹</w:t>
      </w:r>
      <w:proofErr w:type="gramEnd"/>
    </w:p>
    <w:p w14:paraId="7D535B27" w14:textId="53831378" w:rsidR="004F1A01" w:rsidRDefault="0F87A6C5" w:rsidP="6606A7FA">
      <w:pPr>
        <w:spacing w:before="240" w:after="240"/>
      </w:pPr>
      <w:proofErr w:type="gramStart"/>
      <w:r w:rsidRPr="6606A7FA">
        <w:rPr>
          <w:rFonts w:ascii="Aptos" w:eastAsia="Aptos" w:hAnsi="Aptos" w:cs="Aptos"/>
        </w:rPr>
        <w:t>So</w:t>
      </w:r>
      <w:proofErr w:type="gramEnd"/>
      <w:r w:rsidRPr="6606A7FA">
        <w:rPr>
          <w:rFonts w:ascii="Aptos" w:eastAsia="Aptos" w:hAnsi="Aptos" w:cs="Aptos"/>
        </w:rPr>
        <w:t xml:space="preserve"> the question isn’t </w:t>
      </w:r>
      <w:proofErr w:type="gramStart"/>
      <w:r w:rsidRPr="6606A7FA">
        <w:rPr>
          <w:rFonts w:ascii="Aptos" w:eastAsia="Aptos" w:hAnsi="Aptos" w:cs="Aptos"/>
          <w:i/>
          <w:iCs/>
        </w:rPr>
        <w:t>should</w:t>
      </w:r>
      <w:r w:rsidRPr="6606A7FA">
        <w:rPr>
          <w:rFonts w:ascii="Aptos" w:eastAsia="Aptos" w:hAnsi="Aptos" w:cs="Aptos"/>
        </w:rPr>
        <w:t xml:space="preserve"> we</w:t>
      </w:r>
      <w:proofErr w:type="gramEnd"/>
      <w:r w:rsidRPr="6606A7FA">
        <w:rPr>
          <w:rFonts w:ascii="Aptos" w:eastAsia="Aptos" w:hAnsi="Aptos" w:cs="Aptos"/>
        </w:rPr>
        <w:t xml:space="preserve"> lift performance, it’s </w:t>
      </w:r>
      <w:r w:rsidRPr="6606A7FA">
        <w:rPr>
          <w:rFonts w:ascii="Aptos" w:eastAsia="Aptos" w:hAnsi="Aptos" w:cs="Aptos"/>
          <w:i/>
          <w:iCs/>
        </w:rPr>
        <w:t>how</w:t>
      </w:r>
      <w:r w:rsidRPr="6606A7FA">
        <w:rPr>
          <w:rFonts w:ascii="Aptos" w:eastAsia="Aptos" w:hAnsi="Aptos" w:cs="Aptos"/>
        </w:rPr>
        <w:t xml:space="preserve"> do we do it sustainably and humanely?</w:t>
      </w:r>
    </w:p>
    <w:p w14:paraId="30001CD2" w14:textId="1BE65982" w:rsidR="004F1A01" w:rsidRDefault="0F87A6C5" w:rsidP="6606A7FA">
      <w:pPr>
        <w:spacing w:before="240" w:after="240"/>
      </w:pPr>
      <w:r w:rsidRPr="6606A7FA">
        <w:rPr>
          <w:rFonts w:ascii="Aptos" w:eastAsia="Aptos" w:hAnsi="Aptos" w:cs="Aptos"/>
        </w:rPr>
        <w:t xml:space="preserve">The </w:t>
      </w:r>
      <w:r w:rsidRPr="6606A7FA">
        <w:rPr>
          <w:rFonts w:ascii="Aptos" w:eastAsia="Aptos" w:hAnsi="Aptos" w:cs="Aptos"/>
          <w:b/>
          <w:bCs/>
        </w:rPr>
        <w:t xml:space="preserve">More, Better, Different, </w:t>
      </w:r>
      <w:proofErr w:type="gramStart"/>
      <w:r w:rsidRPr="6606A7FA">
        <w:rPr>
          <w:rFonts w:ascii="Aptos" w:eastAsia="Aptos" w:hAnsi="Aptos" w:cs="Aptos"/>
          <w:b/>
          <w:bCs/>
        </w:rPr>
        <w:t>Less</w:t>
      </w:r>
      <w:proofErr w:type="gramEnd"/>
      <w:r w:rsidRPr="6606A7FA">
        <w:rPr>
          <w:rFonts w:ascii="Aptos" w:eastAsia="Aptos" w:hAnsi="Aptos" w:cs="Aptos"/>
          <w:b/>
          <w:bCs/>
        </w:rPr>
        <w:t xml:space="preserve"> (MBDL)</w:t>
      </w:r>
      <w:r w:rsidRPr="6606A7FA">
        <w:rPr>
          <w:rFonts w:ascii="Aptos" w:eastAsia="Aptos" w:hAnsi="Aptos" w:cs="Aptos"/>
        </w:rPr>
        <w:t xml:space="preserve"> Feedback Framework is a cost-effective tool that helps leaders lift performance in a sustainable way, building a culture of continuous improvement.</w:t>
      </w:r>
    </w:p>
    <w:p w14:paraId="31D3788E" w14:textId="6B4D2BF7" w:rsidR="004F1A01" w:rsidRDefault="0F87A6C5" w:rsidP="6606A7FA">
      <w:pPr>
        <w:spacing w:before="240" w:after="240"/>
      </w:pPr>
      <w:r w:rsidRPr="6606A7FA">
        <w:rPr>
          <w:rFonts w:ascii="Aptos" w:eastAsia="Aptos" w:hAnsi="Aptos" w:cs="Aptos"/>
          <w:b/>
          <w:bCs/>
          <w:sz w:val="36"/>
          <w:szCs w:val="36"/>
        </w:rPr>
        <w:t>💬 Why Implementing This Framework Matters</w:t>
      </w:r>
    </w:p>
    <w:p w14:paraId="3CA1762F" w14:textId="4A8B07FD" w:rsidR="004F1A01" w:rsidRDefault="0F87A6C5" w:rsidP="6606A7FA">
      <w:pPr>
        <w:spacing w:before="240" w:after="240"/>
      </w:pPr>
      <w:r w:rsidRPr="6606A7FA">
        <w:rPr>
          <w:rFonts w:ascii="Aptos" w:eastAsia="Aptos" w:hAnsi="Aptos" w:cs="Aptos"/>
        </w:rPr>
        <w:t>In government, performance doesn’t fail because people don’t care</w:t>
      </w:r>
      <w:r w:rsidR="3E081088" w:rsidRPr="6606A7FA">
        <w:rPr>
          <w:rFonts w:ascii="Aptos" w:eastAsia="Aptos" w:hAnsi="Aptos" w:cs="Aptos"/>
        </w:rPr>
        <w:t>...</w:t>
      </w:r>
      <w:r w:rsidRPr="6606A7FA">
        <w:rPr>
          <w:rFonts w:ascii="Aptos" w:eastAsia="Aptos" w:hAnsi="Aptos" w:cs="Aptos"/>
        </w:rPr>
        <w:t xml:space="preserve"> it fails because the conversations that drive improvement aren’t happening often enough or clearly enough.</w:t>
      </w:r>
    </w:p>
    <w:p w14:paraId="4376C2F1" w14:textId="0C599646" w:rsidR="004F1A01" w:rsidRDefault="0F87A6C5" w:rsidP="6606A7FA">
      <w:pPr>
        <w:spacing w:before="240" w:after="240"/>
      </w:pPr>
      <w:r w:rsidRPr="6606A7FA">
        <w:rPr>
          <w:rFonts w:ascii="Aptos" w:eastAsia="Aptos" w:hAnsi="Aptos" w:cs="Aptos"/>
        </w:rPr>
        <w:lastRenderedPageBreak/>
        <w:t xml:space="preserve">The MBDL framework ensures feedback becomes part of your </w:t>
      </w:r>
      <w:r w:rsidRPr="6606A7FA">
        <w:rPr>
          <w:rFonts w:ascii="Aptos" w:eastAsia="Aptos" w:hAnsi="Aptos" w:cs="Aptos"/>
          <w:b/>
          <w:bCs/>
        </w:rPr>
        <w:t>leadership rhythm</w:t>
      </w:r>
      <w:r w:rsidRPr="6606A7FA">
        <w:rPr>
          <w:rFonts w:ascii="Aptos" w:eastAsia="Aptos" w:hAnsi="Aptos" w:cs="Aptos"/>
        </w:rPr>
        <w:t>, not an afterthought.</w:t>
      </w:r>
      <w:r>
        <w:br/>
      </w:r>
      <w:r w:rsidRPr="6606A7FA">
        <w:rPr>
          <w:rFonts w:ascii="Aptos" w:eastAsia="Aptos" w:hAnsi="Aptos" w:cs="Aptos"/>
        </w:rPr>
        <w:t xml:space="preserve"> It shifts culture from </w:t>
      </w:r>
      <w:r w:rsidRPr="6606A7FA">
        <w:rPr>
          <w:rFonts w:ascii="Aptos" w:eastAsia="Aptos" w:hAnsi="Aptos" w:cs="Aptos"/>
          <w:b/>
          <w:bCs/>
        </w:rPr>
        <w:t>reaction to reflection</w:t>
      </w:r>
      <w:r w:rsidRPr="6606A7FA">
        <w:rPr>
          <w:rFonts w:ascii="Aptos" w:eastAsia="Aptos" w:hAnsi="Aptos" w:cs="Aptos"/>
        </w:rPr>
        <w:t xml:space="preserve">, from </w:t>
      </w:r>
      <w:r w:rsidRPr="6606A7FA">
        <w:rPr>
          <w:rFonts w:ascii="Aptos" w:eastAsia="Aptos" w:hAnsi="Aptos" w:cs="Aptos"/>
          <w:b/>
          <w:bCs/>
        </w:rPr>
        <w:t>defensiveness to development</w:t>
      </w:r>
      <w:r w:rsidRPr="6606A7FA">
        <w:rPr>
          <w:rFonts w:ascii="Aptos" w:eastAsia="Aptos" w:hAnsi="Aptos" w:cs="Aptos"/>
        </w:rPr>
        <w:t>.</w:t>
      </w:r>
    </w:p>
    <w:p w14:paraId="04C4994F" w14:textId="00571304" w:rsidR="004F1A01" w:rsidRDefault="0F87A6C5" w:rsidP="6606A7FA">
      <w:pPr>
        <w:pStyle w:val="Heading3"/>
        <w:spacing w:before="281" w:after="281"/>
      </w:pPr>
      <w:r w:rsidRPr="6606A7FA">
        <w:rPr>
          <w:rFonts w:ascii="Aptos" w:eastAsia="Aptos" w:hAnsi="Aptos" w:cs="Aptos"/>
          <w:b/>
          <w:bCs/>
        </w:rPr>
        <w:t>When leaders implement MBDL well:</w:t>
      </w:r>
    </w:p>
    <w:p w14:paraId="686E2CEF" w14:textId="10C54C14" w:rsidR="004F1A01" w:rsidRDefault="0F87A6C5" w:rsidP="6606A7FA">
      <w:pPr>
        <w:spacing w:before="240" w:after="240"/>
      </w:pPr>
      <w:r w:rsidRPr="6606A7FA">
        <w:rPr>
          <w:rFonts w:ascii="Aptos" w:eastAsia="Aptos" w:hAnsi="Aptos" w:cs="Aptos"/>
        </w:rPr>
        <w:t>✅ Teams know what’s expected and feel seen and supported</w:t>
      </w:r>
      <w:r>
        <w:br/>
      </w:r>
      <w:r w:rsidRPr="6606A7FA">
        <w:rPr>
          <w:rFonts w:ascii="Aptos" w:eastAsia="Aptos" w:hAnsi="Aptos" w:cs="Aptos"/>
        </w:rPr>
        <w:t xml:space="preserve"> ✅ Problems surface early</w:t>
      </w:r>
      <w:r w:rsidR="15B526A3" w:rsidRPr="6606A7FA">
        <w:rPr>
          <w:rFonts w:ascii="Aptos" w:eastAsia="Aptos" w:hAnsi="Aptos" w:cs="Aptos"/>
        </w:rPr>
        <w:t xml:space="preserve">, </w:t>
      </w:r>
      <w:r w:rsidRPr="6606A7FA">
        <w:rPr>
          <w:rFonts w:ascii="Aptos" w:eastAsia="Aptos" w:hAnsi="Aptos" w:cs="Aptos"/>
        </w:rPr>
        <w:t>before they become risks</w:t>
      </w:r>
      <w:r>
        <w:br/>
      </w:r>
      <w:r w:rsidRPr="6606A7FA">
        <w:rPr>
          <w:rFonts w:ascii="Aptos" w:eastAsia="Aptos" w:hAnsi="Aptos" w:cs="Aptos"/>
        </w:rPr>
        <w:t xml:space="preserve"> ✅ People take ownership for solutions, not just tasks</w:t>
      </w:r>
      <w:r>
        <w:br/>
      </w:r>
      <w:r w:rsidRPr="6606A7FA">
        <w:rPr>
          <w:rFonts w:ascii="Aptos" w:eastAsia="Aptos" w:hAnsi="Aptos" w:cs="Aptos"/>
        </w:rPr>
        <w:t xml:space="preserve"> ✅ Energy is redirected from managing mistakes to building capability</w:t>
      </w:r>
    </w:p>
    <w:p w14:paraId="344C5278" w14:textId="6D23DA4B" w:rsidR="004F1A01" w:rsidRDefault="0F87A6C5" w:rsidP="6606A7FA">
      <w:pPr>
        <w:spacing w:before="240" w:after="240"/>
      </w:pPr>
      <w:r w:rsidRPr="6606A7FA">
        <w:rPr>
          <w:rFonts w:ascii="Aptos" w:eastAsia="Aptos" w:hAnsi="Aptos" w:cs="Aptos"/>
        </w:rPr>
        <w:t>“You can’t improve what you don’t discuss — and you can’t discuss what doesn’t feel safe.”</w:t>
      </w:r>
    </w:p>
    <w:p w14:paraId="232C4681" w14:textId="2F0F6043" w:rsidR="004F1A01" w:rsidRDefault="0F87A6C5" w:rsidP="6606A7FA">
      <w:pPr>
        <w:spacing w:before="240" w:after="240"/>
      </w:pPr>
      <w:r w:rsidRPr="6606A7FA">
        <w:rPr>
          <w:rFonts w:ascii="Aptos" w:eastAsia="Aptos" w:hAnsi="Aptos" w:cs="Aptos"/>
        </w:rPr>
        <w:t xml:space="preserve">High-performing leaders don’t wait for annual reviews — they create </w:t>
      </w:r>
      <w:r w:rsidRPr="6606A7FA">
        <w:rPr>
          <w:rFonts w:ascii="Aptos" w:eastAsia="Aptos" w:hAnsi="Aptos" w:cs="Aptos"/>
          <w:b/>
          <w:bCs/>
        </w:rPr>
        <w:t>real-time learning loops</w:t>
      </w:r>
      <w:r w:rsidRPr="6606A7FA">
        <w:rPr>
          <w:rFonts w:ascii="Aptos" w:eastAsia="Aptos" w:hAnsi="Aptos" w:cs="Aptos"/>
        </w:rPr>
        <w:t xml:space="preserve"> that drive continuous improvement every week.</w:t>
      </w:r>
    </w:p>
    <w:p w14:paraId="4678E10B" w14:textId="2FB9E38E" w:rsidR="004F1A01" w:rsidRDefault="004F1A01"/>
    <w:p w14:paraId="2F446F6A" w14:textId="673F583B" w:rsidR="004F1A01" w:rsidRDefault="0F87A6C5" w:rsidP="6606A7FA">
      <w:pPr>
        <w:pStyle w:val="Heading2"/>
        <w:spacing w:before="299" w:after="299"/>
      </w:pPr>
      <w:r w:rsidRPr="6606A7FA">
        <w:rPr>
          <w:rFonts w:ascii="Aptos" w:eastAsia="Aptos" w:hAnsi="Aptos" w:cs="Aptos"/>
          <w:b/>
          <w:bCs/>
          <w:sz w:val="36"/>
          <w:szCs w:val="36"/>
        </w:rPr>
        <w:t>🎯 What Is the MBDL Feedback Framework?</w:t>
      </w:r>
    </w:p>
    <w:p w14:paraId="22A11B7C" w14:textId="2E49EE69" w:rsidR="004F1A01" w:rsidRDefault="0F87A6C5" w:rsidP="6606A7FA">
      <w:pPr>
        <w:spacing w:before="240" w:after="240"/>
      </w:pPr>
      <w:r w:rsidRPr="6606A7FA">
        <w:rPr>
          <w:rFonts w:ascii="Aptos" w:eastAsia="Aptos" w:hAnsi="Aptos" w:cs="Aptos"/>
        </w:rPr>
        <w:t xml:space="preserve">The </w:t>
      </w:r>
      <w:r w:rsidRPr="6606A7FA">
        <w:rPr>
          <w:rFonts w:ascii="Aptos" w:eastAsia="Aptos" w:hAnsi="Aptos" w:cs="Aptos"/>
          <w:b/>
          <w:bCs/>
        </w:rPr>
        <w:t xml:space="preserve">More, Better, Different, </w:t>
      </w:r>
      <w:proofErr w:type="gramStart"/>
      <w:r w:rsidRPr="6606A7FA">
        <w:rPr>
          <w:rFonts w:ascii="Aptos" w:eastAsia="Aptos" w:hAnsi="Aptos" w:cs="Aptos"/>
          <w:b/>
          <w:bCs/>
        </w:rPr>
        <w:t>Less</w:t>
      </w:r>
      <w:proofErr w:type="gramEnd"/>
      <w:r w:rsidRPr="6606A7FA">
        <w:rPr>
          <w:rFonts w:ascii="Aptos" w:eastAsia="Aptos" w:hAnsi="Aptos" w:cs="Aptos"/>
          <w:b/>
          <w:bCs/>
        </w:rPr>
        <w:t xml:space="preserve"> (MBDL)</w:t>
      </w:r>
      <w:r w:rsidRPr="6606A7FA">
        <w:rPr>
          <w:rFonts w:ascii="Aptos" w:eastAsia="Aptos" w:hAnsi="Aptos" w:cs="Aptos"/>
        </w:rPr>
        <w:t xml:space="preserve"> framework is a simple, structured way to turn feedback from something uncomfortable into something powerful.</w:t>
      </w:r>
    </w:p>
    <w:p w14:paraId="13043AC1" w14:textId="578FE9F2" w:rsidR="004F1A01" w:rsidRDefault="0F87A6C5" w:rsidP="6606A7FA">
      <w:pPr>
        <w:spacing w:before="240" w:after="240"/>
      </w:pPr>
      <w:r w:rsidRPr="6606A7FA">
        <w:rPr>
          <w:rFonts w:ascii="Aptos" w:eastAsia="Aptos" w:hAnsi="Aptos" w:cs="Aptos"/>
        </w:rPr>
        <w:t xml:space="preserve">It gives </w:t>
      </w:r>
      <w:proofErr w:type="gramStart"/>
      <w:r w:rsidRPr="6606A7FA">
        <w:rPr>
          <w:rFonts w:ascii="Aptos" w:eastAsia="Aptos" w:hAnsi="Aptos" w:cs="Aptos"/>
        </w:rPr>
        <w:t>leaders and teams</w:t>
      </w:r>
      <w:proofErr w:type="gramEnd"/>
      <w:r w:rsidRPr="6606A7FA">
        <w:rPr>
          <w:rFonts w:ascii="Aptos" w:eastAsia="Aptos" w:hAnsi="Aptos" w:cs="Aptos"/>
        </w:rPr>
        <w:t xml:space="preserve"> </w:t>
      </w:r>
      <w:r w:rsidR="5BA04B28" w:rsidRPr="6606A7FA">
        <w:rPr>
          <w:rFonts w:ascii="Aptos" w:eastAsia="Aptos" w:hAnsi="Aptos" w:cs="Aptos"/>
        </w:rPr>
        <w:t xml:space="preserve">and team members </w:t>
      </w:r>
      <w:proofErr w:type="gramStart"/>
      <w:r w:rsidRPr="6606A7FA">
        <w:rPr>
          <w:rFonts w:ascii="Aptos" w:eastAsia="Aptos" w:hAnsi="Aptos" w:cs="Aptos"/>
        </w:rPr>
        <w:t xml:space="preserve">a </w:t>
      </w:r>
      <w:r w:rsidRPr="6606A7FA">
        <w:rPr>
          <w:rFonts w:ascii="Aptos" w:eastAsia="Aptos" w:hAnsi="Aptos" w:cs="Aptos"/>
          <w:b/>
          <w:bCs/>
        </w:rPr>
        <w:t>shared</w:t>
      </w:r>
      <w:proofErr w:type="gramEnd"/>
      <w:r w:rsidRPr="6606A7FA">
        <w:rPr>
          <w:rFonts w:ascii="Aptos" w:eastAsia="Aptos" w:hAnsi="Aptos" w:cs="Aptos"/>
          <w:b/>
          <w:bCs/>
        </w:rPr>
        <w:t>, safe language</w:t>
      </w:r>
      <w:r w:rsidRPr="6606A7FA">
        <w:rPr>
          <w:rFonts w:ascii="Aptos" w:eastAsia="Aptos" w:hAnsi="Aptos" w:cs="Aptos"/>
        </w:rPr>
        <w:t xml:space="preserve"> for improvement — replacing vague, personal feedback with clear, actionable insight.</w:t>
      </w:r>
    </w:p>
    <w:tbl>
      <w:tblPr>
        <w:tblW w:w="0" w:type="auto"/>
        <w:tblLayout w:type="fixed"/>
        <w:tblLook w:val="06A0" w:firstRow="1" w:lastRow="0" w:firstColumn="1" w:lastColumn="0" w:noHBand="1" w:noVBand="1"/>
      </w:tblPr>
      <w:tblGrid>
        <w:gridCol w:w="655"/>
        <w:gridCol w:w="2239"/>
        <w:gridCol w:w="3053"/>
        <w:gridCol w:w="3412"/>
      </w:tblGrid>
      <w:tr w:rsidR="6606A7FA" w14:paraId="01B8285E" w14:textId="77777777" w:rsidTr="6606A7FA">
        <w:trPr>
          <w:trHeight w:val="300"/>
        </w:trPr>
        <w:tc>
          <w:tcPr>
            <w:tcW w:w="655" w:type="dxa"/>
            <w:vAlign w:val="center"/>
          </w:tcPr>
          <w:p w14:paraId="50B8CA47" w14:textId="4750A073" w:rsidR="6606A7FA" w:rsidRDefault="6606A7FA" w:rsidP="6606A7FA">
            <w:pPr>
              <w:spacing w:after="0"/>
              <w:jc w:val="center"/>
            </w:pPr>
            <w:r w:rsidRPr="6606A7FA">
              <w:rPr>
                <w:b/>
                <w:bCs/>
              </w:rPr>
              <w:t>Lens</w:t>
            </w:r>
          </w:p>
        </w:tc>
        <w:tc>
          <w:tcPr>
            <w:tcW w:w="2239" w:type="dxa"/>
            <w:vAlign w:val="center"/>
          </w:tcPr>
          <w:p w14:paraId="2B36FEEA" w14:textId="7FAF4A63" w:rsidR="6606A7FA" w:rsidRDefault="6606A7FA" w:rsidP="6606A7FA">
            <w:pPr>
              <w:spacing w:after="0"/>
              <w:jc w:val="center"/>
            </w:pPr>
            <w:r w:rsidRPr="6606A7FA">
              <w:rPr>
                <w:b/>
                <w:bCs/>
              </w:rPr>
              <w:t>Focus</w:t>
            </w:r>
          </w:p>
        </w:tc>
        <w:tc>
          <w:tcPr>
            <w:tcW w:w="3053" w:type="dxa"/>
            <w:vAlign w:val="center"/>
          </w:tcPr>
          <w:p w14:paraId="6DE52685" w14:textId="64BEE37C" w:rsidR="6606A7FA" w:rsidRDefault="6606A7FA" w:rsidP="6606A7FA">
            <w:pPr>
              <w:spacing w:after="0"/>
              <w:jc w:val="center"/>
            </w:pPr>
            <w:r w:rsidRPr="6606A7FA">
              <w:rPr>
                <w:b/>
                <w:bCs/>
              </w:rPr>
              <w:t>Guiding Question</w:t>
            </w:r>
          </w:p>
        </w:tc>
        <w:tc>
          <w:tcPr>
            <w:tcW w:w="3412" w:type="dxa"/>
            <w:vAlign w:val="center"/>
          </w:tcPr>
          <w:p w14:paraId="7878D47C" w14:textId="1582C8B7" w:rsidR="6606A7FA" w:rsidRDefault="6606A7FA" w:rsidP="6606A7FA">
            <w:pPr>
              <w:spacing w:after="0"/>
              <w:jc w:val="center"/>
            </w:pPr>
            <w:r w:rsidRPr="6606A7FA">
              <w:rPr>
                <w:b/>
                <w:bCs/>
              </w:rPr>
              <w:t>Example</w:t>
            </w:r>
          </w:p>
        </w:tc>
      </w:tr>
      <w:tr w:rsidR="6606A7FA" w14:paraId="4AB83090" w14:textId="77777777" w:rsidTr="6606A7FA">
        <w:trPr>
          <w:trHeight w:val="300"/>
        </w:trPr>
        <w:tc>
          <w:tcPr>
            <w:tcW w:w="655" w:type="dxa"/>
            <w:vAlign w:val="center"/>
          </w:tcPr>
          <w:p w14:paraId="2E559CBC" w14:textId="4EFE8E1C" w:rsidR="6606A7FA" w:rsidRDefault="6606A7FA" w:rsidP="6606A7FA">
            <w:pPr>
              <w:spacing w:after="0"/>
            </w:pPr>
            <w:r w:rsidRPr="6606A7FA">
              <w:rPr>
                <w:b/>
                <w:bCs/>
              </w:rPr>
              <w:t>More</w:t>
            </w:r>
          </w:p>
        </w:tc>
        <w:tc>
          <w:tcPr>
            <w:tcW w:w="2239" w:type="dxa"/>
            <w:vAlign w:val="center"/>
          </w:tcPr>
          <w:p w14:paraId="4B6A75A8" w14:textId="3ED32E89" w:rsidR="6606A7FA" w:rsidRDefault="6606A7FA" w:rsidP="6606A7FA">
            <w:pPr>
              <w:spacing w:after="0"/>
            </w:pPr>
            <w:r>
              <w:t>Amplify what’s working</w:t>
            </w:r>
          </w:p>
        </w:tc>
        <w:tc>
          <w:tcPr>
            <w:tcW w:w="3053" w:type="dxa"/>
            <w:vAlign w:val="center"/>
          </w:tcPr>
          <w:p w14:paraId="060D6C4F" w14:textId="4D2EC48B" w:rsidR="6606A7FA" w:rsidRDefault="6606A7FA" w:rsidP="6606A7FA">
            <w:pPr>
              <w:spacing w:after="0"/>
            </w:pPr>
            <w:r>
              <w:t>“What’s working that we could do more of?”</w:t>
            </w:r>
          </w:p>
        </w:tc>
        <w:tc>
          <w:tcPr>
            <w:tcW w:w="3412" w:type="dxa"/>
            <w:vAlign w:val="center"/>
          </w:tcPr>
          <w:p w14:paraId="4E73A705" w14:textId="080F79A2" w:rsidR="6606A7FA" w:rsidRDefault="6606A7FA" w:rsidP="6606A7FA">
            <w:pPr>
              <w:spacing w:after="0"/>
            </w:pPr>
            <w:r>
              <w:t>“More collaboration early in project planning.”</w:t>
            </w:r>
          </w:p>
        </w:tc>
      </w:tr>
      <w:tr w:rsidR="6606A7FA" w14:paraId="23105FD0" w14:textId="77777777" w:rsidTr="6606A7FA">
        <w:trPr>
          <w:trHeight w:val="300"/>
        </w:trPr>
        <w:tc>
          <w:tcPr>
            <w:tcW w:w="655" w:type="dxa"/>
            <w:vAlign w:val="center"/>
          </w:tcPr>
          <w:p w14:paraId="417E9C67" w14:textId="6CAB3DE2" w:rsidR="6606A7FA" w:rsidRDefault="6606A7FA" w:rsidP="6606A7FA">
            <w:pPr>
              <w:spacing w:after="0"/>
            </w:pPr>
            <w:r w:rsidRPr="6606A7FA">
              <w:rPr>
                <w:b/>
                <w:bCs/>
              </w:rPr>
              <w:t>Better</w:t>
            </w:r>
          </w:p>
        </w:tc>
        <w:tc>
          <w:tcPr>
            <w:tcW w:w="2239" w:type="dxa"/>
            <w:vAlign w:val="center"/>
          </w:tcPr>
          <w:p w14:paraId="3D446347" w14:textId="0069A621" w:rsidR="6606A7FA" w:rsidRDefault="6606A7FA" w:rsidP="6606A7FA">
            <w:pPr>
              <w:spacing w:after="0"/>
            </w:pPr>
            <w:r>
              <w:t>Refine what needs improvement</w:t>
            </w:r>
          </w:p>
        </w:tc>
        <w:tc>
          <w:tcPr>
            <w:tcW w:w="3053" w:type="dxa"/>
            <w:vAlign w:val="center"/>
          </w:tcPr>
          <w:p w14:paraId="100FE457" w14:textId="4A141AE9" w:rsidR="6606A7FA" w:rsidRDefault="6606A7FA" w:rsidP="6606A7FA">
            <w:pPr>
              <w:spacing w:after="0"/>
            </w:pPr>
            <w:r>
              <w:t>“What could we improve or refine?”</w:t>
            </w:r>
          </w:p>
        </w:tc>
        <w:tc>
          <w:tcPr>
            <w:tcW w:w="3412" w:type="dxa"/>
            <w:vAlign w:val="center"/>
          </w:tcPr>
          <w:p w14:paraId="147CA87D" w14:textId="11DC4D22" w:rsidR="6606A7FA" w:rsidRDefault="6606A7FA" w:rsidP="6606A7FA">
            <w:pPr>
              <w:spacing w:after="0"/>
            </w:pPr>
            <w:r>
              <w:t>“Better clarity around stakeholder updates.”</w:t>
            </w:r>
          </w:p>
        </w:tc>
      </w:tr>
      <w:tr w:rsidR="6606A7FA" w14:paraId="43ABAE54" w14:textId="77777777" w:rsidTr="6606A7FA">
        <w:trPr>
          <w:trHeight w:val="300"/>
        </w:trPr>
        <w:tc>
          <w:tcPr>
            <w:tcW w:w="655" w:type="dxa"/>
            <w:vAlign w:val="center"/>
          </w:tcPr>
          <w:p w14:paraId="0EAD10A2" w14:textId="4180D8AE" w:rsidR="6606A7FA" w:rsidRDefault="6606A7FA" w:rsidP="6606A7FA">
            <w:pPr>
              <w:spacing w:after="0"/>
            </w:pPr>
            <w:r w:rsidRPr="6606A7FA">
              <w:rPr>
                <w:b/>
                <w:bCs/>
              </w:rPr>
              <w:t>Different</w:t>
            </w:r>
          </w:p>
        </w:tc>
        <w:tc>
          <w:tcPr>
            <w:tcW w:w="2239" w:type="dxa"/>
            <w:vAlign w:val="center"/>
          </w:tcPr>
          <w:p w14:paraId="4D6B3FCB" w14:textId="723B383F" w:rsidR="6606A7FA" w:rsidRDefault="6606A7FA" w:rsidP="6606A7FA">
            <w:pPr>
              <w:spacing w:after="0"/>
            </w:pPr>
            <w:r>
              <w:t>Innovate and try new approaches</w:t>
            </w:r>
          </w:p>
        </w:tc>
        <w:tc>
          <w:tcPr>
            <w:tcW w:w="3053" w:type="dxa"/>
            <w:vAlign w:val="center"/>
          </w:tcPr>
          <w:p w14:paraId="184BF602" w14:textId="12F219D7" w:rsidR="6606A7FA" w:rsidRDefault="6606A7FA" w:rsidP="6606A7FA">
            <w:pPr>
              <w:spacing w:after="0"/>
            </w:pPr>
            <w:r>
              <w:t>“What could we try differently?”</w:t>
            </w:r>
          </w:p>
        </w:tc>
        <w:tc>
          <w:tcPr>
            <w:tcW w:w="3412" w:type="dxa"/>
            <w:vAlign w:val="center"/>
          </w:tcPr>
          <w:p w14:paraId="6A4C7AAF" w14:textId="6E5124D5" w:rsidR="6606A7FA" w:rsidRDefault="6606A7FA" w:rsidP="6606A7FA">
            <w:pPr>
              <w:spacing w:after="0"/>
            </w:pPr>
            <w:r>
              <w:t>“Different format for presenting financial results.”</w:t>
            </w:r>
          </w:p>
        </w:tc>
      </w:tr>
      <w:tr w:rsidR="6606A7FA" w14:paraId="674E9110" w14:textId="77777777" w:rsidTr="6606A7FA">
        <w:trPr>
          <w:trHeight w:val="300"/>
        </w:trPr>
        <w:tc>
          <w:tcPr>
            <w:tcW w:w="655" w:type="dxa"/>
            <w:vAlign w:val="center"/>
          </w:tcPr>
          <w:p w14:paraId="312014C7" w14:textId="24C1E880" w:rsidR="6606A7FA" w:rsidRDefault="6606A7FA" w:rsidP="6606A7FA">
            <w:pPr>
              <w:spacing w:after="0"/>
            </w:pPr>
            <w:r w:rsidRPr="6606A7FA">
              <w:rPr>
                <w:b/>
                <w:bCs/>
              </w:rPr>
              <w:t>Less</w:t>
            </w:r>
          </w:p>
        </w:tc>
        <w:tc>
          <w:tcPr>
            <w:tcW w:w="2239" w:type="dxa"/>
            <w:vAlign w:val="center"/>
          </w:tcPr>
          <w:p w14:paraId="49D653B6" w14:textId="3109354D" w:rsidR="6606A7FA" w:rsidRDefault="6606A7FA" w:rsidP="6606A7FA">
            <w:pPr>
              <w:spacing w:after="0"/>
            </w:pPr>
            <w:r>
              <w:t>Simplify or stop low-value work</w:t>
            </w:r>
          </w:p>
        </w:tc>
        <w:tc>
          <w:tcPr>
            <w:tcW w:w="3053" w:type="dxa"/>
            <w:vAlign w:val="center"/>
          </w:tcPr>
          <w:p w14:paraId="2ED6EE5D" w14:textId="4681B8C3" w:rsidR="6606A7FA" w:rsidRDefault="6606A7FA" w:rsidP="6606A7FA">
            <w:pPr>
              <w:spacing w:after="0"/>
            </w:pPr>
            <w:r>
              <w:t>“What adds limited value?”</w:t>
            </w:r>
          </w:p>
        </w:tc>
        <w:tc>
          <w:tcPr>
            <w:tcW w:w="3412" w:type="dxa"/>
            <w:vAlign w:val="center"/>
          </w:tcPr>
          <w:p w14:paraId="7A0B5C06" w14:textId="246AAC11" w:rsidR="6606A7FA" w:rsidRDefault="6606A7FA" w:rsidP="6606A7FA">
            <w:pPr>
              <w:spacing w:after="0"/>
            </w:pPr>
            <w:r>
              <w:t>“Less time spent on duplicated reporting.”</w:t>
            </w:r>
          </w:p>
        </w:tc>
      </w:tr>
    </w:tbl>
    <w:p w14:paraId="2B98B18F" w14:textId="0DED6C9D" w:rsidR="004F1A01" w:rsidRDefault="0F87A6C5" w:rsidP="6606A7FA">
      <w:pPr>
        <w:spacing w:before="240" w:after="240"/>
      </w:pPr>
      <w:r w:rsidRPr="6606A7FA">
        <w:rPr>
          <w:rFonts w:ascii="Aptos" w:eastAsia="Aptos" w:hAnsi="Aptos" w:cs="Aptos"/>
        </w:rPr>
        <w:lastRenderedPageBreak/>
        <w:t xml:space="preserve">💡 </w:t>
      </w:r>
      <w:r w:rsidRPr="6606A7FA">
        <w:rPr>
          <w:rFonts w:ascii="Aptos" w:eastAsia="Aptos" w:hAnsi="Aptos" w:cs="Aptos"/>
          <w:i/>
          <w:iCs/>
        </w:rPr>
        <w:t>MBDL turns feedback into forward movement — structured, human, and actionable.</w:t>
      </w:r>
    </w:p>
    <w:p w14:paraId="5629D3FA" w14:textId="21347FF6" w:rsidR="004F1A01" w:rsidRDefault="004F1A01"/>
    <w:p w14:paraId="15FBF8E0" w14:textId="6B977971" w:rsidR="004F1A01" w:rsidRDefault="0F87A6C5" w:rsidP="6606A7FA">
      <w:pPr>
        <w:pStyle w:val="Heading2"/>
        <w:spacing w:before="299" w:after="299"/>
      </w:pPr>
      <w:r w:rsidRPr="6606A7FA">
        <w:rPr>
          <w:rFonts w:ascii="Aptos" w:eastAsia="Aptos" w:hAnsi="Aptos" w:cs="Aptos"/>
          <w:b/>
          <w:bCs/>
          <w:sz w:val="36"/>
          <w:szCs w:val="36"/>
        </w:rPr>
        <w:t>💡 Why MBDL Works</w:t>
      </w:r>
    </w:p>
    <w:p w14:paraId="24AE5A7E" w14:textId="518644AA" w:rsidR="004F1A01" w:rsidRDefault="0F87A6C5" w:rsidP="6606A7FA">
      <w:pPr>
        <w:spacing w:before="240" w:after="240"/>
      </w:pPr>
      <w:r w:rsidRPr="6606A7FA">
        <w:rPr>
          <w:rFonts w:ascii="Aptos" w:eastAsia="Aptos" w:hAnsi="Aptos" w:cs="Aptos"/>
        </w:rPr>
        <w:t xml:space="preserve">MBDL works because it shifts the </w:t>
      </w:r>
      <w:r w:rsidRPr="6606A7FA">
        <w:rPr>
          <w:rFonts w:ascii="Aptos" w:eastAsia="Aptos" w:hAnsi="Aptos" w:cs="Aptos"/>
          <w:b/>
          <w:bCs/>
        </w:rPr>
        <w:t>tone, focus, and ownership</w:t>
      </w:r>
      <w:r w:rsidRPr="6606A7FA">
        <w:rPr>
          <w:rFonts w:ascii="Aptos" w:eastAsia="Aptos" w:hAnsi="Aptos" w:cs="Aptos"/>
        </w:rPr>
        <w:t xml:space="preserve"> of feedback.</w:t>
      </w:r>
    </w:p>
    <w:p w14:paraId="167AF9D5" w14:textId="1E9896C5" w:rsidR="004F1A01" w:rsidRDefault="0F87A6C5" w:rsidP="6606A7FA">
      <w:pPr>
        <w:spacing w:before="240" w:after="240"/>
      </w:pPr>
      <w:r w:rsidRPr="6606A7FA">
        <w:rPr>
          <w:rFonts w:ascii="Aptos" w:eastAsia="Aptos" w:hAnsi="Aptos" w:cs="Aptos"/>
        </w:rPr>
        <w:t xml:space="preserve">1️⃣ </w:t>
      </w:r>
      <w:r w:rsidRPr="6606A7FA">
        <w:rPr>
          <w:rFonts w:ascii="Aptos" w:eastAsia="Aptos" w:hAnsi="Aptos" w:cs="Aptos"/>
          <w:b/>
          <w:bCs/>
        </w:rPr>
        <w:t>It’s neutral and safe.</w:t>
      </w:r>
      <w:r>
        <w:br/>
      </w:r>
      <w:r w:rsidRPr="6606A7FA">
        <w:rPr>
          <w:rFonts w:ascii="Aptos" w:eastAsia="Aptos" w:hAnsi="Aptos" w:cs="Aptos"/>
        </w:rPr>
        <w:t xml:space="preserve"> It focuses on process and improvement, not personality — reducing defensiveness.</w:t>
      </w:r>
    </w:p>
    <w:p w14:paraId="6CC9847D" w14:textId="1D123162" w:rsidR="004F1A01" w:rsidRDefault="0F87A6C5" w:rsidP="6606A7FA">
      <w:pPr>
        <w:spacing w:before="240" w:after="240"/>
      </w:pPr>
      <w:r w:rsidRPr="6606A7FA">
        <w:rPr>
          <w:rFonts w:ascii="Aptos" w:eastAsia="Aptos" w:hAnsi="Aptos" w:cs="Aptos"/>
        </w:rPr>
        <w:t xml:space="preserve">2️⃣ </w:t>
      </w:r>
      <w:r w:rsidRPr="6606A7FA">
        <w:rPr>
          <w:rFonts w:ascii="Aptos" w:eastAsia="Aptos" w:hAnsi="Aptos" w:cs="Aptos"/>
          <w:b/>
          <w:bCs/>
        </w:rPr>
        <w:t>It builds shared ownership.</w:t>
      </w:r>
      <w:r>
        <w:br/>
      </w:r>
      <w:r w:rsidRPr="6606A7FA">
        <w:rPr>
          <w:rFonts w:ascii="Aptos" w:eastAsia="Aptos" w:hAnsi="Aptos" w:cs="Aptos"/>
        </w:rPr>
        <w:t xml:space="preserve"> Leaders and team members co-create solutions, turning feedback into collaboration.</w:t>
      </w:r>
    </w:p>
    <w:p w14:paraId="4B4BE759" w14:textId="433BDD3D" w:rsidR="004F1A01" w:rsidRDefault="0F87A6C5" w:rsidP="6606A7FA">
      <w:pPr>
        <w:spacing w:before="240" w:after="240"/>
      </w:pPr>
      <w:r w:rsidRPr="6606A7FA">
        <w:rPr>
          <w:rFonts w:ascii="Aptos" w:eastAsia="Aptos" w:hAnsi="Aptos" w:cs="Aptos"/>
        </w:rPr>
        <w:t xml:space="preserve">3️⃣ </w:t>
      </w:r>
      <w:r w:rsidRPr="6606A7FA">
        <w:rPr>
          <w:rFonts w:ascii="Aptos" w:eastAsia="Aptos" w:hAnsi="Aptos" w:cs="Aptos"/>
          <w:b/>
          <w:bCs/>
        </w:rPr>
        <w:t xml:space="preserve">It’s </w:t>
      </w:r>
      <w:proofErr w:type="gramStart"/>
      <w:r w:rsidRPr="6606A7FA">
        <w:rPr>
          <w:rFonts w:ascii="Aptos" w:eastAsia="Aptos" w:hAnsi="Aptos" w:cs="Aptos"/>
          <w:b/>
          <w:bCs/>
        </w:rPr>
        <w:t>future-focused</w:t>
      </w:r>
      <w:proofErr w:type="gramEnd"/>
      <w:r w:rsidRPr="6606A7FA">
        <w:rPr>
          <w:rFonts w:ascii="Aptos" w:eastAsia="Aptos" w:hAnsi="Aptos" w:cs="Aptos"/>
          <w:b/>
          <w:bCs/>
        </w:rPr>
        <w:t>.</w:t>
      </w:r>
      <w:r>
        <w:br/>
      </w:r>
      <w:r w:rsidRPr="6606A7FA">
        <w:rPr>
          <w:rFonts w:ascii="Aptos" w:eastAsia="Aptos" w:hAnsi="Aptos" w:cs="Aptos"/>
        </w:rPr>
        <w:t xml:space="preserve"> It moves conversation from blame (“What went wrong?”) to progress (“What’s next?”).</w:t>
      </w:r>
    </w:p>
    <w:p w14:paraId="7490780A" w14:textId="12480888" w:rsidR="004F1A01" w:rsidRDefault="0F87A6C5" w:rsidP="6606A7FA">
      <w:pPr>
        <w:spacing w:before="240" w:after="240"/>
      </w:pPr>
      <w:r w:rsidRPr="6606A7FA">
        <w:rPr>
          <w:rFonts w:ascii="Aptos" w:eastAsia="Aptos" w:hAnsi="Aptos" w:cs="Aptos"/>
        </w:rPr>
        <w:t xml:space="preserve">4️⃣ </w:t>
      </w:r>
      <w:r w:rsidRPr="6606A7FA">
        <w:rPr>
          <w:rFonts w:ascii="Aptos" w:eastAsia="Aptos" w:hAnsi="Aptos" w:cs="Aptos"/>
          <w:b/>
          <w:bCs/>
        </w:rPr>
        <w:t>It’s repeatable.</w:t>
      </w:r>
      <w:r>
        <w:br/>
      </w:r>
      <w:r w:rsidRPr="6606A7FA">
        <w:rPr>
          <w:rFonts w:ascii="Aptos" w:eastAsia="Aptos" w:hAnsi="Aptos" w:cs="Aptos"/>
        </w:rPr>
        <w:t xml:space="preserve"> Because it’s simple, it becomes a habit — embedding continuous improvement into everyday work.</w:t>
      </w:r>
    </w:p>
    <w:p w14:paraId="4B0AE08B" w14:textId="5F0C35CC" w:rsidR="004F1A01" w:rsidRDefault="0F87A6C5" w:rsidP="6606A7FA">
      <w:pPr>
        <w:spacing w:before="240" w:after="240"/>
      </w:pPr>
      <w:r w:rsidRPr="6606A7FA">
        <w:rPr>
          <w:rFonts w:ascii="Aptos" w:eastAsia="Aptos" w:hAnsi="Aptos" w:cs="Aptos"/>
        </w:rPr>
        <w:t>“When feedback feels safe, people stop hiding problems and start solving them.”</w:t>
      </w:r>
    </w:p>
    <w:p w14:paraId="5EF5A894" w14:textId="22081748" w:rsidR="004F1A01" w:rsidRDefault="004F1A01"/>
    <w:p w14:paraId="6F945066" w14:textId="0BC6B974" w:rsidR="004F1A01" w:rsidRDefault="0F87A6C5" w:rsidP="6606A7FA">
      <w:pPr>
        <w:pStyle w:val="Heading2"/>
        <w:spacing w:before="299" w:after="299"/>
      </w:pPr>
      <w:r w:rsidRPr="6606A7FA">
        <w:rPr>
          <w:rFonts w:ascii="Aptos" w:eastAsia="Aptos" w:hAnsi="Aptos" w:cs="Aptos"/>
          <w:b/>
          <w:bCs/>
          <w:sz w:val="36"/>
          <w:szCs w:val="36"/>
        </w:rPr>
        <w:t xml:space="preserve">⚙️ How </w:t>
      </w:r>
      <w:r w:rsidR="48F88508" w:rsidRPr="6606A7FA">
        <w:rPr>
          <w:rFonts w:ascii="Aptos" w:eastAsia="Aptos" w:hAnsi="Aptos" w:cs="Aptos"/>
          <w:b/>
          <w:bCs/>
          <w:sz w:val="36"/>
          <w:szCs w:val="36"/>
        </w:rPr>
        <w:t>do I put the MBDL Feedback Framework i</w:t>
      </w:r>
      <w:r w:rsidRPr="6606A7FA">
        <w:rPr>
          <w:rFonts w:ascii="Aptos" w:eastAsia="Aptos" w:hAnsi="Aptos" w:cs="Aptos"/>
          <w:b/>
          <w:bCs/>
          <w:sz w:val="36"/>
          <w:szCs w:val="36"/>
        </w:rPr>
        <w:t xml:space="preserve">nto Practice in </w:t>
      </w:r>
      <w:r w:rsidR="4620FCC3" w:rsidRPr="6606A7FA">
        <w:rPr>
          <w:rFonts w:ascii="Aptos" w:eastAsia="Aptos" w:hAnsi="Aptos" w:cs="Aptos"/>
          <w:b/>
          <w:bCs/>
          <w:sz w:val="36"/>
          <w:szCs w:val="36"/>
        </w:rPr>
        <w:t>My</w:t>
      </w:r>
      <w:r w:rsidRPr="6606A7FA">
        <w:rPr>
          <w:rFonts w:ascii="Aptos" w:eastAsia="Aptos" w:hAnsi="Aptos" w:cs="Aptos"/>
          <w:b/>
          <w:bCs/>
          <w:sz w:val="36"/>
          <w:szCs w:val="36"/>
        </w:rPr>
        <w:t xml:space="preserve"> Team</w:t>
      </w:r>
      <w:r w:rsidR="04D2B1FD" w:rsidRPr="6606A7FA">
        <w:rPr>
          <w:rFonts w:ascii="Aptos" w:eastAsia="Aptos" w:hAnsi="Aptos" w:cs="Aptos"/>
          <w:b/>
          <w:bCs/>
          <w:sz w:val="36"/>
          <w:szCs w:val="36"/>
        </w:rPr>
        <w:t>?</w:t>
      </w:r>
    </w:p>
    <w:p w14:paraId="2FC08105" w14:textId="43285DE7" w:rsidR="004F1A01" w:rsidRDefault="0F87A6C5" w:rsidP="6606A7FA">
      <w:pPr>
        <w:spacing w:before="240" w:after="240"/>
      </w:pPr>
      <w:r w:rsidRPr="6606A7FA">
        <w:rPr>
          <w:rFonts w:ascii="Aptos" w:eastAsia="Aptos" w:hAnsi="Aptos" w:cs="Aptos"/>
        </w:rPr>
        <w:t xml:space="preserve">1️⃣ </w:t>
      </w:r>
      <w:r w:rsidRPr="6606A7FA">
        <w:rPr>
          <w:rFonts w:ascii="Aptos" w:eastAsia="Aptos" w:hAnsi="Aptos" w:cs="Aptos"/>
          <w:b/>
          <w:bCs/>
        </w:rPr>
        <w:t>Master it personally first.</w:t>
      </w:r>
      <w:r>
        <w:br/>
      </w:r>
      <w:r w:rsidRPr="6606A7FA">
        <w:rPr>
          <w:rFonts w:ascii="Aptos" w:eastAsia="Aptos" w:hAnsi="Aptos" w:cs="Aptos"/>
        </w:rPr>
        <w:t xml:space="preserve"> Understand and model the framework before introducing it to your team.</w:t>
      </w:r>
    </w:p>
    <w:p w14:paraId="2CFEF103" w14:textId="008747D7" w:rsidR="004F1A01" w:rsidRDefault="0F87A6C5" w:rsidP="6606A7FA">
      <w:pPr>
        <w:spacing w:before="240" w:after="240"/>
      </w:pPr>
      <w:r w:rsidRPr="6606A7FA">
        <w:rPr>
          <w:rFonts w:ascii="Aptos" w:eastAsia="Aptos" w:hAnsi="Aptos" w:cs="Aptos"/>
        </w:rPr>
        <w:t xml:space="preserve">2️⃣ </w:t>
      </w:r>
      <w:r w:rsidRPr="6606A7FA">
        <w:rPr>
          <w:rFonts w:ascii="Aptos" w:eastAsia="Aptos" w:hAnsi="Aptos" w:cs="Aptos"/>
          <w:b/>
          <w:bCs/>
        </w:rPr>
        <w:t>Share the framework.</w:t>
      </w:r>
      <w:r>
        <w:br/>
      </w:r>
      <w:r w:rsidRPr="6606A7FA">
        <w:rPr>
          <w:rFonts w:ascii="Aptos" w:eastAsia="Aptos" w:hAnsi="Aptos" w:cs="Aptos"/>
        </w:rPr>
        <w:t xml:space="preserve"> Explain what MBDL is and how it helps everyone grow.</w:t>
      </w:r>
    </w:p>
    <w:p w14:paraId="4EB770C2" w14:textId="06EE9847" w:rsidR="004F1A01" w:rsidRDefault="0F87A6C5" w:rsidP="6606A7FA">
      <w:pPr>
        <w:spacing w:before="240" w:after="240"/>
      </w:pPr>
      <w:r w:rsidRPr="6606A7FA">
        <w:rPr>
          <w:rFonts w:ascii="Aptos" w:eastAsia="Aptos" w:hAnsi="Aptos" w:cs="Aptos"/>
        </w:rPr>
        <w:t xml:space="preserve">3️⃣ </w:t>
      </w:r>
      <w:r w:rsidRPr="6606A7FA">
        <w:rPr>
          <w:rFonts w:ascii="Aptos" w:eastAsia="Aptos" w:hAnsi="Aptos" w:cs="Aptos"/>
          <w:b/>
          <w:bCs/>
        </w:rPr>
        <w:t>Discuss the rules for using it.</w:t>
      </w:r>
      <w:r>
        <w:br/>
      </w:r>
      <w:r w:rsidRPr="6606A7FA">
        <w:rPr>
          <w:rFonts w:ascii="Aptos" w:eastAsia="Aptos" w:hAnsi="Aptos" w:cs="Aptos"/>
        </w:rPr>
        <w:t xml:space="preserve"> Create shared expectations for how feedback will be given and received.</w:t>
      </w:r>
    </w:p>
    <w:p w14:paraId="734AC7B0" w14:textId="195C2BFB" w:rsidR="004F1A01" w:rsidRDefault="0F87A6C5" w:rsidP="6606A7FA">
      <w:pPr>
        <w:spacing w:before="240" w:after="240"/>
      </w:pPr>
      <w:r w:rsidRPr="6606A7FA">
        <w:rPr>
          <w:rFonts w:ascii="Aptos" w:eastAsia="Aptos" w:hAnsi="Aptos" w:cs="Aptos"/>
        </w:rPr>
        <w:lastRenderedPageBreak/>
        <w:t xml:space="preserve">4️⃣ </w:t>
      </w:r>
      <w:r w:rsidRPr="6606A7FA">
        <w:rPr>
          <w:rFonts w:ascii="Aptos" w:eastAsia="Aptos" w:hAnsi="Aptos" w:cs="Aptos"/>
          <w:b/>
          <w:bCs/>
        </w:rPr>
        <w:t>Start small.</w:t>
      </w:r>
      <w:r>
        <w:br/>
      </w:r>
      <w:r w:rsidRPr="6606A7FA">
        <w:rPr>
          <w:rFonts w:ascii="Aptos" w:eastAsia="Aptos" w:hAnsi="Aptos" w:cs="Aptos"/>
        </w:rPr>
        <w:t xml:space="preserve"> Try the framework in one area — a meeting, project, or one-on-one — before expanding it.</w:t>
      </w:r>
    </w:p>
    <w:p w14:paraId="157AC9D7" w14:textId="223FF297" w:rsidR="004F1A01" w:rsidRDefault="0F87A6C5" w:rsidP="6606A7FA">
      <w:pPr>
        <w:spacing w:before="240" w:after="240"/>
      </w:pPr>
      <w:r w:rsidRPr="6606A7FA">
        <w:rPr>
          <w:rFonts w:ascii="Aptos" w:eastAsia="Aptos" w:hAnsi="Aptos" w:cs="Aptos"/>
        </w:rPr>
        <w:t xml:space="preserve">5️⃣ </w:t>
      </w:r>
      <w:r w:rsidRPr="6606A7FA">
        <w:rPr>
          <w:rFonts w:ascii="Aptos" w:eastAsia="Aptos" w:hAnsi="Aptos" w:cs="Aptos"/>
          <w:b/>
          <w:bCs/>
        </w:rPr>
        <w:t>Reflect and integrate.</w:t>
      </w:r>
      <w:r>
        <w:br/>
      </w:r>
      <w:r w:rsidRPr="6606A7FA">
        <w:rPr>
          <w:rFonts w:ascii="Aptos" w:eastAsia="Aptos" w:hAnsi="Aptos" w:cs="Aptos"/>
        </w:rPr>
        <w:t xml:space="preserve"> Review what worked, what didn’t, and refine your approach.</w:t>
      </w:r>
    </w:p>
    <w:p w14:paraId="247EAC4D" w14:textId="4DCE0897" w:rsidR="004F1A01" w:rsidRDefault="004F1A01"/>
    <w:p w14:paraId="52A6C237" w14:textId="7FF95E05" w:rsidR="004F1A01" w:rsidRDefault="0F87A6C5" w:rsidP="6606A7FA">
      <w:pPr>
        <w:pStyle w:val="Heading2"/>
        <w:spacing w:before="299" w:after="299"/>
      </w:pPr>
      <w:r w:rsidRPr="6606A7FA">
        <w:rPr>
          <w:rFonts w:ascii="Aptos" w:eastAsia="Aptos" w:hAnsi="Aptos" w:cs="Aptos"/>
          <w:b/>
          <w:bCs/>
          <w:sz w:val="36"/>
          <w:szCs w:val="36"/>
        </w:rPr>
        <w:t xml:space="preserve">🏗️ Where </w:t>
      </w:r>
      <w:r w:rsidR="7E3717C6" w:rsidRPr="6606A7FA">
        <w:rPr>
          <w:rFonts w:ascii="Aptos" w:eastAsia="Aptos" w:hAnsi="Aptos" w:cs="Aptos"/>
          <w:b/>
          <w:bCs/>
          <w:sz w:val="36"/>
          <w:szCs w:val="36"/>
        </w:rPr>
        <w:t>Can I</w:t>
      </w:r>
      <w:r w:rsidRPr="6606A7FA">
        <w:rPr>
          <w:rFonts w:ascii="Aptos" w:eastAsia="Aptos" w:hAnsi="Aptos" w:cs="Aptos"/>
          <w:b/>
          <w:bCs/>
          <w:sz w:val="36"/>
          <w:szCs w:val="36"/>
        </w:rPr>
        <w:t xml:space="preserve"> Implement the MBDL Framework</w:t>
      </w:r>
      <w:r w:rsidR="2B35AC95" w:rsidRPr="6606A7FA">
        <w:rPr>
          <w:rFonts w:ascii="Aptos" w:eastAsia="Aptos" w:hAnsi="Aptos" w:cs="Aptos"/>
          <w:b/>
          <w:bCs/>
          <w:sz w:val="36"/>
          <w:szCs w:val="36"/>
        </w:rPr>
        <w:t>?</w:t>
      </w:r>
    </w:p>
    <w:p w14:paraId="19BB9FEA" w14:textId="41246591" w:rsidR="004F1A01" w:rsidRDefault="0F87A6C5" w:rsidP="6606A7FA">
      <w:pPr>
        <w:pStyle w:val="Heading3"/>
        <w:spacing w:before="281" w:after="281"/>
      </w:pPr>
      <w:r w:rsidRPr="6606A7FA">
        <w:rPr>
          <w:rFonts w:ascii="Aptos" w:eastAsia="Aptos" w:hAnsi="Aptos" w:cs="Aptos"/>
          <w:b/>
          <w:bCs/>
        </w:rPr>
        <w:t>A) One-on-Ones</w:t>
      </w:r>
    </w:p>
    <w:p w14:paraId="4E16C6C4" w14:textId="5A36DC54" w:rsidR="004F1A01" w:rsidRDefault="0F87A6C5" w:rsidP="6606A7FA">
      <w:pPr>
        <w:spacing w:before="240" w:after="240"/>
      </w:pPr>
      <w:r w:rsidRPr="6606A7FA">
        <w:rPr>
          <w:rFonts w:ascii="Aptos" w:eastAsia="Aptos" w:hAnsi="Aptos" w:cs="Aptos"/>
        </w:rPr>
        <w:t>Use MBDL to make every check-in meaningful.</w:t>
      </w:r>
    </w:p>
    <w:p w14:paraId="37967669" w14:textId="3E877E41" w:rsidR="004F1A01" w:rsidRDefault="0F87A6C5" w:rsidP="6606A7FA">
      <w:pPr>
        <w:pStyle w:val="ListParagraph"/>
        <w:numPr>
          <w:ilvl w:val="0"/>
          <w:numId w:val="10"/>
        </w:numPr>
        <w:spacing w:before="240" w:after="240"/>
        <w:rPr>
          <w:rFonts w:ascii="Aptos" w:eastAsia="Aptos" w:hAnsi="Aptos" w:cs="Aptos"/>
        </w:rPr>
      </w:pPr>
      <w:r w:rsidRPr="6606A7FA">
        <w:rPr>
          <w:rFonts w:ascii="Aptos" w:eastAsia="Aptos" w:hAnsi="Aptos" w:cs="Aptos"/>
        </w:rPr>
        <w:t>Start broad (“More / Better”) before exploring (“Different / Less”).</w:t>
      </w:r>
    </w:p>
    <w:p w14:paraId="672C88ED" w14:textId="13559254" w:rsidR="004F1A01" w:rsidRDefault="0F87A6C5" w:rsidP="6606A7FA">
      <w:pPr>
        <w:pStyle w:val="ListParagraph"/>
        <w:numPr>
          <w:ilvl w:val="0"/>
          <w:numId w:val="10"/>
        </w:numPr>
        <w:spacing w:before="240" w:after="240"/>
        <w:rPr>
          <w:rFonts w:ascii="Aptos" w:eastAsia="Aptos" w:hAnsi="Aptos" w:cs="Aptos"/>
        </w:rPr>
      </w:pPr>
      <w:r w:rsidRPr="6606A7FA">
        <w:rPr>
          <w:rFonts w:ascii="Aptos" w:eastAsia="Aptos" w:hAnsi="Aptos" w:cs="Aptos"/>
        </w:rPr>
        <w:t>End with clear next steps and agreed actions.</w:t>
      </w:r>
    </w:p>
    <w:p w14:paraId="1EC8C1F1" w14:textId="6873FEED" w:rsidR="004F1A01" w:rsidRDefault="0F87A6C5" w:rsidP="6606A7FA">
      <w:pPr>
        <w:spacing w:before="240" w:after="240"/>
      </w:pPr>
      <w:r w:rsidRPr="6606A7FA">
        <w:rPr>
          <w:rFonts w:ascii="Aptos" w:eastAsia="Aptos" w:hAnsi="Aptos" w:cs="Aptos"/>
          <w:b/>
          <w:bCs/>
        </w:rPr>
        <w:t>Leader prompts:</w:t>
      </w:r>
    </w:p>
    <w:p w14:paraId="0EB688F3" w14:textId="085E4DB8" w:rsidR="004F1A01" w:rsidRDefault="0F87A6C5" w:rsidP="6606A7FA">
      <w:pPr>
        <w:pStyle w:val="ListParagraph"/>
        <w:numPr>
          <w:ilvl w:val="0"/>
          <w:numId w:val="9"/>
        </w:numPr>
        <w:spacing w:before="240" w:after="240"/>
        <w:rPr>
          <w:rFonts w:ascii="Aptos" w:eastAsia="Aptos" w:hAnsi="Aptos" w:cs="Aptos"/>
        </w:rPr>
      </w:pPr>
      <w:r w:rsidRPr="6606A7FA">
        <w:rPr>
          <w:rFonts w:ascii="Aptos" w:eastAsia="Aptos" w:hAnsi="Aptos" w:cs="Aptos"/>
        </w:rPr>
        <w:t>“What’s something that’s working we should do more of?”</w:t>
      </w:r>
    </w:p>
    <w:p w14:paraId="33F4F66C" w14:textId="1488D3C8" w:rsidR="004F1A01" w:rsidRDefault="0F87A6C5" w:rsidP="6606A7FA">
      <w:pPr>
        <w:pStyle w:val="ListParagraph"/>
        <w:numPr>
          <w:ilvl w:val="0"/>
          <w:numId w:val="9"/>
        </w:numPr>
        <w:spacing w:before="240" w:after="240"/>
        <w:rPr>
          <w:rFonts w:ascii="Aptos" w:eastAsia="Aptos" w:hAnsi="Aptos" w:cs="Aptos"/>
        </w:rPr>
      </w:pPr>
      <w:r w:rsidRPr="6606A7FA">
        <w:rPr>
          <w:rFonts w:ascii="Aptos" w:eastAsia="Aptos" w:hAnsi="Aptos" w:cs="Aptos"/>
        </w:rPr>
        <w:t>“What could we do better next week?”</w:t>
      </w:r>
    </w:p>
    <w:p w14:paraId="53F4EDD8" w14:textId="156B772F" w:rsidR="004F1A01" w:rsidRDefault="0F87A6C5" w:rsidP="6606A7FA">
      <w:pPr>
        <w:pStyle w:val="ListParagraph"/>
        <w:numPr>
          <w:ilvl w:val="0"/>
          <w:numId w:val="9"/>
        </w:numPr>
        <w:spacing w:before="240" w:after="240"/>
        <w:rPr>
          <w:rFonts w:ascii="Aptos" w:eastAsia="Aptos" w:hAnsi="Aptos" w:cs="Aptos"/>
        </w:rPr>
      </w:pPr>
      <w:r w:rsidRPr="6606A7FA">
        <w:rPr>
          <w:rFonts w:ascii="Aptos" w:eastAsia="Aptos" w:hAnsi="Aptos" w:cs="Aptos"/>
        </w:rPr>
        <w:t>“What could we try differently?”</w:t>
      </w:r>
    </w:p>
    <w:p w14:paraId="019EB4B9" w14:textId="14474120" w:rsidR="004F1A01" w:rsidRDefault="0F87A6C5" w:rsidP="6606A7FA">
      <w:pPr>
        <w:pStyle w:val="ListParagraph"/>
        <w:numPr>
          <w:ilvl w:val="0"/>
          <w:numId w:val="9"/>
        </w:numPr>
        <w:spacing w:before="240" w:after="240"/>
        <w:rPr>
          <w:rFonts w:ascii="Aptos" w:eastAsia="Aptos" w:hAnsi="Aptos" w:cs="Aptos"/>
        </w:rPr>
      </w:pPr>
      <w:r w:rsidRPr="6606A7FA">
        <w:rPr>
          <w:rFonts w:ascii="Aptos" w:eastAsia="Aptos" w:hAnsi="Aptos" w:cs="Aptos"/>
        </w:rPr>
        <w:t>“What could we stop or simplify?”</w:t>
      </w:r>
    </w:p>
    <w:p w14:paraId="40509CA4" w14:textId="6CB47F71" w:rsidR="004F1A01" w:rsidRDefault="004F1A01"/>
    <w:p w14:paraId="36CF29D0" w14:textId="2E1E4F61" w:rsidR="004F1A01" w:rsidRDefault="0F87A6C5" w:rsidP="6606A7FA">
      <w:pPr>
        <w:pStyle w:val="Heading3"/>
        <w:spacing w:before="281" w:after="281"/>
      </w:pPr>
      <w:r w:rsidRPr="6606A7FA">
        <w:rPr>
          <w:rFonts w:ascii="Aptos" w:eastAsia="Aptos" w:hAnsi="Aptos" w:cs="Aptos"/>
          <w:b/>
          <w:bCs/>
        </w:rPr>
        <w:t>B) Team Meetings</w:t>
      </w:r>
    </w:p>
    <w:p w14:paraId="26B02461" w14:textId="598D76F2" w:rsidR="004F1A01" w:rsidRDefault="0F87A6C5" w:rsidP="6606A7FA">
      <w:pPr>
        <w:spacing w:before="240" w:after="240"/>
      </w:pPr>
      <w:r w:rsidRPr="6606A7FA">
        <w:rPr>
          <w:rFonts w:ascii="Aptos" w:eastAsia="Aptos" w:hAnsi="Aptos" w:cs="Aptos"/>
        </w:rPr>
        <w:t>Make MBDL a short, standing agenda item.</w:t>
      </w:r>
    </w:p>
    <w:p w14:paraId="507D205D" w14:textId="540E27FA" w:rsidR="004F1A01" w:rsidRDefault="0F87A6C5" w:rsidP="6606A7FA">
      <w:pPr>
        <w:pStyle w:val="ListParagraph"/>
        <w:numPr>
          <w:ilvl w:val="0"/>
          <w:numId w:val="8"/>
        </w:numPr>
        <w:spacing w:before="240" w:after="240"/>
        <w:rPr>
          <w:rFonts w:ascii="Aptos" w:eastAsia="Aptos" w:hAnsi="Aptos" w:cs="Aptos"/>
        </w:rPr>
      </w:pPr>
      <w:r w:rsidRPr="6606A7FA">
        <w:rPr>
          <w:rFonts w:ascii="Aptos" w:eastAsia="Aptos" w:hAnsi="Aptos" w:cs="Aptos"/>
        </w:rPr>
        <w:t xml:space="preserve">Capture one </w:t>
      </w:r>
      <w:r w:rsidRPr="6606A7FA">
        <w:rPr>
          <w:rFonts w:ascii="Aptos" w:eastAsia="Aptos" w:hAnsi="Aptos" w:cs="Aptos"/>
          <w:i/>
          <w:iCs/>
        </w:rPr>
        <w:t>More</w:t>
      </w:r>
      <w:r w:rsidRPr="6606A7FA">
        <w:rPr>
          <w:rFonts w:ascii="Aptos" w:eastAsia="Aptos" w:hAnsi="Aptos" w:cs="Aptos"/>
        </w:rPr>
        <w:t xml:space="preserve">, one </w:t>
      </w:r>
      <w:r w:rsidRPr="6606A7FA">
        <w:rPr>
          <w:rFonts w:ascii="Aptos" w:eastAsia="Aptos" w:hAnsi="Aptos" w:cs="Aptos"/>
          <w:i/>
          <w:iCs/>
        </w:rPr>
        <w:t>Better</w:t>
      </w:r>
      <w:r w:rsidRPr="6606A7FA">
        <w:rPr>
          <w:rFonts w:ascii="Aptos" w:eastAsia="Aptos" w:hAnsi="Aptos" w:cs="Aptos"/>
        </w:rPr>
        <w:t xml:space="preserve">, one </w:t>
      </w:r>
      <w:r w:rsidRPr="6606A7FA">
        <w:rPr>
          <w:rFonts w:ascii="Aptos" w:eastAsia="Aptos" w:hAnsi="Aptos" w:cs="Aptos"/>
          <w:i/>
          <w:iCs/>
        </w:rPr>
        <w:t>Different</w:t>
      </w:r>
      <w:r w:rsidRPr="6606A7FA">
        <w:rPr>
          <w:rFonts w:ascii="Aptos" w:eastAsia="Aptos" w:hAnsi="Aptos" w:cs="Aptos"/>
        </w:rPr>
        <w:t xml:space="preserve">, and one </w:t>
      </w:r>
      <w:r w:rsidRPr="6606A7FA">
        <w:rPr>
          <w:rFonts w:ascii="Aptos" w:eastAsia="Aptos" w:hAnsi="Aptos" w:cs="Aptos"/>
          <w:i/>
          <w:iCs/>
        </w:rPr>
        <w:t>Less</w:t>
      </w:r>
      <w:r w:rsidRPr="6606A7FA">
        <w:rPr>
          <w:rFonts w:ascii="Aptos" w:eastAsia="Aptos" w:hAnsi="Aptos" w:cs="Aptos"/>
        </w:rPr>
        <w:t xml:space="preserve"> each week.</w:t>
      </w:r>
    </w:p>
    <w:p w14:paraId="3D61D4CE" w14:textId="431CB6F3" w:rsidR="004F1A01" w:rsidRDefault="0F87A6C5" w:rsidP="6606A7FA">
      <w:pPr>
        <w:pStyle w:val="ListParagraph"/>
        <w:numPr>
          <w:ilvl w:val="0"/>
          <w:numId w:val="8"/>
        </w:numPr>
        <w:spacing w:before="240" w:after="240"/>
        <w:rPr>
          <w:rFonts w:ascii="Aptos" w:eastAsia="Aptos" w:hAnsi="Aptos" w:cs="Aptos"/>
        </w:rPr>
      </w:pPr>
      <w:r w:rsidRPr="6606A7FA">
        <w:rPr>
          <w:rFonts w:ascii="Aptos" w:eastAsia="Aptos" w:hAnsi="Aptos" w:cs="Aptos"/>
        </w:rPr>
        <w:t>Assign owners and track progress.</w:t>
      </w:r>
    </w:p>
    <w:p w14:paraId="46AB2423" w14:textId="0B430E23" w:rsidR="004F1A01" w:rsidRDefault="0F87A6C5" w:rsidP="6606A7FA">
      <w:pPr>
        <w:spacing w:before="240" w:after="240"/>
      </w:pPr>
      <w:r w:rsidRPr="6606A7FA">
        <w:rPr>
          <w:rFonts w:ascii="Aptos" w:eastAsia="Aptos" w:hAnsi="Aptos" w:cs="Aptos"/>
        </w:rPr>
        <w:t>This builds a rhythm of improvement — small, consistent steps that compound over time.</w:t>
      </w:r>
    </w:p>
    <w:p w14:paraId="33504210" w14:textId="096D5863" w:rsidR="004F1A01" w:rsidRDefault="004F1A01"/>
    <w:p w14:paraId="2A6783AD" w14:textId="2C14E47A" w:rsidR="004F1A01" w:rsidRDefault="0F87A6C5" w:rsidP="6606A7FA">
      <w:pPr>
        <w:pStyle w:val="Heading3"/>
        <w:spacing w:before="281" w:after="281"/>
      </w:pPr>
      <w:r w:rsidRPr="6606A7FA">
        <w:rPr>
          <w:rFonts w:ascii="Aptos" w:eastAsia="Aptos" w:hAnsi="Aptos" w:cs="Aptos"/>
          <w:b/>
          <w:bCs/>
        </w:rPr>
        <w:t>C) Project Reviews</w:t>
      </w:r>
    </w:p>
    <w:p w14:paraId="61E342AD" w14:textId="1CE3B83D" w:rsidR="004F1A01" w:rsidRDefault="0F87A6C5" w:rsidP="6606A7FA">
      <w:pPr>
        <w:spacing w:before="240" w:after="240"/>
      </w:pPr>
      <w:r w:rsidRPr="6606A7FA">
        <w:rPr>
          <w:rFonts w:ascii="Aptos" w:eastAsia="Aptos" w:hAnsi="Aptos" w:cs="Aptos"/>
        </w:rPr>
        <w:t>Replace “What went wrong?” with:</w:t>
      </w:r>
    </w:p>
    <w:p w14:paraId="16D0C7F5" w14:textId="649AEE61" w:rsidR="004F1A01" w:rsidRDefault="0F87A6C5" w:rsidP="6606A7FA">
      <w:pPr>
        <w:spacing w:before="240" w:after="240"/>
      </w:pPr>
      <w:r w:rsidRPr="6606A7FA">
        <w:rPr>
          <w:rFonts w:ascii="Aptos" w:eastAsia="Aptos" w:hAnsi="Aptos" w:cs="Aptos"/>
        </w:rPr>
        <w:lastRenderedPageBreak/>
        <w:t>“What can we do more, better, different, or less of next time?”</w:t>
      </w:r>
    </w:p>
    <w:p w14:paraId="52B69B71" w14:textId="31A11293" w:rsidR="004F1A01" w:rsidRDefault="0F87A6C5" w:rsidP="6606A7FA">
      <w:pPr>
        <w:spacing w:before="240" w:after="240"/>
      </w:pPr>
      <w:r w:rsidRPr="6606A7FA">
        <w:rPr>
          <w:rFonts w:ascii="Aptos" w:eastAsia="Aptos" w:hAnsi="Aptos" w:cs="Aptos"/>
        </w:rPr>
        <w:t>This small shift turns review meetings into learning sessions that build capability.</w:t>
      </w:r>
    </w:p>
    <w:p w14:paraId="33D7B1A0" w14:textId="2CE3B05D" w:rsidR="004F1A01" w:rsidRDefault="004F1A01"/>
    <w:p w14:paraId="736E2F04" w14:textId="3B95D5A4" w:rsidR="004F1A01" w:rsidRDefault="0F87A6C5" w:rsidP="6606A7FA">
      <w:pPr>
        <w:pStyle w:val="Heading2"/>
        <w:spacing w:before="299" w:after="299"/>
      </w:pPr>
      <w:r w:rsidRPr="6606A7FA">
        <w:rPr>
          <w:rFonts w:ascii="Aptos" w:eastAsia="Aptos" w:hAnsi="Aptos" w:cs="Aptos"/>
          <w:b/>
          <w:bCs/>
          <w:sz w:val="36"/>
          <w:szCs w:val="36"/>
        </w:rPr>
        <w:t>🔧 Try This in Your Team This Week</w:t>
      </w:r>
    </w:p>
    <w:p w14:paraId="583464BE" w14:textId="2EFECE5B" w:rsidR="004F1A01" w:rsidRDefault="0F87A6C5" w:rsidP="6606A7FA">
      <w:pPr>
        <w:spacing w:before="240" w:after="240"/>
      </w:pPr>
      <w:r w:rsidRPr="6606A7FA">
        <w:rPr>
          <w:rFonts w:ascii="Aptos" w:eastAsia="Aptos" w:hAnsi="Aptos" w:cs="Aptos"/>
        </w:rPr>
        <w:t>1️⃣ Start your next 1:1 with: “What’s one thing we could do better?”</w:t>
      </w:r>
      <w:r>
        <w:br/>
      </w:r>
      <w:r w:rsidRPr="6606A7FA">
        <w:rPr>
          <w:rFonts w:ascii="Aptos" w:eastAsia="Aptos" w:hAnsi="Aptos" w:cs="Aptos"/>
        </w:rPr>
        <w:t xml:space="preserve"> 2️⃣ Add a 10-minute MBDL segment to your next team meeting.</w:t>
      </w:r>
      <w:r>
        <w:br/>
      </w:r>
      <w:r w:rsidRPr="6606A7FA">
        <w:rPr>
          <w:rFonts w:ascii="Aptos" w:eastAsia="Aptos" w:hAnsi="Aptos" w:cs="Aptos"/>
        </w:rPr>
        <w:t xml:space="preserve"> 3️⃣ </w:t>
      </w:r>
      <w:proofErr w:type="spellStart"/>
      <w:r w:rsidRPr="6606A7FA">
        <w:rPr>
          <w:rFonts w:ascii="Aptos" w:eastAsia="Aptos" w:hAnsi="Aptos" w:cs="Aptos"/>
        </w:rPr>
        <w:t>Recognise</w:t>
      </w:r>
      <w:proofErr w:type="spellEnd"/>
      <w:r w:rsidRPr="6606A7FA">
        <w:rPr>
          <w:rFonts w:ascii="Aptos" w:eastAsia="Aptos" w:hAnsi="Aptos" w:cs="Aptos"/>
        </w:rPr>
        <w:t xml:space="preserve"> one </w:t>
      </w:r>
      <w:r w:rsidRPr="6606A7FA">
        <w:rPr>
          <w:rFonts w:ascii="Aptos" w:eastAsia="Aptos" w:hAnsi="Aptos" w:cs="Aptos"/>
          <w:i/>
          <w:iCs/>
        </w:rPr>
        <w:t>More</w:t>
      </w:r>
      <w:r w:rsidRPr="6606A7FA">
        <w:rPr>
          <w:rFonts w:ascii="Aptos" w:eastAsia="Aptos" w:hAnsi="Aptos" w:cs="Aptos"/>
        </w:rPr>
        <w:t xml:space="preserve"> publicly — celebrate what’s working.</w:t>
      </w:r>
      <w:r>
        <w:br/>
      </w:r>
      <w:r w:rsidRPr="6606A7FA">
        <w:rPr>
          <w:rFonts w:ascii="Aptos" w:eastAsia="Aptos" w:hAnsi="Aptos" w:cs="Aptos"/>
        </w:rPr>
        <w:t xml:space="preserve"> 4️⃣ Use the MBDL framework to review your next project or process.</w:t>
      </w:r>
    </w:p>
    <w:p w14:paraId="1694EDB7" w14:textId="3C979B11" w:rsidR="004F1A01" w:rsidRDefault="0F87A6C5" w:rsidP="6606A7FA">
      <w:pPr>
        <w:spacing w:before="240" w:after="240"/>
      </w:pPr>
      <w:r w:rsidRPr="6606A7FA">
        <w:rPr>
          <w:rFonts w:ascii="Aptos" w:eastAsia="Aptos" w:hAnsi="Aptos" w:cs="Aptos"/>
        </w:rPr>
        <w:t>Small conversations, consistently delivered, change culture.</w:t>
      </w:r>
    </w:p>
    <w:p w14:paraId="5864506B" w14:textId="4D2F3D54" w:rsidR="004F1A01" w:rsidRDefault="004F1A01"/>
    <w:p w14:paraId="347B45EA" w14:textId="355CEB64" w:rsidR="004F1A01" w:rsidRDefault="0F87A6C5" w:rsidP="6606A7FA">
      <w:pPr>
        <w:pStyle w:val="Heading2"/>
        <w:spacing w:before="299" w:after="299"/>
      </w:pPr>
      <w:r w:rsidRPr="6606A7FA">
        <w:rPr>
          <w:rFonts w:ascii="Aptos" w:eastAsia="Aptos" w:hAnsi="Aptos" w:cs="Aptos"/>
          <w:b/>
          <w:bCs/>
          <w:sz w:val="36"/>
          <w:szCs w:val="36"/>
        </w:rPr>
        <w:t xml:space="preserve">🌟 Outcomes: What </w:t>
      </w:r>
      <w:r w:rsidR="4978457C" w:rsidRPr="6606A7FA">
        <w:rPr>
          <w:rFonts w:ascii="Aptos" w:eastAsia="Aptos" w:hAnsi="Aptos" w:cs="Aptos"/>
          <w:b/>
          <w:bCs/>
          <w:sz w:val="36"/>
          <w:szCs w:val="36"/>
        </w:rPr>
        <w:t xml:space="preserve">Can I expect when using </w:t>
      </w:r>
      <w:proofErr w:type="spellStart"/>
      <w:r w:rsidR="4978457C" w:rsidRPr="6606A7FA">
        <w:rPr>
          <w:rFonts w:ascii="Aptos" w:eastAsia="Aptos" w:hAnsi="Aptos" w:cs="Aptos"/>
          <w:b/>
          <w:bCs/>
          <w:sz w:val="36"/>
          <w:szCs w:val="36"/>
        </w:rPr>
        <w:t>hte</w:t>
      </w:r>
      <w:proofErr w:type="spellEnd"/>
      <w:r w:rsidR="4978457C" w:rsidRPr="6606A7FA">
        <w:rPr>
          <w:rFonts w:ascii="Aptos" w:eastAsia="Aptos" w:hAnsi="Aptos" w:cs="Aptos"/>
          <w:b/>
          <w:bCs/>
          <w:sz w:val="36"/>
          <w:szCs w:val="36"/>
        </w:rPr>
        <w:t xml:space="preserve"> MBDL Feedback Framework?</w:t>
      </w:r>
    </w:p>
    <w:p w14:paraId="3EBC0754" w14:textId="1959BB5F" w:rsidR="004F1A01" w:rsidRDefault="0F87A6C5" w:rsidP="6606A7FA">
      <w:pPr>
        <w:spacing w:before="240" w:after="240"/>
      </w:pPr>
      <w:r w:rsidRPr="6606A7FA">
        <w:rPr>
          <w:rFonts w:ascii="Aptos" w:eastAsia="Aptos" w:hAnsi="Aptos" w:cs="Aptos"/>
        </w:rPr>
        <w:t>When you apply MBDL consistently, you’ll see results across three levels:</w:t>
      </w:r>
    </w:p>
    <w:p w14:paraId="46D5F81D" w14:textId="1ED093E2" w:rsidR="004F1A01" w:rsidRDefault="0F87A6C5" w:rsidP="6606A7FA">
      <w:pPr>
        <w:pStyle w:val="Heading3"/>
        <w:spacing w:before="281" w:after="281"/>
      </w:pPr>
      <w:r w:rsidRPr="6606A7FA">
        <w:rPr>
          <w:rFonts w:ascii="Aptos" w:eastAsia="Aptos" w:hAnsi="Aptos" w:cs="Aptos"/>
          <w:b/>
          <w:bCs/>
        </w:rPr>
        <w:t xml:space="preserve">1. </w:t>
      </w:r>
      <w:proofErr w:type="spellStart"/>
      <w:r w:rsidRPr="6606A7FA">
        <w:rPr>
          <w:rFonts w:ascii="Aptos" w:eastAsia="Aptos" w:hAnsi="Aptos" w:cs="Aptos"/>
          <w:b/>
          <w:bCs/>
        </w:rPr>
        <w:t>Behavioural</w:t>
      </w:r>
      <w:proofErr w:type="spellEnd"/>
      <w:r w:rsidRPr="6606A7FA">
        <w:rPr>
          <w:rFonts w:ascii="Aptos" w:eastAsia="Aptos" w:hAnsi="Aptos" w:cs="Aptos"/>
          <w:b/>
          <w:bCs/>
        </w:rPr>
        <w:t xml:space="preserve"> (People)</w:t>
      </w:r>
    </w:p>
    <w:p w14:paraId="5F4CCF89" w14:textId="3F700DDE" w:rsidR="004F1A01" w:rsidRDefault="0F87A6C5" w:rsidP="6606A7FA">
      <w:pPr>
        <w:pStyle w:val="ListParagraph"/>
        <w:numPr>
          <w:ilvl w:val="0"/>
          <w:numId w:val="7"/>
        </w:numPr>
        <w:spacing w:before="240" w:after="240"/>
        <w:rPr>
          <w:rFonts w:ascii="Aptos" w:eastAsia="Aptos" w:hAnsi="Aptos" w:cs="Aptos"/>
        </w:rPr>
      </w:pPr>
      <w:r w:rsidRPr="6606A7FA">
        <w:rPr>
          <w:rFonts w:ascii="Aptos" w:eastAsia="Aptos" w:hAnsi="Aptos" w:cs="Aptos"/>
        </w:rPr>
        <w:t>Higher psychological safety and trust</w:t>
      </w:r>
    </w:p>
    <w:p w14:paraId="16B2F75E" w14:textId="080FE21F" w:rsidR="004F1A01" w:rsidRDefault="0F87A6C5" w:rsidP="6606A7FA">
      <w:pPr>
        <w:pStyle w:val="ListParagraph"/>
        <w:numPr>
          <w:ilvl w:val="0"/>
          <w:numId w:val="7"/>
        </w:numPr>
        <w:spacing w:before="240" w:after="240"/>
        <w:rPr>
          <w:rFonts w:ascii="Aptos" w:eastAsia="Aptos" w:hAnsi="Aptos" w:cs="Aptos"/>
        </w:rPr>
      </w:pPr>
      <w:r w:rsidRPr="6606A7FA">
        <w:rPr>
          <w:rFonts w:ascii="Aptos" w:eastAsia="Aptos" w:hAnsi="Aptos" w:cs="Aptos"/>
        </w:rPr>
        <w:t>More proactive problem-solving</w:t>
      </w:r>
    </w:p>
    <w:p w14:paraId="7180396E" w14:textId="1156F05F" w:rsidR="004F1A01" w:rsidRDefault="0F87A6C5" w:rsidP="6606A7FA">
      <w:pPr>
        <w:pStyle w:val="ListParagraph"/>
        <w:numPr>
          <w:ilvl w:val="0"/>
          <w:numId w:val="7"/>
        </w:numPr>
        <w:spacing w:before="240" w:after="240"/>
        <w:rPr>
          <w:rFonts w:ascii="Aptos" w:eastAsia="Aptos" w:hAnsi="Aptos" w:cs="Aptos"/>
        </w:rPr>
      </w:pPr>
      <w:r w:rsidRPr="6606A7FA">
        <w:rPr>
          <w:rFonts w:ascii="Aptos" w:eastAsia="Aptos" w:hAnsi="Aptos" w:cs="Aptos"/>
        </w:rPr>
        <w:t>Greater ownership and accountability</w:t>
      </w:r>
    </w:p>
    <w:p w14:paraId="02409CB4" w14:textId="24862B1F" w:rsidR="004F1A01" w:rsidRDefault="0F87A6C5" w:rsidP="6606A7FA">
      <w:pPr>
        <w:pStyle w:val="Heading3"/>
        <w:spacing w:before="281" w:after="281"/>
      </w:pPr>
      <w:r w:rsidRPr="6606A7FA">
        <w:rPr>
          <w:rFonts w:ascii="Aptos" w:eastAsia="Aptos" w:hAnsi="Aptos" w:cs="Aptos"/>
          <w:b/>
          <w:bCs/>
        </w:rPr>
        <w:t>2. Team (Ways of Working)</w:t>
      </w:r>
    </w:p>
    <w:p w14:paraId="72197AF0" w14:textId="091663CB" w:rsidR="004F1A01" w:rsidRDefault="0F87A6C5" w:rsidP="6606A7FA">
      <w:pPr>
        <w:pStyle w:val="ListParagraph"/>
        <w:numPr>
          <w:ilvl w:val="0"/>
          <w:numId w:val="6"/>
        </w:numPr>
        <w:spacing w:before="240" w:after="240"/>
        <w:rPr>
          <w:rFonts w:ascii="Aptos" w:eastAsia="Aptos" w:hAnsi="Aptos" w:cs="Aptos"/>
        </w:rPr>
      </w:pPr>
      <w:r w:rsidRPr="6606A7FA">
        <w:rPr>
          <w:rFonts w:ascii="Aptos" w:eastAsia="Aptos" w:hAnsi="Aptos" w:cs="Aptos"/>
        </w:rPr>
        <w:t>Clearer priorities and fewer low-value tasks</w:t>
      </w:r>
    </w:p>
    <w:p w14:paraId="01ACBF3D" w14:textId="65B302FC" w:rsidR="004F1A01" w:rsidRDefault="0F87A6C5" w:rsidP="6606A7FA">
      <w:pPr>
        <w:pStyle w:val="ListParagraph"/>
        <w:numPr>
          <w:ilvl w:val="0"/>
          <w:numId w:val="6"/>
        </w:numPr>
        <w:spacing w:before="240" w:after="240"/>
        <w:rPr>
          <w:rFonts w:ascii="Aptos" w:eastAsia="Aptos" w:hAnsi="Aptos" w:cs="Aptos"/>
        </w:rPr>
      </w:pPr>
      <w:r w:rsidRPr="6606A7FA">
        <w:rPr>
          <w:rFonts w:ascii="Aptos" w:eastAsia="Aptos" w:hAnsi="Aptos" w:cs="Aptos"/>
        </w:rPr>
        <w:t>Earlier identification of risks and issues</w:t>
      </w:r>
    </w:p>
    <w:p w14:paraId="5E6D023E" w14:textId="4BD077F8" w:rsidR="004F1A01" w:rsidRDefault="0F87A6C5" w:rsidP="6606A7FA">
      <w:pPr>
        <w:pStyle w:val="ListParagraph"/>
        <w:numPr>
          <w:ilvl w:val="0"/>
          <w:numId w:val="6"/>
        </w:numPr>
        <w:spacing w:before="240" w:after="240"/>
        <w:rPr>
          <w:rFonts w:ascii="Aptos" w:eastAsia="Aptos" w:hAnsi="Aptos" w:cs="Aptos"/>
        </w:rPr>
      </w:pPr>
      <w:r w:rsidRPr="6606A7FA">
        <w:rPr>
          <w:rFonts w:ascii="Aptos" w:eastAsia="Aptos" w:hAnsi="Aptos" w:cs="Aptos"/>
        </w:rPr>
        <w:t>Improved collaboration and energy</w:t>
      </w:r>
    </w:p>
    <w:p w14:paraId="46EBB7F9" w14:textId="25113B9A" w:rsidR="004F1A01" w:rsidRDefault="0F87A6C5" w:rsidP="6606A7FA">
      <w:pPr>
        <w:pStyle w:val="Heading3"/>
        <w:spacing w:before="281" w:after="281"/>
      </w:pPr>
      <w:r w:rsidRPr="6606A7FA">
        <w:rPr>
          <w:rFonts w:ascii="Aptos" w:eastAsia="Aptos" w:hAnsi="Aptos" w:cs="Aptos"/>
          <w:b/>
          <w:bCs/>
        </w:rPr>
        <w:t xml:space="preserve">3. </w:t>
      </w:r>
      <w:proofErr w:type="spellStart"/>
      <w:r w:rsidRPr="6606A7FA">
        <w:rPr>
          <w:rFonts w:ascii="Aptos" w:eastAsia="Aptos" w:hAnsi="Aptos" w:cs="Aptos"/>
          <w:b/>
          <w:bCs/>
        </w:rPr>
        <w:t>Organisational</w:t>
      </w:r>
      <w:proofErr w:type="spellEnd"/>
      <w:r w:rsidRPr="6606A7FA">
        <w:rPr>
          <w:rFonts w:ascii="Aptos" w:eastAsia="Aptos" w:hAnsi="Aptos" w:cs="Aptos"/>
          <w:b/>
          <w:bCs/>
        </w:rPr>
        <w:t xml:space="preserve"> (Performance)</w:t>
      </w:r>
    </w:p>
    <w:p w14:paraId="551E91DD" w14:textId="376A082C" w:rsidR="004F1A01" w:rsidRDefault="0F87A6C5" w:rsidP="6606A7FA">
      <w:pPr>
        <w:pStyle w:val="ListParagraph"/>
        <w:numPr>
          <w:ilvl w:val="0"/>
          <w:numId w:val="5"/>
        </w:numPr>
        <w:spacing w:before="240" w:after="240"/>
        <w:rPr>
          <w:rFonts w:ascii="Aptos" w:eastAsia="Aptos" w:hAnsi="Aptos" w:cs="Aptos"/>
        </w:rPr>
      </w:pPr>
      <w:r w:rsidRPr="6606A7FA">
        <w:rPr>
          <w:rFonts w:ascii="Aptos" w:eastAsia="Aptos" w:hAnsi="Aptos" w:cs="Aptos"/>
        </w:rPr>
        <w:t xml:space="preserve">Up to </w:t>
      </w:r>
      <w:r w:rsidRPr="6606A7FA">
        <w:rPr>
          <w:rFonts w:ascii="Aptos" w:eastAsia="Aptos" w:hAnsi="Aptos" w:cs="Aptos"/>
          <w:b/>
          <w:bCs/>
        </w:rPr>
        <w:t>18% higher productivity</w:t>
      </w:r>
      <w:r w:rsidRPr="6606A7FA">
        <w:rPr>
          <w:rFonts w:ascii="Aptos" w:eastAsia="Aptos" w:hAnsi="Aptos" w:cs="Aptos"/>
        </w:rPr>
        <w:t xml:space="preserve"> in teams with strong feedback cultures²</w:t>
      </w:r>
    </w:p>
    <w:p w14:paraId="59EDF0B7" w14:textId="784D24EB" w:rsidR="004F1A01" w:rsidRDefault="0F87A6C5" w:rsidP="6606A7FA">
      <w:pPr>
        <w:pStyle w:val="ListParagraph"/>
        <w:numPr>
          <w:ilvl w:val="0"/>
          <w:numId w:val="5"/>
        </w:numPr>
        <w:spacing w:before="240" w:after="240"/>
        <w:rPr>
          <w:rFonts w:ascii="Aptos" w:eastAsia="Aptos" w:hAnsi="Aptos" w:cs="Aptos"/>
        </w:rPr>
      </w:pPr>
      <w:r w:rsidRPr="6606A7FA">
        <w:rPr>
          <w:rFonts w:ascii="Aptos" w:eastAsia="Aptos" w:hAnsi="Aptos" w:cs="Aptos"/>
          <w:b/>
          <w:bCs/>
        </w:rPr>
        <w:lastRenderedPageBreak/>
        <w:t>3x higher engagement</w:t>
      </w:r>
      <w:r w:rsidRPr="6606A7FA">
        <w:rPr>
          <w:rFonts w:ascii="Aptos" w:eastAsia="Aptos" w:hAnsi="Aptos" w:cs="Aptos"/>
        </w:rPr>
        <w:t xml:space="preserve"> and </w:t>
      </w:r>
      <w:r w:rsidRPr="6606A7FA">
        <w:rPr>
          <w:rFonts w:ascii="Aptos" w:eastAsia="Aptos" w:hAnsi="Aptos" w:cs="Aptos"/>
          <w:b/>
          <w:bCs/>
        </w:rPr>
        <w:t>56% lower turnover risk</w:t>
      </w:r>
      <w:r w:rsidRPr="6606A7FA">
        <w:rPr>
          <w:rFonts w:ascii="Aptos" w:eastAsia="Aptos" w:hAnsi="Aptos" w:cs="Aptos"/>
        </w:rPr>
        <w:t xml:space="preserve"> among employees who receive regular 1:1 feedback³</w:t>
      </w:r>
    </w:p>
    <w:p w14:paraId="4864BFCE" w14:textId="2D152CA3" w:rsidR="004F1A01" w:rsidRDefault="0F87A6C5" w:rsidP="6606A7FA">
      <w:pPr>
        <w:spacing w:before="240" w:after="240"/>
      </w:pPr>
      <w:r w:rsidRPr="6606A7FA">
        <w:rPr>
          <w:rFonts w:ascii="Aptos" w:eastAsia="Aptos" w:hAnsi="Aptos" w:cs="Aptos"/>
        </w:rPr>
        <w:t>“Feedback fuels trust. Trust fuels performance.”</w:t>
      </w:r>
    </w:p>
    <w:p w14:paraId="56550F9C" w14:textId="105D4BD7" w:rsidR="004F1A01" w:rsidRDefault="004F1A01"/>
    <w:p w14:paraId="6C4E66E9" w14:textId="30C7321D" w:rsidR="004F1A01" w:rsidRDefault="0034B0D9" w:rsidP="6606A7FA">
      <w:pPr>
        <w:pStyle w:val="Heading2"/>
        <w:spacing w:before="299" w:after="299"/>
        <w:rPr>
          <w:rFonts w:ascii="Aptos" w:eastAsia="Aptos" w:hAnsi="Aptos" w:cs="Aptos"/>
          <w:b/>
          <w:bCs/>
          <w:sz w:val="36"/>
          <w:szCs w:val="36"/>
        </w:rPr>
      </w:pPr>
      <w:r w:rsidRPr="6606A7FA">
        <w:rPr>
          <w:rFonts w:ascii="Aptos" w:eastAsia="Aptos" w:hAnsi="Aptos" w:cs="Aptos"/>
          <w:b/>
          <w:bCs/>
          <w:sz w:val="36"/>
          <w:szCs w:val="36"/>
        </w:rPr>
        <w:t xml:space="preserve">A 2025 </w:t>
      </w:r>
      <w:r w:rsidR="0F87A6C5" w:rsidRPr="6606A7FA">
        <w:rPr>
          <w:rFonts w:ascii="Aptos" w:eastAsia="Aptos" w:hAnsi="Aptos" w:cs="Aptos"/>
          <w:b/>
          <w:bCs/>
          <w:sz w:val="36"/>
          <w:szCs w:val="36"/>
        </w:rPr>
        <w:t>Case Study: The Finance Team That Rebuilt Trust</w:t>
      </w:r>
    </w:p>
    <w:p w14:paraId="7D4613C4" w14:textId="554C09C4" w:rsidR="004F1A01" w:rsidRDefault="0F87A6C5" w:rsidP="6606A7FA">
      <w:pPr>
        <w:spacing w:before="240" w:after="240"/>
      </w:pPr>
      <w:r w:rsidRPr="6606A7FA">
        <w:rPr>
          <w:rFonts w:ascii="Aptos" w:eastAsia="Aptos" w:hAnsi="Aptos" w:cs="Aptos"/>
        </w:rPr>
        <w:t>A state government finance team was struggling — missed deadlines, tense meetings, low morale.</w:t>
      </w:r>
      <w:r>
        <w:br/>
      </w:r>
      <w:r w:rsidRPr="6606A7FA">
        <w:rPr>
          <w:rFonts w:ascii="Aptos" w:eastAsia="Aptos" w:hAnsi="Aptos" w:cs="Aptos"/>
        </w:rPr>
        <w:t xml:space="preserve"> Their Director introduced the MBDL framework during weekly reviews.</w:t>
      </w:r>
    </w:p>
    <w:p w14:paraId="7508D603" w14:textId="45989E55" w:rsidR="004F1A01" w:rsidRDefault="0F87A6C5" w:rsidP="6606A7FA">
      <w:pPr>
        <w:spacing w:before="240" w:after="240"/>
      </w:pPr>
      <w:r w:rsidRPr="6606A7FA">
        <w:rPr>
          <w:rFonts w:ascii="Aptos" w:eastAsia="Aptos" w:hAnsi="Aptos" w:cs="Aptos"/>
        </w:rPr>
        <w:t>Instead of asking, “What went wrong?”, meetings began with:</w:t>
      </w:r>
    </w:p>
    <w:p w14:paraId="432C8E67" w14:textId="394155D4" w:rsidR="004F1A01" w:rsidRDefault="0F87A6C5" w:rsidP="6606A7FA">
      <w:pPr>
        <w:pStyle w:val="ListParagraph"/>
        <w:numPr>
          <w:ilvl w:val="0"/>
          <w:numId w:val="4"/>
        </w:numPr>
        <w:spacing w:before="240" w:after="240"/>
        <w:rPr>
          <w:rFonts w:ascii="Aptos" w:eastAsia="Aptos" w:hAnsi="Aptos" w:cs="Aptos"/>
        </w:rPr>
      </w:pPr>
      <w:r w:rsidRPr="6606A7FA">
        <w:rPr>
          <w:rFonts w:ascii="Aptos" w:eastAsia="Aptos" w:hAnsi="Aptos" w:cs="Aptos"/>
        </w:rPr>
        <w:t xml:space="preserve">What </w:t>
      </w:r>
      <w:proofErr w:type="gramStart"/>
      <w:r w:rsidRPr="6606A7FA">
        <w:rPr>
          <w:rFonts w:ascii="Aptos" w:eastAsia="Aptos" w:hAnsi="Aptos" w:cs="Aptos"/>
        </w:rPr>
        <w:t xml:space="preserve">should we do </w:t>
      </w:r>
      <w:r w:rsidRPr="6606A7FA">
        <w:rPr>
          <w:rFonts w:ascii="Aptos" w:eastAsia="Aptos" w:hAnsi="Aptos" w:cs="Aptos"/>
          <w:b/>
          <w:bCs/>
        </w:rPr>
        <w:t>more</w:t>
      </w:r>
      <w:r w:rsidRPr="6606A7FA">
        <w:rPr>
          <w:rFonts w:ascii="Aptos" w:eastAsia="Aptos" w:hAnsi="Aptos" w:cs="Aptos"/>
        </w:rPr>
        <w:t xml:space="preserve"> of</w:t>
      </w:r>
      <w:proofErr w:type="gramEnd"/>
      <w:r w:rsidRPr="6606A7FA">
        <w:rPr>
          <w:rFonts w:ascii="Aptos" w:eastAsia="Aptos" w:hAnsi="Aptos" w:cs="Aptos"/>
        </w:rPr>
        <w:t>?</w:t>
      </w:r>
    </w:p>
    <w:p w14:paraId="4CE9D6DC" w14:textId="3A19F958" w:rsidR="004F1A01" w:rsidRDefault="0F87A6C5" w:rsidP="6606A7FA">
      <w:pPr>
        <w:pStyle w:val="ListParagraph"/>
        <w:numPr>
          <w:ilvl w:val="0"/>
          <w:numId w:val="4"/>
        </w:numPr>
        <w:spacing w:before="240" w:after="240"/>
        <w:rPr>
          <w:rFonts w:ascii="Aptos" w:eastAsia="Aptos" w:hAnsi="Aptos" w:cs="Aptos"/>
        </w:rPr>
      </w:pPr>
      <w:r w:rsidRPr="6606A7FA">
        <w:rPr>
          <w:rFonts w:ascii="Aptos" w:eastAsia="Aptos" w:hAnsi="Aptos" w:cs="Aptos"/>
        </w:rPr>
        <w:t xml:space="preserve">What can we do </w:t>
      </w:r>
      <w:r w:rsidRPr="6606A7FA">
        <w:rPr>
          <w:rFonts w:ascii="Aptos" w:eastAsia="Aptos" w:hAnsi="Aptos" w:cs="Aptos"/>
          <w:b/>
          <w:bCs/>
        </w:rPr>
        <w:t>better</w:t>
      </w:r>
      <w:r w:rsidRPr="6606A7FA">
        <w:rPr>
          <w:rFonts w:ascii="Aptos" w:eastAsia="Aptos" w:hAnsi="Aptos" w:cs="Aptos"/>
        </w:rPr>
        <w:t>?</w:t>
      </w:r>
    </w:p>
    <w:p w14:paraId="51988FE6" w14:textId="7012FE84" w:rsidR="004F1A01" w:rsidRDefault="0F87A6C5" w:rsidP="6606A7FA">
      <w:pPr>
        <w:pStyle w:val="ListParagraph"/>
        <w:numPr>
          <w:ilvl w:val="0"/>
          <w:numId w:val="4"/>
        </w:numPr>
        <w:spacing w:before="240" w:after="240"/>
        <w:rPr>
          <w:rFonts w:ascii="Aptos" w:eastAsia="Aptos" w:hAnsi="Aptos" w:cs="Aptos"/>
        </w:rPr>
      </w:pPr>
      <w:r w:rsidRPr="6606A7FA">
        <w:rPr>
          <w:rFonts w:ascii="Aptos" w:eastAsia="Aptos" w:hAnsi="Aptos" w:cs="Aptos"/>
        </w:rPr>
        <w:t xml:space="preserve">What should we try </w:t>
      </w:r>
      <w:r w:rsidRPr="6606A7FA">
        <w:rPr>
          <w:rFonts w:ascii="Aptos" w:eastAsia="Aptos" w:hAnsi="Aptos" w:cs="Aptos"/>
          <w:b/>
          <w:bCs/>
        </w:rPr>
        <w:t>differently</w:t>
      </w:r>
      <w:r w:rsidRPr="6606A7FA">
        <w:rPr>
          <w:rFonts w:ascii="Aptos" w:eastAsia="Aptos" w:hAnsi="Aptos" w:cs="Aptos"/>
        </w:rPr>
        <w:t>?</w:t>
      </w:r>
    </w:p>
    <w:p w14:paraId="3F69191F" w14:textId="491EC4A6" w:rsidR="004F1A01" w:rsidRDefault="0F87A6C5" w:rsidP="6606A7FA">
      <w:pPr>
        <w:pStyle w:val="ListParagraph"/>
        <w:numPr>
          <w:ilvl w:val="0"/>
          <w:numId w:val="4"/>
        </w:numPr>
        <w:spacing w:before="240" w:after="240"/>
        <w:rPr>
          <w:rFonts w:ascii="Aptos" w:eastAsia="Aptos" w:hAnsi="Aptos" w:cs="Aptos"/>
        </w:rPr>
      </w:pPr>
      <w:r w:rsidRPr="6606A7FA">
        <w:rPr>
          <w:rFonts w:ascii="Aptos" w:eastAsia="Aptos" w:hAnsi="Aptos" w:cs="Aptos"/>
        </w:rPr>
        <w:t xml:space="preserve">What can we do </w:t>
      </w:r>
      <w:r w:rsidRPr="6606A7FA">
        <w:rPr>
          <w:rFonts w:ascii="Aptos" w:eastAsia="Aptos" w:hAnsi="Aptos" w:cs="Aptos"/>
          <w:b/>
          <w:bCs/>
        </w:rPr>
        <w:t>less</w:t>
      </w:r>
      <w:r w:rsidRPr="6606A7FA">
        <w:rPr>
          <w:rFonts w:ascii="Aptos" w:eastAsia="Aptos" w:hAnsi="Aptos" w:cs="Aptos"/>
        </w:rPr>
        <w:t xml:space="preserve"> of?</w:t>
      </w:r>
    </w:p>
    <w:p w14:paraId="4520C2F5" w14:textId="26DB47CC" w:rsidR="004F1A01" w:rsidRDefault="0F87A6C5" w:rsidP="6606A7FA">
      <w:pPr>
        <w:spacing w:before="240" w:after="240"/>
      </w:pPr>
      <w:r w:rsidRPr="6606A7FA">
        <w:rPr>
          <w:rFonts w:ascii="Aptos" w:eastAsia="Aptos" w:hAnsi="Aptos" w:cs="Aptos"/>
        </w:rPr>
        <w:t>The tone changed instantly. Feedback became shared problem-solving.</w:t>
      </w:r>
    </w:p>
    <w:p w14:paraId="6C335F33" w14:textId="31248C9A" w:rsidR="004F1A01" w:rsidRDefault="0F87A6C5" w:rsidP="6606A7FA">
      <w:pPr>
        <w:spacing w:before="240" w:after="240"/>
      </w:pPr>
      <w:r w:rsidRPr="6606A7FA">
        <w:rPr>
          <w:rFonts w:ascii="Aptos" w:eastAsia="Aptos" w:hAnsi="Aptos" w:cs="Aptos"/>
          <w:b/>
          <w:bCs/>
        </w:rPr>
        <w:t>Within three months:</w:t>
      </w:r>
      <w:r>
        <w:br/>
      </w:r>
      <w:r w:rsidRPr="6606A7FA">
        <w:rPr>
          <w:rFonts w:ascii="Aptos" w:eastAsia="Aptos" w:hAnsi="Aptos" w:cs="Aptos"/>
        </w:rPr>
        <w:t xml:space="preserve"> ✅ Meeting prep time dropped by 20%</w:t>
      </w:r>
      <w:r>
        <w:br/>
      </w:r>
      <w:r w:rsidRPr="6606A7FA">
        <w:rPr>
          <w:rFonts w:ascii="Aptos" w:eastAsia="Aptos" w:hAnsi="Aptos" w:cs="Aptos"/>
        </w:rPr>
        <w:t xml:space="preserve"> ✅ Operational trust returned</w:t>
      </w:r>
      <w:r>
        <w:br/>
      </w:r>
      <w:r w:rsidRPr="6606A7FA">
        <w:rPr>
          <w:rFonts w:ascii="Aptos" w:eastAsia="Aptos" w:hAnsi="Aptos" w:cs="Aptos"/>
        </w:rPr>
        <w:t xml:space="preserve"> ✅ Team morale and collaboration improved</w:t>
      </w:r>
    </w:p>
    <w:p w14:paraId="78564501" w14:textId="7320A70A" w:rsidR="004F1A01" w:rsidRDefault="0F87A6C5" w:rsidP="6606A7FA">
      <w:pPr>
        <w:spacing w:before="240" w:after="240"/>
      </w:pPr>
      <w:r w:rsidRPr="6606A7FA">
        <w:rPr>
          <w:rFonts w:ascii="Aptos" w:eastAsia="Aptos" w:hAnsi="Aptos" w:cs="Aptos"/>
        </w:rPr>
        <w:t>“It was the first time feedback didn’t feel personal — it felt useful.”</w:t>
      </w:r>
    </w:p>
    <w:p w14:paraId="05A72ABA" w14:textId="109E70CD" w:rsidR="004F1A01" w:rsidRDefault="004F1A01"/>
    <w:p w14:paraId="1A2D5EBA" w14:textId="284F766E" w:rsidR="004F1A01" w:rsidRDefault="0F87A6C5" w:rsidP="6606A7FA">
      <w:pPr>
        <w:pStyle w:val="Heading2"/>
        <w:spacing w:before="299" w:after="299"/>
      </w:pPr>
      <w:r w:rsidRPr="6606A7FA">
        <w:rPr>
          <w:rFonts w:ascii="Aptos" w:eastAsia="Aptos" w:hAnsi="Aptos" w:cs="Aptos"/>
          <w:b/>
          <w:bCs/>
          <w:sz w:val="36"/>
          <w:szCs w:val="36"/>
        </w:rPr>
        <w:t>💭 Make Feedback Safe and Effective</w:t>
      </w:r>
    </w:p>
    <w:p w14:paraId="3BF46CE2" w14:textId="79BE3B96" w:rsidR="004F1A01" w:rsidRDefault="0F87A6C5" w:rsidP="6606A7FA">
      <w:pPr>
        <w:spacing w:before="240" w:after="240"/>
      </w:pPr>
      <w:r w:rsidRPr="6606A7FA">
        <w:rPr>
          <w:rFonts w:ascii="Aptos" w:eastAsia="Aptos" w:hAnsi="Aptos" w:cs="Aptos"/>
        </w:rPr>
        <w:t>Feedback only works when people feel safe to give and receive it.</w:t>
      </w:r>
    </w:p>
    <w:p w14:paraId="6B747021" w14:textId="55FCE267" w:rsidR="004F1A01" w:rsidRDefault="0F87A6C5" w:rsidP="6606A7FA">
      <w:pPr>
        <w:spacing w:before="240" w:after="240"/>
      </w:pPr>
      <w:r w:rsidRPr="6606A7FA">
        <w:rPr>
          <w:rFonts w:ascii="Aptos" w:eastAsia="Aptos" w:hAnsi="Aptos" w:cs="Aptos"/>
        </w:rPr>
        <w:t>To create that safety:</w:t>
      </w:r>
    </w:p>
    <w:p w14:paraId="1B4FBB1B" w14:textId="5C72611D" w:rsidR="004F1A01" w:rsidRDefault="0F87A6C5" w:rsidP="6606A7FA">
      <w:pPr>
        <w:pStyle w:val="ListParagraph"/>
        <w:numPr>
          <w:ilvl w:val="0"/>
          <w:numId w:val="3"/>
        </w:numPr>
        <w:spacing w:before="240" w:after="240"/>
        <w:rPr>
          <w:rFonts w:ascii="Aptos" w:eastAsia="Aptos" w:hAnsi="Aptos" w:cs="Aptos"/>
        </w:rPr>
      </w:pPr>
      <w:r w:rsidRPr="6606A7FA">
        <w:rPr>
          <w:rFonts w:ascii="Aptos" w:eastAsia="Aptos" w:hAnsi="Aptos" w:cs="Aptos"/>
          <w:b/>
          <w:bCs/>
        </w:rPr>
        <w:t>Start with appreciation:</w:t>
      </w:r>
      <w:r w:rsidRPr="6606A7FA">
        <w:rPr>
          <w:rFonts w:ascii="Aptos" w:eastAsia="Aptos" w:hAnsi="Aptos" w:cs="Aptos"/>
        </w:rPr>
        <w:t xml:space="preserve"> “I can see how much effort went into this.”</w:t>
      </w:r>
    </w:p>
    <w:p w14:paraId="28EDCD05" w14:textId="75E2041B" w:rsidR="004F1A01" w:rsidRDefault="0F87A6C5" w:rsidP="6606A7FA">
      <w:pPr>
        <w:pStyle w:val="ListParagraph"/>
        <w:numPr>
          <w:ilvl w:val="0"/>
          <w:numId w:val="3"/>
        </w:numPr>
        <w:spacing w:before="240" w:after="240"/>
        <w:rPr>
          <w:rFonts w:ascii="Aptos" w:eastAsia="Aptos" w:hAnsi="Aptos" w:cs="Aptos"/>
        </w:rPr>
      </w:pPr>
      <w:r w:rsidRPr="6606A7FA">
        <w:rPr>
          <w:rFonts w:ascii="Aptos" w:eastAsia="Aptos" w:hAnsi="Aptos" w:cs="Aptos"/>
          <w:b/>
          <w:bCs/>
        </w:rPr>
        <w:t>Ask forward-focused questions:</w:t>
      </w:r>
      <w:r w:rsidRPr="6606A7FA">
        <w:rPr>
          <w:rFonts w:ascii="Aptos" w:eastAsia="Aptos" w:hAnsi="Aptos" w:cs="Aptos"/>
        </w:rPr>
        <w:t xml:space="preserve"> “What could make this even better next time?”</w:t>
      </w:r>
    </w:p>
    <w:p w14:paraId="26D35DB3" w14:textId="2C2F46CB" w:rsidR="004F1A01" w:rsidRDefault="0F87A6C5" w:rsidP="6606A7FA">
      <w:pPr>
        <w:pStyle w:val="ListParagraph"/>
        <w:numPr>
          <w:ilvl w:val="0"/>
          <w:numId w:val="3"/>
        </w:numPr>
        <w:spacing w:before="240" w:after="240"/>
        <w:rPr>
          <w:rFonts w:ascii="Aptos" w:eastAsia="Aptos" w:hAnsi="Aptos" w:cs="Aptos"/>
        </w:rPr>
      </w:pPr>
      <w:r w:rsidRPr="6606A7FA">
        <w:rPr>
          <w:rFonts w:ascii="Aptos" w:eastAsia="Aptos" w:hAnsi="Aptos" w:cs="Aptos"/>
          <w:b/>
          <w:bCs/>
        </w:rPr>
        <w:lastRenderedPageBreak/>
        <w:t>Model vulnerability:</w:t>
      </w:r>
      <w:r w:rsidRPr="6606A7FA">
        <w:rPr>
          <w:rFonts w:ascii="Aptos" w:eastAsia="Aptos" w:hAnsi="Aptos" w:cs="Aptos"/>
        </w:rPr>
        <w:t xml:space="preserve"> “I could have communicated that more clearly — I’ll fix that next time.”</w:t>
      </w:r>
    </w:p>
    <w:p w14:paraId="066B835F" w14:textId="402329C2" w:rsidR="004F1A01" w:rsidRDefault="0F87A6C5" w:rsidP="6606A7FA">
      <w:pPr>
        <w:pStyle w:val="ListParagraph"/>
        <w:numPr>
          <w:ilvl w:val="0"/>
          <w:numId w:val="3"/>
        </w:numPr>
        <w:spacing w:before="240" w:after="240"/>
        <w:rPr>
          <w:rFonts w:ascii="Aptos" w:eastAsia="Aptos" w:hAnsi="Aptos" w:cs="Aptos"/>
        </w:rPr>
      </w:pPr>
      <w:r w:rsidRPr="6606A7FA">
        <w:rPr>
          <w:rFonts w:ascii="Aptos" w:eastAsia="Aptos" w:hAnsi="Aptos" w:cs="Aptos"/>
          <w:b/>
          <w:bCs/>
        </w:rPr>
        <w:t>End with clarity:</w:t>
      </w:r>
      <w:r w:rsidRPr="6606A7FA">
        <w:rPr>
          <w:rFonts w:ascii="Aptos" w:eastAsia="Aptos" w:hAnsi="Aptos" w:cs="Aptos"/>
        </w:rPr>
        <w:t xml:space="preserve"> “You’ll draft the update by Friday; I’ll review Monday.”</w:t>
      </w:r>
    </w:p>
    <w:p w14:paraId="3BF1DB81" w14:textId="2F88F004" w:rsidR="004F1A01" w:rsidRDefault="0F87A6C5" w:rsidP="6606A7FA">
      <w:pPr>
        <w:spacing w:before="240" w:after="240"/>
      </w:pPr>
      <w:r w:rsidRPr="6606A7FA">
        <w:rPr>
          <w:rFonts w:ascii="Aptos" w:eastAsia="Aptos" w:hAnsi="Aptos" w:cs="Aptos"/>
        </w:rPr>
        <w:t>“When leaders model curiosity and empathy, trust follows — and so does performance.”</w:t>
      </w:r>
    </w:p>
    <w:p w14:paraId="4B5CC9A1" w14:textId="0E7E27D6" w:rsidR="004F1A01" w:rsidRDefault="004F1A01"/>
    <w:p w14:paraId="1AE65377" w14:textId="728E31F7" w:rsidR="004F1A01" w:rsidRDefault="0F87A6C5" w:rsidP="6606A7FA">
      <w:pPr>
        <w:pStyle w:val="Heading2"/>
        <w:spacing w:before="299" w:after="299"/>
      </w:pPr>
      <w:r w:rsidRPr="6606A7FA">
        <w:rPr>
          <w:rFonts w:ascii="Aptos" w:eastAsia="Aptos" w:hAnsi="Aptos" w:cs="Aptos"/>
          <w:b/>
          <w:bCs/>
          <w:sz w:val="36"/>
          <w:szCs w:val="36"/>
        </w:rPr>
        <w:t>🧠 Your Feedback Toolkit</w:t>
      </w:r>
    </w:p>
    <w:p w14:paraId="082FA907" w14:textId="7A945DB6" w:rsidR="004F1A01" w:rsidRDefault="0F87A6C5" w:rsidP="6606A7FA">
      <w:pPr>
        <w:spacing w:before="240" w:after="240"/>
      </w:pPr>
      <w:r w:rsidRPr="6606A7FA">
        <w:rPr>
          <w:rFonts w:ascii="Aptos" w:eastAsia="Aptos" w:hAnsi="Aptos" w:cs="Aptos"/>
          <w:b/>
          <w:bCs/>
        </w:rPr>
        <w:t>Self-Check for Leaders:</w:t>
      </w:r>
    </w:p>
    <w:p w14:paraId="6F1CF8EC" w14:textId="2950DCB3" w:rsidR="004F1A01" w:rsidRDefault="0F87A6C5" w:rsidP="6606A7FA">
      <w:pPr>
        <w:pStyle w:val="ListParagraph"/>
        <w:numPr>
          <w:ilvl w:val="0"/>
          <w:numId w:val="2"/>
        </w:numPr>
        <w:spacing w:before="240" w:after="240"/>
        <w:rPr>
          <w:rFonts w:ascii="Aptos" w:eastAsia="Aptos" w:hAnsi="Aptos" w:cs="Aptos"/>
        </w:rPr>
      </w:pPr>
      <w:r w:rsidRPr="6606A7FA">
        <w:rPr>
          <w:rFonts w:ascii="Aptos" w:eastAsia="Aptos" w:hAnsi="Aptos" w:cs="Aptos"/>
        </w:rPr>
        <w:t xml:space="preserve">What’s one thing I could do </w:t>
      </w:r>
      <w:r w:rsidRPr="6606A7FA">
        <w:rPr>
          <w:rFonts w:ascii="Aptos" w:eastAsia="Aptos" w:hAnsi="Aptos" w:cs="Aptos"/>
          <w:i/>
          <w:iCs/>
        </w:rPr>
        <w:t>more</w:t>
      </w:r>
      <w:r w:rsidRPr="6606A7FA">
        <w:rPr>
          <w:rFonts w:ascii="Aptos" w:eastAsia="Aptos" w:hAnsi="Aptos" w:cs="Aptos"/>
        </w:rPr>
        <w:t xml:space="preserve"> of that helps my team succeed?</w:t>
      </w:r>
    </w:p>
    <w:p w14:paraId="01BDB3C3" w14:textId="6B84DED3" w:rsidR="004F1A01" w:rsidRDefault="0F87A6C5" w:rsidP="6606A7FA">
      <w:pPr>
        <w:pStyle w:val="ListParagraph"/>
        <w:numPr>
          <w:ilvl w:val="0"/>
          <w:numId w:val="2"/>
        </w:numPr>
        <w:spacing w:before="240" w:after="240"/>
        <w:rPr>
          <w:rFonts w:ascii="Aptos" w:eastAsia="Aptos" w:hAnsi="Aptos" w:cs="Aptos"/>
        </w:rPr>
      </w:pPr>
      <w:r w:rsidRPr="6606A7FA">
        <w:rPr>
          <w:rFonts w:ascii="Aptos" w:eastAsia="Aptos" w:hAnsi="Aptos" w:cs="Aptos"/>
        </w:rPr>
        <w:t xml:space="preserve">What’s one thing I could do </w:t>
      </w:r>
      <w:r w:rsidRPr="6606A7FA">
        <w:rPr>
          <w:rFonts w:ascii="Aptos" w:eastAsia="Aptos" w:hAnsi="Aptos" w:cs="Aptos"/>
          <w:i/>
          <w:iCs/>
        </w:rPr>
        <w:t>less</w:t>
      </w:r>
      <w:r w:rsidRPr="6606A7FA">
        <w:rPr>
          <w:rFonts w:ascii="Aptos" w:eastAsia="Aptos" w:hAnsi="Aptos" w:cs="Aptos"/>
        </w:rPr>
        <w:t xml:space="preserve"> of that doesn’t add value?</w:t>
      </w:r>
    </w:p>
    <w:p w14:paraId="264C8DC2" w14:textId="70A78715" w:rsidR="004F1A01" w:rsidRDefault="0F87A6C5" w:rsidP="6606A7FA">
      <w:pPr>
        <w:spacing w:before="240" w:after="240"/>
      </w:pPr>
      <w:r w:rsidRPr="6606A7FA">
        <w:rPr>
          <w:rFonts w:ascii="Aptos" w:eastAsia="Aptos" w:hAnsi="Aptos" w:cs="Aptos"/>
          <w:b/>
          <w:bCs/>
        </w:rPr>
        <w:t>Leader Prompts:</w:t>
      </w:r>
    </w:p>
    <w:p w14:paraId="499226EA" w14:textId="3F7975E2" w:rsidR="004F1A01" w:rsidRDefault="0F87A6C5" w:rsidP="6606A7FA">
      <w:pPr>
        <w:pStyle w:val="ListParagraph"/>
        <w:numPr>
          <w:ilvl w:val="0"/>
          <w:numId w:val="1"/>
        </w:numPr>
        <w:spacing w:before="240" w:after="240"/>
        <w:rPr>
          <w:rFonts w:ascii="Aptos" w:eastAsia="Aptos" w:hAnsi="Aptos" w:cs="Aptos"/>
        </w:rPr>
      </w:pPr>
      <w:r w:rsidRPr="6606A7FA">
        <w:rPr>
          <w:rFonts w:ascii="Aptos" w:eastAsia="Aptos" w:hAnsi="Aptos" w:cs="Aptos"/>
        </w:rPr>
        <w:t>“What’s working well that we should keep doing?”</w:t>
      </w:r>
    </w:p>
    <w:p w14:paraId="209CF33E" w14:textId="5D87FBCD" w:rsidR="004F1A01" w:rsidRDefault="0F87A6C5" w:rsidP="6606A7FA">
      <w:pPr>
        <w:pStyle w:val="ListParagraph"/>
        <w:numPr>
          <w:ilvl w:val="0"/>
          <w:numId w:val="1"/>
        </w:numPr>
        <w:spacing w:before="240" w:after="240"/>
        <w:rPr>
          <w:rFonts w:ascii="Aptos" w:eastAsia="Aptos" w:hAnsi="Aptos" w:cs="Aptos"/>
        </w:rPr>
      </w:pPr>
      <w:r w:rsidRPr="6606A7FA">
        <w:rPr>
          <w:rFonts w:ascii="Aptos" w:eastAsia="Aptos" w:hAnsi="Aptos" w:cs="Aptos"/>
        </w:rPr>
        <w:t>“What could we do better next time?”</w:t>
      </w:r>
    </w:p>
    <w:p w14:paraId="46248A50" w14:textId="5C0AFA93" w:rsidR="004F1A01" w:rsidRDefault="0F87A6C5" w:rsidP="6606A7FA">
      <w:pPr>
        <w:pStyle w:val="ListParagraph"/>
        <w:numPr>
          <w:ilvl w:val="0"/>
          <w:numId w:val="1"/>
        </w:numPr>
        <w:spacing w:before="240" w:after="240"/>
        <w:rPr>
          <w:rFonts w:ascii="Aptos" w:eastAsia="Aptos" w:hAnsi="Aptos" w:cs="Aptos"/>
        </w:rPr>
      </w:pPr>
      <w:r w:rsidRPr="6606A7FA">
        <w:rPr>
          <w:rFonts w:ascii="Aptos" w:eastAsia="Aptos" w:hAnsi="Aptos" w:cs="Aptos"/>
        </w:rPr>
        <w:t>“What could we try differently?”</w:t>
      </w:r>
    </w:p>
    <w:p w14:paraId="15D3D4BC" w14:textId="2AA849A4" w:rsidR="004F1A01" w:rsidRDefault="0F87A6C5" w:rsidP="6606A7FA">
      <w:pPr>
        <w:spacing w:before="240" w:after="240"/>
        <w:rPr>
          <w:rFonts w:ascii="Aptos" w:eastAsia="Aptos" w:hAnsi="Aptos" w:cs="Aptos"/>
          <w:i/>
          <w:iCs/>
        </w:rPr>
      </w:pPr>
      <w:r w:rsidRPr="6606A7FA">
        <w:rPr>
          <w:rFonts w:ascii="Aptos" w:eastAsia="Aptos" w:hAnsi="Aptos" w:cs="Aptos"/>
        </w:rPr>
        <w:t xml:space="preserve">🖼️ </w:t>
      </w:r>
      <w:r w:rsidRPr="6606A7FA">
        <w:rPr>
          <w:rFonts w:ascii="Aptos" w:eastAsia="Aptos" w:hAnsi="Aptos" w:cs="Aptos"/>
          <w:i/>
          <w:iCs/>
        </w:rPr>
        <w:t>Visual cue: Quadrant labelled More | Better | Different | Less</w:t>
      </w:r>
    </w:p>
    <w:p w14:paraId="22EFE539" w14:textId="77777777" w:rsidR="00BF7E16" w:rsidRDefault="00BF7E16" w:rsidP="6606A7FA">
      <w:pPr>
        <w:spacing w:before="240" w:after="240"/>
        <w:rPr>
          <w:rFonts w:ascii="Aptos" w:eastAsia="Aptos" w:hAnsi="Aptos" w:cs="Aptos"/>
          <w:i/>
          <w:iCs/>
        </w:rPr>
      </w:pPr>
    </w:p>
    <w:p w14:paraId="007C17F4" w14:textId="77777777" w:rsidR="00BF7E16" w:rsidRDefault="00BF7E16" w:rsidP="6606A7FA">
      <w:pPr>
        <w:spacing w:before="240" w:after="240"/>
      </w:pPr>
    </w:p>
    <w:p w14:paraId="509AE4B1" w14:textId="77777777" w:rsidR="00BF7E16" w:rsidRPr="00BF7E16" w:rsidRDefault="00BF7E16" w:rsidP="00BF7E16">
      <w:pPr>
        <w:rPr>
          <w:b/>
          <w:bCs/>
          <w:lang w:val="en-AU"/>
        </w:rPr>
      </w:pPr>
      <w:r w:rsidRPr="00BF7E16">
        <w:rPr>
          <w:b/>
          <w:bCs/>
          <w:lang w:val="en-AU"/>
        </w:rPr>
        <w:t>In-Person Workshops for Public Sector Leaders</w:t>
      </w:r>
    </w:p>
    <w:p w14:paraId="11ADADF3" w14:textId="77777777" w:rsidR="00BF7E16" w:rsidRPr="00BF7E16" w:rsidRDefault="00BF7E16" w:rsidP="00BF7E16">
      <w:pPr>
        <w:rPr>
          <w:lang w:val="en-AU"/>
        </w:rPr>
      </w:pPr>
      <w:r w:rsidRPr="00BF7E16">
        <w:rPr>
          <w:lang w:val="en-AU"/>
        </w:rPr>
        <w:t xml:space="preserve">Join our </w:t>
      </w:r>
      <w:r w:rsidRPr="00BF7E16">
        <w:rPr>
          <w:b/>
          <w:bCs/>
          <w:lang w:val="en-AU"/>
        </w:rPr>
        <w:t>small-group, in-person workshops</w:t>
      </w:r>
      <w:r w:rsidRPr="00BF7E16">
        <w:rPr>
          <w:lang w:val="en-AU"/>
        </w:rPr>
        <w:t xml:space="preserve"> built for public sector leaders who want to lift performance through better feedback. These practical and interactive sessions give you tools to:</w:t>
      </w:r>
    </w:p>
    <w:p w14:paraId="4EF70451" w14:textId="77777777" w:rsidR="00BF7E16" w:rsidRPr="00BF7E16" w:rsidRDefault="00BF7E16" w:rsidP="00BF7E16">
      <w:pPr>
        <w:rPr>
          <w:lang w:val="en-AU"/>
        </w:rPr>
      </w:pPr>
      <w:r w:rsidRPr="00BF7E16">
        <w:rPr>
          <w:rFonts w:ascii="Segoe UI Emoji" w:hAnsi="Segoe UI Emoji" w:cs="Segoe UI Emoji"/>
          <w:lang w:val="en-AU"/>
        </w:rPr>
        <w:t>✅</w:t>
      </w:r>
      <w:r w:rsidRPr="00BF7E16">
        <w:rPr>
          <w:lang w:val="en-AU"/>
        </w:rPr>
        <w:t xml:space="preserve"> Embed the </w:t>
      </w:r>
      <w:r w:rsidRPr="00BF7E16">
        <w:rPr>
          <w:b/>
          <w:bCs/>
          <w:lang w:val="en-AU"/>
        </w:rPr>
        <w:t>MBDL Framework</w:t>
      </w:r>
      <w:r w:rsidRPr="00BF7E16">
        <w:rPr>
          <w:lang w:val="en-AU"/>
        </w:rPr>
        <w:t xml:space="preserve"> into your leadership rhythm</w:t>
      </w:r>
      <w:r w:rsidRPr="00BF7E16">
        <w:rPr>
          <w:lang w:val="en-AU"/>
        </w:rPr>
        <w:br/>
      </w:r>
      <w:r w:rsidRPr="00BF7E16">
        <w:rPr>
          <w:rFonts w:ascii="Segoe UI Emoji" w:hAnsi="Segoe UI Emoji" w:cs="Segoe UI Emoji"/>
          <w:lang w:val="en-AU"/>
        </w:rPr>
        <w:t>✅</w:t>
      </w:r>
      <w:r w:rsidRPr="00BF7E16">
        <w:rPr>
          <w:lang w:val="en-AU"/>
        </w:rPr>
        <w:t xml:space="preserve"> Turn feedback into a daily habit that builds trust and accountability</w:t>
      </w:r>
      <w:r w:rsidRPr="00BF7E16">
        <w:rPr>
          <w:lang w:val="en-AU"/>
        </w:rPr>
        <w:br/>
      </w:r>
      <w:r w:rsidRPr="00BF7E16">
        <w:rPr>
          <w:rFonts w:ascii="Segoe UI Emoji" w:hAnsi="Segoe UI Emoji" w:cs="Segoe UI Emoji"/>
          <w:lang w:val="en-AU"/>
        </w:rPr>
        <w:t>✅</w:t>
      </w:r>
      <w:r w:rsidRPr="00BF7E16">
        <w:rPr>
          <w:lang w:val="en-AU"/>
        </w:rPr>
        <w:t xml:space="preserve"> Create a culture of growth </w:t>
      </w:r>
      <w:r w:rsidRPr="00BF7E16">
        <w:rPr>
          <w:rFonts w:ascii="Aptos" w:hAnsi="Aptos" w:cs="Aptos"/>
          <w:lang w:val="en-AU"/>
        </w:rPr>
        <w:t>—</w:t>
      </w:r>
      <w:r w:rsidRPr="00BF7E16">
        <w:rPr>
          <w:lang w:val="en-AU"/>
        </w:rPr>
        <w:t xml:space="preserve"> without burnout</w:t>
      </w:r>
    </w:p>
    <w:p w14:paraId="756D6460" w14:textId="77777777" w:rsidR="00BF7E16" w:rsidRPr="00BF7E16" w:rsidRDefault="00BF7E16" w:rsidP="00BF7E16">
      <w:pPr>
        <w:rPr>
          <w:lang w:val="en-AU"/>
        </w:rPr>
      </w:pPr>
      <w:r w:rsidRPr="00BF7E16">
        <w:rPr>
          <w:rFonts w:ascii="Segoe UI Emoji" w:hAnsi="Segoe UI Emoji" w:cs="Segoe UI Emoji"/>
          <w:lang w:val="en-AU"/>
        </w:rPr>
        <w:t>💬</w:t>
      </w:r>
      <w:r w:rsidRPr="00BF7E16">
        <w:rPr>
          <w:lang w:val="en-AU"/>
        </w:rPr>
        <w:t xml:space="preserve"> </w:t>
      </w:r>
      <w:r w:rsidRPr="00BF7E16">
        <w:rPr>
          <w:i/>
          <w:iCs/>
          <w:lang w:val="en-AU"/>
        </w:rPr>
        <w:t>“Better feedback builds better teams — and better teams build better outcomes.”</w:t>
      </w:r>
      <w:r w:rsidRPr="00BF7E16">
        <w:rPr>
          <w:lang w:val="en-AU"/>
        </w:rPr>
        <w:t xml:space="preserve"> — Elizabeth Kingston</w:t>
      </w:r>
    </w:p>
    <w:p w14:paraId="00B0A5A0" w14:textId="77777777" w:rsidR="00BF7E16" w:rsidRPr="00BF7E16" w:rsidRDefault="00BF7E16" w:rsidP="00BF7E16">
      <w:pPr>
        <w:rPr>
          <w:lang w:val="en-AU"/>
        </w:rPr>
      </w:pPr>
      <w:r w:rsidRPr="00BF7E16">
        <w:rPr>
          <w:b/>
          <w:bCs/>
          <w:lang w:val="en-AU"/>
        </w:rPr>
        <w:lastRenderedPageBreak/>
        <w:t>Our Guarantee:</w:t>
      </w:r>
      <w:r w:rsidRPr="00BF7E16">
        <w:rPr>
          <w:lang w:val="en-AU"/>
        </w:rPr>
        <w:t xml:space="preserve"> If you don’t leave giving better feedback to your team, we’ll refund your ticket — no questions asked.</w:t>
      </w:r>
    </w:p>
    <w:p w14:paraId="13CE8A39" w14:textId="77777777" w:rsidR="00BF7E16" w:rsidRPr="00BF7E16" w:rsidRDefault="00BF7E16" w:rsidP="00BF7E16">
      <w:pPr>
        <w:rPr>
          <w:lang w:val="en-AU"/>
        </w:rPr>
      </w:pPr>
      <w:r w:rsidRPr="00BF7E16">
        <w:rPr>
          <w:rFonts w:ascii="Segoe UI Emoji" w:hAnsi="Segoe UI Emoji" w:cs="Segoe UI Emoji"/>
          <w:lang w:val="en-AU"/>
        </w:rPr>
        <w:t>👉</w:t>
      </w:r>
      <w:r w:rsidRPr="00BF7E16">
        <w:rPr>
          <w:lang w:val="en-AU"/>
        </w:rPr>
        <w:t xml:space="preserve"> </w:t>
      </w:r>
      <w:r w:rsidRPr="00BF7E16">
        <w:rPr>
          <w:b/>
          <w:bCs/>
          <w:lang w:val="en-AU"/>
        </w:rPr>
        <w:t>Book your workshop today:</w:t>
      </w:r>
      <w:r w:rsidRPr="00BF7E16">
        <w:rPr>
          <w:lang w:val="en-AU"/>
        </w:rPr>
        <w:t xml:space="preserve"> www.kingstonhumancapital.com.au/training</w:t>
      </w:r>
    </w:p>
    <w:p w14:paraId="5884B99A" w14:textId="0D8D054A" w:rsidR="004F1A01" w:rsidRDefault="0F87A6C5" w:rsidP="6606A7FA">
      <w:pPr>
        <w:pStyle w:val="Heading2"/>
        <w:spacing w:before="299" w:after="299"/>
      </w:pPr>
      <w:r w:rsidRPr="6606A7FA">
        <w:rPr>
          <w:rFonts w:ascii="Aptos" w:eastAsia="Aptos" w:hAnsi="Aptos" w:cs="Aptos"/>
          <w:b/>
          <w:bCs/>
          <w:sz w:val="36"/>
          <w:szCs w:val="36"/>
        </w:rPr>
        <w:t>👥 About Kingston Human Capital</w:t>
      </w:r>
    </w:p>
    <w:p w14:paraId="419423AF" w14:textId="1FFBE3E2" w:rsidR="004F1A01" w:rsidRDefault="0F87A6C5" w:rsidP="6606A7FA">
      <w:pPr>
        <w:spacing w:before="240" w:after="240"/>
      </w:pPr>
      <w:r w:rsidRPr="6606A7FA">
        <w:rPr>
          <w:rFonts w:ascii="Aptos" w:eastAsia="Aptos" w:hAnsi="Aptos" w:cs="Aptos"/>
        </w:rPr>
        <w:t xml:space="preserve">At </w:t>
      </w:r>
      <w:r w:rsidRPr="6606A7FA">
        <w:rPr>
          <w:rFonts w:ascii="Aptos" w:eastAsia="Aptos" w:hAnsi="Aptos" w:cs="Aptos"/>
          <w:b/>
          <w:bCs/>
        </w:rPr>
        <w:t>Kingston Human Capital</w:t>
      </w:r>
      <w:r w:rsidRPr="6606A7FA">
        <w:rPr>
          <w:rFonts w:ascii="Aptos" w:eastAsia="Aptos" w:hAnsi="Aptos" w:cs="Aptos"/>
        </w:rPr>
        <w:t>, we help public sector leaders build cultures where feedback fuels growth, accountability drives engagement, and leadership feels human.</w:t>
      </w:r>
      <w:r>
        <w:br/>
      </w:r>
      <w:r w:rsidRPr="6606A7FA">
        <w:rPr>
          <w:rFonts w:ascii="Aptos" w:eastAsia="Aptos" w:hAnsi="Aptos" w:cs="Aptos"/>
        </w:rPr>
        <w:t xml:space="preserve"> We’re proud to be </w:t>
      </w:r>
      <w:r w:rsidRPr="6606A7FA">
        <w:rPr>
          <w:rFonts w:ascii="Aptos" w:eastAsia="Aptos" w:hAnsi="Aptos" w:cs="Aptos"/>
          <w:b/>
          <w:bCs/>
        </w:rPr>
        <w:t>Queensland-owned</w:t>
      </w:r>
      <w:r w:rsidRPr="6606A7FA">
        <w:rPr>
          <w:rFonts w:ascii="Aptos" w:eastAsia="Aptos" w:hAnsi="Aptos" w:cs="Aptos"/>
        </w:rPr>
        <w:t>, partnering with departments and agencies across Australia to help people and teams perform with purpose.</w:t>
      </w:r>
    </w:p>
    <w:p w14:paraId="766CEC12" w14:textId="3E0906ED" w:rsidR="004F1A01" w:rsidRDefault="0F87A6C5" w:rsidP="6606A7FA">
      <w:pPr>
        <w:spacing w:before="240" w:after="240"/>
      </w:pPr>
      <w:r w:rsidRPr="6606A7FA">
        <w:rPr>
          <w:rFonts w:ascii="Aptos" w:eastAsia="Aptos" w:hAnsi="Aptos" w:cs="Aptos"/>
        </w:rPr>
        <w:t>📞 (07) 3211 7719</w:t>
      </w:r>
      <w:r>
        <w:br/>
      </w:r>
      <w:r w:rsidRPr="6606A7FA">
        <w:rPr>
          <w:rFonts w:ascii="Aptos" w:eastAsia="Aptos" w:hAnsi="Aptos" w:cs="Aptos"/>
        </w:rPr>
        <w:t xml:space="preserve"> 📩 </w:t>
      </w:r>
      <w:hyperlink r:id="rId7">
        <w:r w:rsidRPr="6606A7FA">
          <w:rPr>
            <w:rStyle w:val="Hyperlink"/>
            <w:rFonts w:ascii="Aptos" w:eastAsia="Aptos" w:hAnsi="Aptos" w:cs="Aptos"/>
          </w:rPr>
          <w:t>Talent@kingstonhumancapital.com.au</w:t>
        </w:r>
        <w:r>
          <w:br/>
        </w:r>
      </w:hyperlink>
      <w:r w:rsidRPr="6606A7FA">
        <w:rPr>
          <w:rFonts w:ascii="Aptos" w:eastAsia="Aptos" w:hAnsi="Aptos" w:cs="Aptos"/>
        </w:rPr>
        <w:t xml:space="preserve"> 🌐 </w:t>
      </w:r>
      <w:hyperlink r:id="rId8">
        <w:r w:rsidRPr="6606A7FA">
          <w:rPr>
            <w:rStyle w:val="Hyperlink"/>
            <w:rFonts w:ascii="Aptos" w:eastAsia="Aptos" w:hAnsi="Aptos" w:cs="Aptos"/>
          </w:rPr>
          <w:t>www.kingstonhumancapital.com.au</w:t>
        </w:r>
      </w:hyperlink>
    </w:p>
    <w:p w14:paraId="52CC8077" w14:textId="1D68EBED" w:rsidR="004F1A01" w:rsidRDefault="0F87A6C5" w:rsidP="6606A7FA">
      <w:pPr>
        <w:spacing w:before="240" w:after="240"/>
      </w:pPr>
      <w:r w:rsidRPr="6606A7FA">
        <w:rPr>
          <w:rFonts w:ascii="Aptos" w:eastAsia="Aptos" w:hAnsi="Aptos" w:cs="Aptos"/>
        </w:rPr>
        <w:t xml:space="preserve">Approved supplier on the </w:t>
      </w:r>
      <w:r w:rsidRPr="6606A7FA">
        <w:rPr>
          <w:rFonts w:ascii="Aptos" w:eastAsia="Aptos" w:hAnsi="Aptos" w:cs="Aptos"/>
          <w:b/>
          <w:bCs/>
        </w:rPr>
        <w:t xml:space="preserve">GGS0060 </w:t>
      </w:r>
      <w:proofErr w:type="spellStart"/>
      <w:r w:rsidRPr="6606A7FA">
        <w:rPr>
          <w:rFonts w:ascii="Aptos" w:eastAsia="Aptos" w:hAnsi="Aptos" w:cs="Aptos"/>
          <w:b/>
          <w:bCs/>
        </w:rPr>
        <w:t>Labour</w:t>
      </w:r>
      <w:proofErr w:type="spellEnd"/>
      <w:r w:rsidRPr="6606A7FA">
        <w:rPr>
          <w:rFonts w:ascii="Aptos" w:eastAsia="Aptos" w:hAnsi="Aptos" w:cs="Aptos"/>
          <w:b/>
          <w:bCs/>
        </w:rPr>
        <w:t xml:space="preserve"> Hire</w:t>
      </w:r>
      <w:r w:rsidRPr="6606A7FA">
        <w:rPr>
          <w:rFonts w:ascii="Aptos" w:eastAsia="Aptos" w:hAnsi="Aptos" w:cs="Aptos"/>
        </w:rPr>
        <w:t xml:space="preserve">, </w:t>
      </w:r>
      <w:r w:rsidRPr="6606A7FA">
        <w:rPr>
          <w:rFonts w:ascii="Aptos" w:eastAsia="Aptos" w:hAnsi="Aptos" w:cs="Aptos"/>
          <w:b/>
          <w:bCs/>
        </w:rPr>
        <w:t>A3737 HR Services</w:t>
      </w:r>
      <w:r w:rsidRPr="6606A7FA">
        <w:rPr>
          <w:rFonts w:ascii="Aptos" w:eastAsia="Aptos" w:hAnsi="Aptos" w:cs="Aptos"/>
        </w:rPr>
        <w:t xml:space="preserve">, and </w:t>
      </w:r>
      <w:r w:rsidRPr="6606A7FA">
        <w:rPr>
          <w:rFonts w:ascii="Aptos" w:eastAsia="Aptos" w:hAnsi="Aptos" w:cs="Aptos"/>
          <w:b/>
          <w:bCs/>
        </w:rPr>
        <w:t>GGS0111 Professional Services</w:t>
      </w:r>
      <w:r w:rsidRPr="6606A7FA">
        <w:rPr>
          <w:rFonts w:ascii="Aptos" w:eastAsia="Aptos" w:hAnsi="Aptos" w:cs="Aptos"/>
        </w:rPr>
        <w:t xml:space="preserve"> panels.</w:t>
      </w:r>
      <w:r>
        <w:br/>
      </w:r>
      <w:r w:rsidRPr="6606A7FA">
        <w:rPr>
          <w:rFonts w:ascii="Aptos" w:eastAsia="Aptos" w:hAnsi="Aptos" w:cs="Aptos"/>
        </w:rPr>
        <w:t xml:space="preserve"> </w:t>
      </w:r>
      <w:r w:rsidRPr="6606A7FA">
        <w:rPr>
          <w:rFonts w:ascii="Aptos" w:eastAsia="Aptos" w:hAnsi="Aptos" w:cs="Aptos"/>
          <w:i/>
          <w:iCs/>
        </w:rPr>
        <w:t>Queensland owned. People focused. Results driven.</w:t>
      </w:r>
    </w:p>
    <w:p w14:paraId="07E2A48E" w14:textId="331BEE53" w:rsidR="004F1A01" w:rsidRDefault="004F1A01"/>
    <w:p w14:paraId="6434DB95" w14:textId="446B8308" w:rsidR="004F1A01" w:rsidRDefault="0F87A6C5" w:rsidP="6606A7FA">
      <w:pPr>
        <w:pStyle w:val="Heading3"/>
        <w:spacing w:before="281" w:after="281"/>
      </w:pPr>
      <w:r w:rsidRPr="6606A7FA">
        <w:rPr>
          <w:rFonts w:ascii="Aptos" w:eastAsia="Aptos" w:hAnsi="Aptos" w:cs="Aptos"/>
          <w:b/>
          <w:bCs/>
        </w:rPr>
        <w:t>References</w:t>
      </w:r>
    </w:p>
    <w:p w14:paraId="4D069E2C" w14:textId="787C1786" w:rsidR="004F1A01" w:rsidRDefault="0F87A6C5" w:rsidP="6606A7FA">
      <w:pPr>
        <w:spacing w:before="240" w:after="240"/>
      </w:pPr>
      <w:r w:rsidRPr="6606A7FA">
        <w:rPr>
          <w:rFonts w:ascii="Aptos" w:eastAsia="Aptos" w:hAnsi="Aptos" w:cs="Aptos"/>
        </w:rPr>
        <w:t xml:space="preserve">¹ McKinsey &amp; Company — </w:t>
      </w:r>
      <w:r w:rsidRPr="6606A7FA">
        <w:rPr>
          <w:rFonts w:ascii="Aptos" w:eastAsia="Aptos" w:hAnsi="Aptos" w:cs="Aptos"/>
          <w:i/>
          <w:iCs/>
        </w:rPr>
        <w:t>Improving Government Productivity: A Systemwide Approach (2023)</w:t>
      </w:r>
      <w:r>
        <w:br/>
      </w:r>
      <w:r w:rsidRPr="6606A7FA">
        <w:rPr>
          <w:rFonts w:ascii="Aptos" w:eastAsia="Aptos" w:hAnsi="Aptos" w:cs="Aptos"/>
        </w:rPr>
        <w:t xml:space="preserve"> ² Gallup — </w:t>
      </w:r>
      <w:r w:rsidRPr="6606A7FA">
        <w:rPr>
          <w:rFonts w:ascii="Aptos" w:eastAsia="Aptos" w:hAnsi="Aptos" w:cs="Aptos"/>
          <w:i/>
          <w:iCs/>
        </w:rPr>
        <w:t>State of the Global Workplace (2024)</w:t>
      </w:r>
      <w:r>
        <w:br/>
      </w:r>
      <w:r w:rsidRPr="6606A7FA">
        <w:rPr>
          <w:rFonts w:ascii="Aptos" w:eastAsia="Aptos" w:hAnsi="Aptos" w:cs="Aptos"/>
        </w:rPr>
        <w:t xml:space="preserve"> ³ Harvard Business Review — </w:t>
      </w:r>
      <w:r w:rsidRPr="6606A7FA">
        <w:rPr>
          <w:rFonts w:ascii="Aptos" w:eastAsia="Aptos" w:hAnsi="Aptos" w:cs="Aptos"/>
          <w:i/>
          <w:iCs/>
        </w:rPr>
        <w:t>Performance Reviews That Actually Motivate Employees (2024)</w:t>
      </w:r>
    </w:p>
    <w:p w14:paraId="2C078E63" w14:textId="3F941D73" w:rsidR="004F1A01" w:rsidRDefault="004F1A01"/>
    <w:sectPr w:rsidR="004F1A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49DF" w14:textId="77777777" w:rsidR="006E1EE5" w:rsidRDefault="006E1EE5">
      <w:pPr>
        <w:spacing w:after="0" w:line="240" w:lineRule="auto"/>
      </w:pPr>
      <w:r>
        <w:separator/>
      </w:r>
    </w:p>
  </w:endnote>
  <w:endnote w:type="continuationSeparator" w:id="0">
    <w:p w14:paraId="70C49DDB" w14:textId="77777777" w:rsidR="006E1EE5" w:rsidRDefault="006E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06A7FA" w14:paraId="585E6011" w14:textId="77777777" w:rsidTr="6606A7FA">
      <w:trPr>
        <w:trHeight w:val="300"/>
      </w:trPr>
      <w:tc>
        <w:tcPr>
          <w:tcW w:w="3120" w:type="dxa"/>
        </w:tcPr>
        <w:p w14:paraId="6D962889" w14:textId="53939BCD" w:rsidR="6606A7FA" w:rsidRDefault="6606A7FA" w:rsidP="6606A7FA">
          <w:pPr>
            <w:pStyle w:val="Header"/>
            <w:ind w:left="-115"/>
          </w:pPr>
        </w:p>
      </w:tc>
      <w:tc>
        <w:tcPr>
          <w:tcW w:w="3120" w:type="dxa"/>
        </w:tcPr>
        <w:p w14:paraId="65526DC5" w14:textId="2462432B" w:rsidR="6606A7FA" w:rsidRDefault="6606A7FA" w:rsidP="6606A7FA">
          <w:pPr>
            <w:pStyle w:val="Header"/>
            <w:jc w:val="center"/>
          </w:pPr>
        </w:p>
      </w:tc>
      <w:tc>
        <w:tcPr>
          <w:tcW w:w="3120" w:type="dxa"/>
        </w:tcPr>
        <w:p w14:paraId="22AF39A2" w14:textId="6DDB0032" w:rsidR="6606A7FA" w:rsidRDefault="6606A7FA" w:rsidP="6606A7FA">
          <w:pPr>
            <w:pStyle w:val="Header"/>
            <w:ind w:right="-115"/>
            <w:jc w:val="right"/>
          </w:pPr>
        </w:p>
      </w:tc>
    </w:tr>
  </w:tbl>
  <w:p w14:paraId="3E77B4ED" w14:textId="2CF60D6F" w:rsidR="6606A7FA" w:rsidRDefault="6606A7FA" w:rsidP="6606A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32F8" w14:textId="77777777" w:rsidR="006E1EE5" w:rsidRDefault="006E1EE5">
      <w:pPr>
        <w:spacing w:after="0" w:line="240" w:lineRule="auto"/>
      </w:pPr>
      <w:r>
        <w:separator/>
      </w:r>
    </w:p>
  </w:footnote>
  <w:footnote w:type="continuationSeparator" w:id="0">
    <w:p w14:paraId="7BB74E90" w14:textId="77777777" w:rsidR="006E1EE5" w:rsidRDefault="006E1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06A7FA" w14:paraId="1C778BB6" w14:textId="77777777" w:rsidTr="6606A7FA">
      <w:trPr>
        <w:trHeight w:val="300"/>
      </w:trPr>
      <w:tc>
        <w:tcPr>
          <w:tcW w:w="3120" w:type="dxa"/>
        </w:tcPr>
        <w:p w14:paraId="67E42469" w14:textId="775C3E19" w:rsidR="6606A7FA" w:rsidRDefault="6606A7FA" w:rsidP="6606A7FA">
          <w:pPr>
            <w:pStyle w:val="Header"/>
            <w:ind w:left="-115"/>
          </w:pPr>
        </w:p>
      </w:tc>
      <w:tc>
        <w:tcPr>
          <w:tcW w:w="3120" w:type="dxa"/>
        </w:tcPr>
        <w:p w14:paraId="2D678A78" w14:textId="206EF9D6" w:rsidR="6606A7FA" w:rsidRDefault="6606A7FA" w:rsidP="6606A7FA">
          <w:pPr>
            <w:pStyle w:val="Header"/>
            <w:jc w:val="center"/>
          </w:pPr>
        </w:p>
      </w:tc>
      <w:tc>
        <w:tcPr>
          <w:tcW w:w="3120" w:type="dxa"/>
        </w:tcPr>
        <w:p w14:paraId="2F875B6C" w14:textId="2D1E8277" w:rsidR="6606A7FA" w:rsidRDefault="6606A7FA" w:rsidP="6606A7FA">
          <w:pPr>
            <w:pStyle w:val="Header"/>
            <w:ind w:right="-115"/>
            <w:jc w:val="right"/>
          </w:pPr>
        </w:p>
      </w:tc>
    </w:tr>
  </w:tbl>
  <w:p w14:paraId="3FFF6330" w14:textId="2B11923D" w:rsidR="6606A7FA" w:rsidRDefault="6606A7FA" w:rsidP="6606A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4A94"/>
    <w:multiLevelType w:val="hybridMultilevel"/>
    <w:tmpl w:val="605ACB8C"/>
    <w:lvl w:ilvl="0" w:tplc="32A088E2">
      <w:start w:val="1"/>
      <w:numFmt w:val="bullet"/>
      <w:lvlText w:val=""/>
      <w:lvlJc w:val="left"/>
      <w:pPr>
        <w:ind w:left="720" w:hanging="360"/>
      </w:pPr>
      <w:rPr>
        <w:rFonts w:ascii="Symbol" w:hAnsi="Symbol" w:hint="default"/>
      </w:rPr>
    </w:lvl>
    <w:lvl w:ilvl="1" w:tplc="C0E0EB1E">
      <w:start w:val="1"/>
      <w:numFmt w:val="bullet"/>
      <w:lvlText w:val="o"/>
      <w:lvlJc w:val="left"/>
      <w:pPr>
        <w:ind w:left="1440" w:hanging="360"/>
      </w:pPr>
      <w:rPr>
        <w:rFonts w:ascii="Courier New" w:hAnsi="Courier New" w:hint="default"/>
      </w:rPr>
    </w:lvl>
    <w:lvl w:ilvl="2" w:tplc="A3A68032">
      <w:start w:val="1"/>
      <w:numFmt w:val="bullet"/>
      <w:lvlText w:val=""/>
      <w:lvlJc w:val="left"/>
      <w:pPr>
        <w:ind w:left="2160" w:hanging="360"/>
      </w:pPr>
      <w:rPr>
        <w:rFonts w:ascii="Wingdings" w:hAnsi="Wingdings" w:hint="default"/>
      </w:rPr>
    </w:lvl>
    <w:lvl w:ilvl="3" w:tplc="9B6CF54A">
      <w:start w:val="1"/>
      <w:numFmt w:val="bullet"/>
      <w:lvlText w:val=""/>
      <w:lvlJc w:val="left"/>
      <w:pPr>
        <w:ind w:left="2880" w:hanging="360"/>
      </w:pPr>
      <w:rPr>
        <w:rFonts w:ascii="Symbol" w:hAnsi="Symbol" w:hint="default"/>
      </w:rPr>
    </w:lvl>
    <w:lvl w:ilvl="4" w:tplc="9982922E">
      <w:start w:val="1"/>
      <w:numFmt w:val="bullet"/>
      <w:lvlText w:val="o"/>
      <w:lvlJc w:val="left"/>
      <w:pPr>
        <w:ind w:left="3600" w:hanging="360"/>
      </w:pPr>
      <w:rPr>
        <w:rFonts w:ascii="Courier New" w:hAnsi="Courier New" w:hint="default"/>
      </w:rPr>
    </w:lvl>
    <w:lvl w:ilvl="5" w:tplc="8B40A242">
      <w:start w:val="1"/>
      <w:numFmt w:val="bullet"/>
      <w:lvlText w:val=""/>
      <w:lvlJc w:val="left"/>
      <w:pPr>
        <w:ind w:left="4320" w:hanging="360"/>
      </w:pPr>
      <w:rPr>
        <w:rFonts w:ascii="Wingdings" w:hAnsi="Wingdings" w:hint="default"/>
      </w:rPr>
    </w:lvl>
    <w:lvl w:ilvl="6" w:tplc="6B589C2A">
      <w:start w:val="1"/>
      <w:numFmt w:val="bullet"/>
      <w:lvlText w:val=""/>
      <w:lvlJc w:val="left"/>
      <w:pPr>
        <w:ind w:left="5040" w:hanging="360"/>
      </w:pPr>
      <w:rPr>
        <w:rFonts w:ascii="Symbol" w:hAnsi="Symbol" w:hint="default"/>
      </w:rPr>
    </w:lvl>
    <w:lvl w:ilvl="7" w:tplc="9F364308">
      <w:start w:val="1"/>
      <w:numFmt w:val="bullet"/>
      <w:lvlText w:val="o"/>
      <w:lvlJc w:val="left"/>
      <w:pPr>
        <w:ind w:left="5760" w:hanging="360"/>
      </w:pPr>
      <w:rPr>
        <w:rFonts w:ascii="Courier New" w:hAnsi="Courier New" w:hint="default"/>
      </w:rPr>
    </w:lvl>
    <w:lvl w:ilvl="8" w:tplc="1A3E3970">
      <w:start w:val="1"/>
      <w:numFmt w:val="bullet"/>
      <w:lvlText w:val=""/>
      <w:lvlJc w:val="left"/>
      <w:pPr>
        <w:ind w:left="6480" w:hanging="360"/>
      </w:pPr>
      <w:rPr>
        <w:rFonts w:ascii="Wingdings" w:hAnsi="Wingdings" w:hint="default"/>
      </w:rPr>
    </w:lvl>
  </w:abstractNum>
  <w:abstractNum w:abstractNumId="1" w15:restartNumberingAfterBreak="0">
    <w:nsid w:val="051642E2"/>
    <w:multiLevelType w:val="hybridMultilevel"/>
    <w:tmpl w:val="4754C228"/>
    <w:lvl w:ilvl="0" w:tplc="F5F0B1CC">
      <w:start w:val="1"/>
      <w:numFmt w:val="bullet"/>
      <w:lvlText w:val=""/>
      <w:lvlJc w:val="left"/>
      <w:pPr>
        <w:ind w:left="720" w:hanging="360"/>
      </w:pPr>
      <w:rPr>
        <w:rFonts w:ascii="Symbol" w:hAnsi="Symbol" w:hint="default"/>
      </w:rPr>
    </w:lvl>
    <w:lvl w:ilvl="1" w:tplc="57F842B6">
      <w:start w:val="1"/>
      <w:numFmt w:val="bullet"/>
      <w:lvlText w:val="o"/>
      <w:lvlJc w:val="left"/>
      <w:pPr>
        <w:ind w:left="1440" w:hanging="360"/>
      </w:pPr>
      <w:rPr>
        <w:rFonts w:ascii="Courier New" w:hAnsi="Courier New" w:hint="default"/>
      </w:rPr>
    </w:lvl>
    <w:lvl w:ilvl="2" w:tplc="92EA90DE">
      <w:start w:val="1"/>
      <w:numFmt w:val="bullet"/>
      <w:lvlText w:val=""/>
      <w:lvlJc w:val="left"/>
      <w:pPr>
        <w:ind w:left="2160" w:hanging="360"/>
      </w:pPr>
      <w:rPr>
        <w:rFonts w:ascii="Wingdings" w:hAnsi="Wingdings" w:hint="default"/>
      </w:rPr>
    </w:lvl>
    <w:lvl w:ilvl="3" w:tplc="322403A4">
      <w:start w:val="1"/>
      <w:numFmt w:val="bullet"/>
      <w:lvlText w:val=""/>
      <w:lvlJc w:val="left"/>
      <w:pPr>
        <w:ind w:left="2880" w:hanging="360"/>
      </w:pPr>
      <w:rPr>
        <w:rFonts w:ascii="Symbol" w:hAnsi="Symbol" w:hint="default"/>
      </w:rPr>
    </w:lvl>
    <w:lvl w:ilvl="4" w:tplc="24A0877C">
      <w:start w:val="1"/>
      <w:numFmt w:val="bullet"/>
      <w:lvlText w:val="o"/>
      <w:lvlJc w:val="left"/>
      <w:pPr>
        <w:ind w:left="3600" w:hanging="360"/>
      </w:pPr>
      <w:rPr>
        <w:rFonts w:ascii="Courier New" w:hAnsi="Courier New" w:hint="default"/>
      </w:rPr>
    </w:lvl>
    <w:lvl w:ilvl="5" w:tplc="3F22878C">
      <w:start w:val="1"/>
      <w:numFmt w:val="bullet"/>
      <w:lvlText w:val=""/>
      <w:lvlJc w:val="left"/>
      <w:pPr>
        <w:ind w:left="4320" w:hanging="360"/>
      </w:pPr>
      <w:rPr>
        <w:rFonts w:ascii="Wingdings" w:hAnsi="Wingdings" w:hint="default"/>
      </w:rPr>
    </w:lvl>
    <w:lvl w:ilvl="6" w:tplc="A58463A8">
      <w:start w:val="1"/>
      <w:numFmt w:val="bullet"/>
      <w:lvlText w:val=""/>
      <w:lvlJc w:val="left"/>
      <w:pPr>
        <w:ind w:left="5040" w:hanging="360"/>
      </w:pPr>
      <w:rPr>
        <w:rFonts w:ascii="Symbol" w:hAnsi="Symbol" w:hint="default"/>
      </w:rPr>
    </w:lvl>
    <w:lvl w:ilvl="7" w:tplc="7C0C5130">
      <w:start w:val="1"/>
      <w:numFmt w:val="bullet"/>
      <w:lvlText w:val="o"/>
      <w:lvlJc w:val="left"/>
      <w:pPr>
        <w:ind w:left="5760" w:hanging="360"/>
      </w:pPr>
      <w:rPr>
        <w:rFonts w:ascii="Courier New" w:hAnsi="Courier New" w:hint="default"/>
      </w:rPr>
    </w:lvl>
    <w:lvl w:ilvl="8" w:tplc="098E0B20">
      <w:start w:val="1"/>
      <w:numFmt w:val="bullet"/>
      <w:lvlText w:val=""/>
      <w:lvlJc w:val="left"/>
      <w:pPr>
        <w:ind w:left="6480" w:hanging="360"/>
      </w:pPr>
      <w:rPr>
        <w:rFonts w:ascii="Wingdings" w:hAnsi="Wingdings" w:hint="default"/>
      </w:rPr>
    </w:lvl>
  </w:abstractNum>
  <w:abstractNum w:abstractNumId="2" w15:restartNumberingAfterBreak="0">
    <w:nsid w:val="069FE06D"/>
    <w:multiLevelType w:val="hybridMultilevel"/>
    <w:tmpl w:val="BBB46506"/>
    <w:lvl w:ilvl="0" w:tplc="11D47786">
      <w:start w:val="1"/>
      <w:numFmt w:val="bullet"/>
      <w:lvlText w:val=""/>
      <w:lvlJc w:val="left"/>
      <w:pPr>
        <w:ind w:left="720" w:hanging="360"/>
      </w:pPr>
      <w:rPr>
        <w:rFonts w:ascii="Symbol" w:hAnsi="Symbol" w:hint="default"/>
      </w:rPr>
    </w:lvl>
    <w:lvl w:ilvl="1" w:tplc="C494F2AC">
      <w:start w:val="1"/>
      <w:numFmt w:val="bullet"/>
      <w:lvlText w:val="o"/>
      <w:lvlJc w:val="left"/>
      <w:pPr>
        <w:ind w:left="1440" w:hanging="360"/>
      </w:pPr>
      <w:rPr>
        <w:rFonts w:ascii="Courier New" w:hAnsi="Courier New" w:hint="default"/>
      </w:rPr>
    </w:lvl>
    <w:lvl w:ilvl="2" w:tplc="64C2FED6">
      <w:start w:val="1"/>
      <w:numFmt w:val="bullet"/>
      <w:lvlText w:val=""/>
      <w:lvlJc w:val="left"/>
      <w:pPr>
        <w:ind w:left="2160" w:hanging="360"/>
      </w:pPr>
      <w:rPr>
        <w:rFonts w:ascii="Wingdings" w:hAnsi="Wingdings" w:hint="default"/>
      </w:rPr>
    </w:lvl>
    <w:lvl w:ilvl="3" w:tplc="23ACF892">
      <w:start w:val="1"/>
      <w:numFmt w:val="bullet"/>
      <w:lvlText w:val=""/>
      <w:lvlJc w:val="left"/>
      <w:pPr>
        <w:ind w:left="2880" w:hanging="360"/>
      </w:pPr>
      <w:rPr>
        <w:rFonts w:ascii="Symbol" w:hAnsi="Symbol" w:hint="default"/>
      </w:rPr>
    </w:lvl>
    <w:lvl w:ilvl="4" w:tplc="7F904E76">
      <w:start w:val="1"/>
      <w:numFmt w:val="bullet"/>
      <w:lvlText w:val="o"/>
      <w:lvlJc w:val="left"/>
      <w:pPr>
        <w:ind w:left="3600" w:hanging="360"/>
      </w:pPr>
      <w:rPr>
        <w:rFonts w:ascii="Courier New" w:hAnsi="Courier New" w:hint="default"/>
      </w:rPr>
    </w:lvl>
    <w:lvl w:ilvl="5" w:tplc="6D90961C">
      <w:start w:val="1"/>
      <w:numFmt w:val="bullet"/>
      <w:lvlText w:val=""/>
      <w:lvlJc w:val="left"/>
      <w:pPr>
        <w:ind w:left="4320" w:hanging="360"/>
      </w:pPr>
      <w:rPr>
        <w:rFonts w:ascii="Wingdings" w:hAnsi="Wingdings" w:hint="default"/>
      </w:rPr>
    </w:lvl>
    <w:lvl w:ilvl="6" w:tplc="36F4B662">
      <w:start w:val="1"/>
      <w:numFmt w:val="bullet"/>
      <w:lvlText w:val=""/>
      <w:lvlJc w:val="left"/>
      <w:pPr>
        <w:ind w:left="5040" w:hanging="360"/>
      </w:pPr>
      <w:rPr>
        <w:rFonts w:ascii="Symbol" w:hAnsi="Symbol" w:hint="default"/>
      </w:rPr>
    </w:lvl>
    <w:lvl w:ilvl="7" w:tplc="67406FC4">
      <w:start w:val="1"/>
      <w:numFmt w:val="bullet"/>
      <w:lvlText w:val="o"/>
      <w:lvlJc w:val="left"/>
      <w:pPr>
        <w:ind w:left="5760" w:hanging="360"/>
      </w:pPr>
      <w:rPr>
        <w:rFonts w:ascii="Courier New" w:hAnsi="Courier New" w:hint="default"/>
      </w:rPr>
    </w:lvl>
    <w:lvl w:ilvl="8" w:tplc="508EB690">
      <w:start w:val="1"/>
      <w:numFmt w:val="bullet"/>
      <w:lvlText w:val=""/>
      <w:lvlJc w:val="left"/>
      <w:pPr>
        <w:ind w:left="6480" w:hanging="360"/>
      </w:pPr>
      <w:rPr>
        <w:rFonts w:ascii="Wingdings" w:hAnsi="Wingdings" w:hint="default"/>
      </w:rPr>
    </w:lvl>
  </w:abstractNum>
  <w:abstractNum w:abstractNumId="3" w15:restartNumberingAfterBreak="0">
    <w:nsid w:val="07595520"/>
    <w:multiLevelType w:val="hybridMultilevel"/>
    <w:tmpl w:val="97807894"/>
    <w:lvl w:ilvl="0" w:tplc="52AABB2C">
      <w:start w:val="1"/>
      <w:numFmt w:val="bullet"/>
      <w:lvlText w:val=""/>
      <w:lvlJc w:val="left"/>
      <w:pPr>
        <w:ind w:left="720" w:hanging="360"/>
      </w:pPr>
      <w:rPr>
        <w:rFonts w:ascii="Symbol" w:hAnsi="Symbol" w:hint="default"/>
      </w:rPr>
    </w:lvl>
    <w:lvl w:ilvl="1" w:tplc="238C16EA">
      <w:start w:val="1"/>
      <w:numFmt w:val="bullet"/>
      <w:lvlText w:val="o"/>
      <w:lvlJc w:val="left"/>
      <w:pPr>
        <w:ind w:left="1440" w:hanging="360"/>
      </w:pPr>
      <w:rPr>
        <w:rFonts w:ascii="Courier New" w:hAnsi="Courier New" w:hint="default"/>
      </w:rPr>
    </w:lvl>
    <w:lvl w:ilvl="2" w:tplc="8876AC28">
      <w:start w:val="1"/>
      <w:numFmt w:val="bullet"/>
      <w:lvlText w:val=""/>
      <w:lvlJc w:val="left"/>
      <w:pPr>
        <w:ind w:left="2160" w:hanging="360"/>
      </w:pPr>
      <w:rPr>
        <w:rFonts w:ascii="Wingdings" w:hAnsi="Wingdings" w:hint="default"/>
      </w:rPr>
    </w:lvl>
    <w:lvl w:ilvl="3" w:tplc="0A14E69C">
      <w:start w:val="1"/>
      <w:numFmt w:val="bullet"/>
      <w:lvlText w:val=""/>
      <w:lvlJc w:val="left"/>
      <w:pPr>
        <w:ind w:left="2880" w:hanging="360"/>
      </w:pPr>
      <w:rPr>
        <w:rFonts w:ascii="Symbol" w:hAnsi="Symbol" w:hint="default"/>
      </w:rPr>
    </w:lvl>
    <w:lvl w:ilvl="4" w:tplc="9F7AA5F8">
      <w:start w:val="1"/>
      <w:numFmt w:val="bullet"/>
      <w:lvlText w:val="o"/>
      <w:lvlJc w:val="left"/>
      <w:pPr>
        <w:ind w:left="3600" w:hanging="360"/>
      </w:pPr>
      <w:rPr>
        <w:rFonts w:ascii="Courier New" w:hAnsi="Courier New" w:hint="default"/>
      </w:rPr>
    </w:lvl>
    <w:lvl w:ilvl="5" w:tplc="93D84C6A">
      <w:start w:val="1"/>
      <w:numFmt w:val="bullet"/>
      <w:lvlText w:val=""/>
      <w:lvlJc w:val="left"/>
      <w:pPr>
        <w:ind w:left="4320" w:hanging="360"/>
      </w:pPr>
      <w:rPr>
        <w:rFonts w:ascii="Wingdings" w:hAnsi="Wingdings" w:hint="default"/>
      </w:rPr>
    </w:lvl>
    <w:lvl w:ilvl="6" w:tplc="D75ED8E4">
      <w:start w:val="1"/>
      <w:numFmt w:val="bullet"/>
      <w:lvlText w:val=""/>
      <w:lvlJc w:val="left"/>
      <w:pPr>
        <w:ind w:left="5040" w:hanging="360"/>
      </w:pPr>
      <w:rPr>
        <w:rFonts w:ascii="Symbol" w:hAnsi="Symbol" w:hint="default"/>
      </w:rPr>
    </w:lvl>
    <w:lvl w:ilvl="7" w:tplc="23FA91B8">
      <w:start w:val="1"/>
      <w:numFmt w:val="bullet"/>
      <w:lvlText w:val="o"/>
      <w:lvlJc w:val="left"/>
      <w:pPr>
        <w:ind w:left="5760" w:hanging="360"/>
      </w:pPr>
      <w:rPr>
        <w:rFonts w:ascii="Courier New" w:hAnsi="Courier New" w:hint="default"/>
      </w:rPr>
    </w:lvl>
    <w:lvl w:ilvl="8" w:tplc="CFD60566">
      <w:start w:val="1"/>
      <w:numFmt w:val="bullet"/>
      <w:lvlText w:val=""/>
      <w:lvlJc w:val="left"/>
      <w:pPr>
        <w:ind w:left="6480" w:hanging="360"/>
      </w:pPr>
      <w:rPr>
        <w:rFonts w:ascii="Wingdings" w:hAnsi="Wingdings" w:hint="default"/>
      </w:rPr>
    </w:lvl>
  </w:abstractNum>
  <w:abstractNum w:abstractNumId="4" w15:restartNumberingAfterBreak="0">
    <w:nsid w:val="0CEB1667"/>
    <w:multiLevelType w:val="hybridMultilevel"/>
    <w:tmpl w:val="74626F6A"/>
    <w:lvl w:ilvl="0" w:tplc="A77CEBBC">
      <w:start w:val="1"/>
      <w:numFmt w:val="bullet"/>
      <w:lvlText w:val=""/>
      <w:lvlJc w:val="left"/>
      <w:pPr>
        <w:ind w:left="720" w:hanging="360"/>
      </w:pPr>
      <w:rPr>
        <w:rFonts w:ascii="Symbol" w:hAnsi="Symbol" w:hint="default"/>
      </w:rPr>
    </w:lvl>
    <w:lvl w:ilvl="1" w:tplc="396C5098">
      <w:start w:val="1"/>
      <w:numFmt w:val="bullet"/>
      <w:lvlText w:val="o"/>
      <w:lvlJc w:val="left"/>
      <w:pPr>
        <w:ind w:left="1440" w:hanging="360"/>
      </w:pPr>
      <w:rPr>
        <w:rFonts w:ascii="Courier New" w:hAnsi="Courier New" w:hint="default"/>
      </w:rPr>
    </w:lvl>
    <w:lvl w:ilvl="2" w:tplc="7124E7D6">
      <w:start w:val="1"/>
      <w:numFmt w:val="bullet"/>
      <w:lvlText w:val=""/>
      <w:lvlJc w:val="left"/>
      <w:pPr>
        <w:ind w:left="2160" w:hanging="360"/>
      </w:pPr>
      <w:rPr>
        <w:rFonts w:ascii="Wingdings" w:hAnsi="Wingdings" w:hint="default"/>
      </w:rPr>
    </w:lvl>
    <w:lvl w:ilvl="3" w:tplc="93C8F75C">
      <w:start w:val="1"/>
      <w:numFmt w:val="bullet"/>
      <w:lvlText w:val=""/>
      <w:lvlJc w:val="left"/>
      <w:pPr>
        <w:ind w:left="2880" w:hanging="360"/>
      </w:pPr>
      <w:rPr>
        <w:rFonts w:ascii="Symbol" w:hAnsi="Symbol" w:hint="default"/>
      </w:rPr>
    </w:lvl>
    <w:lvl w:ilvl="4" w:tplc="1228FA9E">
      <w:start w:val="1"/>
      <w:numFmt w:val="bullet"/>
      <w:lvlText w:val="o"/>
      <w:lvlJc w:val="left"/>
      <w:pPr>
        <w:ind w:left="3600" w:hanging="360"/>
      </w:pPr>
      <w:rPr>
        <w:rFonts w:ascii="Courier New" w:hAnsi="Courier New" w:hint="default"/>
      </w:rPr>
    </w:lvl>
    <w:lvl w:ilvl="5" w:tplc="20DE4188">
      <w:start w:val="1"/>
      <w:numFmt w:val="bullet"/>
      <w:lvlText w:val=""/>
      <w:lvlJc w:val="left"/>
      <w:pPr>
        <w:ind w:left="4320" w:hanging="360"/>
      </w:pPr>
      <w:rPr>
        <w:rFonts w:ascii="Wingdings" w:hAnsi="Wingdings" w:hint="default"/>
      </w:rPr>
    </w:lvl>
    <w:lvl w:ilvl="6" w:tplc="5BD0B4C6">
      <w:start w:val="1"/>
      <w:numFmt w:val="bullet"/>
      <w:lvlText w:val=""/>
      <w:lvlJc w:val="left"/>
      <w:pPr>
        <w:ind w:left="5040" w:hanging="360"/>
      </w:pPr>
      <w:rPr>
        <w:rFonts w:ascii="Symbol" w:hAnsi="Symbol" w:hint="default"/>
      </w:rPr>
    </w:lvl>
    <w:lvl w:ilvl="7" w:tplc="A3DE005E">
      <w:start w:val="1"/>
      <w:numFmt w:val="bullet"/>
      <w:lvlText w:val="o"/>
      <w:lvlJc w:val="left"/>
      <w:pPr>
        <w:ind w:left="5760" w:hanging="360"/>
      </w:pPr>
      <w:rPr>
        <w:rFonts w:ascii="Courier New" w:hAnsi="Courier New" w:hint="default"/>
      </w:rPr>
    </w:lvl>
    <w:lvl w:ilvl="8" w:tplc="6276C5B8">
      <w:start w:val="1"/>
      <w:numFmt w:val="bullet"/>
      <w:lvlText w:val=""/>
      <w:lvlJc w:val="left"/>
      <w:pPr>
        <w:ind w:left="6480" w:hanging="360"/>
      </w:pPr>
      <w:rPr>
        <w:rFonts w:ascii="Wingdings" w:hAnsi="Wingdings" w:hint="default"/>
      </w:rPr>
    </w:lvl>
  </w:abstractNum>
  <w:abstractNum w:abstractNumId="5" w15:restartNumberingAfterBreak="0">
    <w:nsid w:val="0E776066"/>
    <w:multiLevelType w:val="hybridMultilevel"/>
    <w:tmpl w:val="B6486B44"/>
    <w:lvl w:ilvl="0" w:tplc="99467682">
      <w:start w:val="1"/>
      <w:numFmt w:val="bullet"/>
      <w:lvlText w:val=""/>
      <w:lvlJc w:val="left"/>
      <w:pPr>
        <w:ind w:left="720" w:hanging="360"/>
      </w:pPr>
      <w:rPr>
        <w:rFonts w:ascii="Symbol" w:hAnsi="Symbol" w:hint="default"/>
      </w:rPr>
    </w:lvl>
    <w:lvl w:ilvl="1" w:tplc="C2B0945E">
      <w:start w:val="1"/>
      <w:numFmt w:val="bullet"/>
      <w:lvlText w:val="o"/>
      <w:lvlJc w:val="left"/>
      <w:pPr>
        <w:ind w:left="1440" w:hanging="360"/>
      </w:pPr>
      <w:rPr>
        <w:rFonts w:ascii="Courier New" w:hAnsi="Courier New" w:hint="default"/>
      </w:rPr>
    </w:lvl>
    <w:lvl w:ilvl="2" w:tplc="75582E6A">
      <w:start w:val="1"/>
      <w:numFmt w:val="bullet"/>
      <w:lvlText w:val=""/>
      <w:lvlJc w:val="left"/>
      <w:pPr>
        <w:ind w:left="2160" w:hanging="360"/>
      </w:pPr>
      <w:rPr>
        <w:rFonts w:ascii="Wingdings" w:hAnsi="Wingdings" w:hint="default"/>
      </w:rPr>
    </w:lvl>
    <w:lvl w:ilvl="3" w:tplc="086A3BEE">
      <w:start w:val="1"/>
      <w:numFmt w:val="bullet"/>
      <w:lvlText w:val=""/>
      <w:lvlJc w:val="left"/>
      <w:pPr>
        <w:ind w:left="2880" w:hanging="360"/>
      </w:pPr>
      <w:rPr>
        <w:rFonts w:ascii="Symbol" w:hAnsi="Symbol" w:hint="default"/>
      </w:rPr>
    </w:lvl>
    <w:lvl w:ilvl="4" w:tplc="76FE83C2">
      <w:start w:val="1"/>
      <w:numFmt w:val="bullet"/>
      <w:lvlText w:val="o"/>
      <w:lvlJc w:val="left"/>
      <w:pPr>
        <w:ind w:left="3600" w:hanging="360"/>
      </w:pPr>
      <w:rPr>
        <w:rFonts w:ascii="Courier New" w:hAnsi="Courier New" w:hint="default"/>
      </w:rPr>
    </w:lvl>
    <w:lvl w:ilvl="5" w:tplc="2BD04B28">
      <w:start w:val="1"/>
      <w:numFmt w:val="bullet"/>
      <w:lvlText w:val=""/>
      <w:lvlJc w:val="left"/>
      <w:pPr>
        <w:ind w:left="4320" w:hanging="360"/>
      </w:pPr>
      <w:rPr>
        <w:rFonts w:ascii="Wingdings" w:hAnsi="Wingdings" w:hint="default"/>
      </w:rPr>
    </w:lvl>
    <w:lvl w:ilvl="6" w:tplc="C42AFD26">
      <w:start w:val="1"/>
      <w:numFmt w:val="bullet"/>
      <w:lvlText w:val=""/>
      <w:lvlJc w:val="left"/>
      <w:pPr>
        <w:ind w:left="5040" w:hanging="360"/>
      </w:pPr>
      <w:rPr>
        <w:rFonts w:ascii="Symbol" w:hAnsi="Symbol" w:hint="default"/>
      </w:rPr>
    </w:lvl>
    <w:lvl w:ilvl="7" w:tplc="48D222AC">
      <w:start w:val="1"/>
      <w:numFmt w:val="bullet"/>
      <w:lvlText w:val="o"/>
      <w:lvlJc w:val="left"/>
      <w:pPr>
        <w:ind w:left="5760" w:hanging="360"/>
      </w:pPr>
      <w:rPr>
        <w:rFonts w:ascii="Courier New" w:hAnsi="Courier New" w:hint="default"/>
      </w:rPr>
    </w:lvl>
    <w:lvl w:ilvl="8" w:tplc="7A9E9054">
      <w:start w:val="1"/>
      <w:numFmt w:val="bullet"/>
      <w:lvlText w:val=""/>
      <w:lvlJc w:val="left"/>
      <w:pPr>
        <w:ind w:left="6480" w:hanging="360"/>
      </w:pPr>
      <w:rPr>
        <w:rFonts w:ascii="Wingdings" w:hAnsi="Wingdings" w:hint="default"/>
      </w:rPr>
    </w:lvl>
  </w:abstractNum>
  <w:abstractNum w:abstractNumId="6" w15:restartNumberingAfterBreak="0">
    <w:nsid w:val="14019A8D"/>
    <w:multiLevelType w:val="hybridMultilevel"/>
    <w:tmpl w:val="B8A87426"/>
    <w:lvl w:ilvl="0" w:tplc="5F06C034">
      <w:start w:val="1"/>
      <w:numFmt w:val="bullet"/>
      <w:lvlText w:val=""/>
      <w:lvlJc w:val="left"/>
      <w:pPr>
        <w:ind w:left="720" w:hanging="360"/>
      </w:pPr>
      <w:rPr>
        <w:rFonts w:ascii="Symbol" w:hAnsi="Symbol" w:hint="default"/>
      </w:rPr>
    </w:lvl>
    <w:lvl w:ilvl="1" w:tplc="3E4448E6">
      <w:start w:val="1"/>
      <w:numFmt w:val="bullet"/>
      <w:lvlText w:val="o"/>
      <w:lvlJc w:val="left"/>
      <w:pPr>
        <w:ind w:left="1440" w:hanging="360"/>
      </w:pPr>
      <w:rPr>
        <w:rFonts w:ascii="Courier New" w:hAnsi="Courier New" w:hint="default"/>
      </w:rPr>
    </w:lvl>
    <w:lvl w:ilvl="2" w:tplc="02408D40">
      <w:start w:val="1"/>
      <w:numFmt w:val="bullet"/>
      <w:lvlText w:val=""/>
      <w:lvlJc w:val="left"/>
      <w:pPr>
        <w:ind w:left="2160" w:hanging="360"/>
      </w:pPr>
      <w:rPr>
        <w:rFonts w:ascii="Wingdings" w:hAnsi="Wingdings" w:hint="default"/>
      </w:rPr>
    </w:lvl>
    <w:lvl w:ilvl="3" w:tplc="36361E54">
      <w:start w:val="1"/>
      <w:numFmt w:val="bullet"/>
      <w:lvlText w:val=""/>
      <w:lvlJc w:val="left"/>
      <w:pPr>
        <w:ind w:left="2880" w:hanging="360"/>
      </w:pPr>
      <w:rPr>
        <w:rFonts w:ascii="Symbol" w:hAnsi="Symbol" w:hint="default"/>
      </w:rPr>
    </w:lvl>
    <w:lvl w:ilvl="4" w:tplc="FB3E3E0A">
      <w:start w:val="1"/>
      <w:numFmt w:val="bullet"/>
      <w:lvlText w:val="o"/>
      <w:lvlJc w:val="left"/>
      <w:pPr>
        <w:ind w:left="3600" w:hanging="360"/>
      </w:pPr>
      <w:rPr>
        <w:rFonts w:ascii="Courier New" w:hAnsi="Courier New" w:hint="default"/>
      </w:rPr>
    </w:lvl>
    <w:lvl w:ilvl="5" w:tplc="667061E0">
      <w:start w:val="1"/>
      <w:numFmt w:val="bullet"/>
      <w:lvlText w:val=""/>
      <w:lvlJc w:val="left"/>
      <w:pPr>
        <w:ind w:left="4320" w:hanging="360"/>
      </w:pPr>
      <w:rPr>
        <w:rFonts w:ascii="Wingdings" w:hAnsi="Wingdings" w:hint="default"/>
      </w:rPr>
    </w:lvl>
    <w:lvl w:ilvl="6" w:tplc="4A2A7E9A">
      <w:start w:val="1"/>
      <w:numFmt w:val="bullet"/>
      <w:lvlText w:val=""/>
      <w:lvlJc w:val="left"/>
      <w:pPr>
        <w:ind w:left="5040" w:hanging="360"/>
      </w:pPr>
      <w:rPr>
        <w:rFonts w:ascii="Symbol" w:hAnsi="Symbol" w:hint="default"/>
      </w:rPr>
    </w:lvl>
    <w:lvl w:ilvl="7" w:tplc="7948215C">
      <w:start w:val="1"/>
      <w:numFmt w:val="bullet"/>
      <w:lvlText w:val="o"/>
      <w:lvlJc w:val="left"/>
      <w:pPr>
        <w:ind w:left="5760" w:hanging="360"/>
      </w:pPr>
      <w:rPr>
        <w:rFonts w:ascii="Courier New" w:hAnsi="Courier New" w:hint="default"/>
      </w:rPr>
    </w:lvl>
    <w:lvl w:ilvl="8" w:tplc="201C1724">
      <w:start w:val="1"/>
      <w:numFmt w:val="bullet"/>
      <w:lvlText w:val=""/>
      <w:lvlJc w:val="left"/>
      <w:pPr>
        <w:ind w:left="6480" w:hanging="360"/>
      </w:pPr>
      <w:rPr>
        <w:rFonts w:ascii="Wingdings" w:hAnsi="Wingdings" w:hint="default"/>
      </w:rPr>
    </w:lvl>
  </w:abstractNum>
  <w:abstractNum w:abstractNumId="7" w15:restartNumberingAfterBreak="0">
    <w:nsid w:val="169B922E"/>
    <w:multiLevelType w:val="hybridMultilevel"/>
    <w:tmpl w:val="7576A800"/>
    <w:lvl w:ilvl="0" w:tplc="8F6CA894">
      <w:start w:val="1"/>
      <w:numFmt w:val="bullet"/>
      <w:lvlText w:val=""/>
      <w:lvlJc w:val="left"/>
      <w:pPr>
        <w:ind w:left="720" w:hanging="360"/>
      </w:pPr>
      <w:rPr>
        <w:rFonts w:ascii="Symbol" w:hAnsi="Symbol" w:hint="default"/>
      </w:rPr>
    </w:lvl>
    <w:lvl w:ilvl="1" w:tplc="D8FCEB42">
      <w:start w:val="1"/>
      <w:numFmt w:val="bullet"/>
      <w:lvlText w:val="o"/>
      <w:lvlJc w:val="left"/>
      <w:pPr>
        <w:ind w:left="1440" w:hanging="360"/>
      </w:pPr>
      <w:rPr>
        <w:rFonts w:ascii="Courier New" w:hAnsi="Courier New" w:hint="default"/>
      </w:rPr>
    </w:lvl>
    <w:lvl w:ilvl="2" w:tplc="D15685A2">
      <w:start w:val="1"/>
      <w:numFmt w:val="bullet"/>
      <w:lvlText w:val=""/>
      <w:lvlJc w:val="left"/>
      <w:pPr>
        <w:ind w:left="2160" w:hanging="360"/>
      </w:pPr>
      <w:rPr>
        <w:rFonts w:ascii="Wingdings" w:hAnsi="Wingdings" w:hint="default"/>
      </w:rPr>
    </w:lvl>
    <w:lvl w:ilvl="3" w:tplc="2886F40C">
      <w:start w:val="1"/>
      <w:numFmt w:val="bullet"/>
      <w:lvlText w:val=""/>
      <w:lvlJc w:val="left"/>
      <w:pPr>
        <w:ind w:left="2880" w:hanging="360"/>
      </w:pPr>
      <w:rPr>
        <w:rFonts w:ascii="Symbol" w:hAnsi="Symbol" w:hint="default"/>
      </w:rPr>
    </w:lvl>
    <w:lvl w:ilvl="4" w:tplc="1B82C892">
      <w:start w:val="1"/>
      <w:numFmt w:val="bullet"/>
      <w:lvlText w:val="o"/>
      <w:lvlJc w:val="left"/>
      <w:pPr>
        <w:ind w:left="3600" w:hanging="360"/>
      </w:pPr>
      <w:rPr>
        <w:rFonts w:ascii="Courier New" w:hAnsi="Courier New" w:hint="default"/>
      </w:rPr>
    </w:lvl>
    <w:lvl w:ilvl="5" w:tplc="0BECC164">
      <w:start w:val="1"/>
      <w:numFmt w:val="bullet"/>
      <w:lvlText w:val=""/>
      <w:lvlJc w:val="left"/>
      <w:pPr>
        <w:ind w:left="4320" w:hanging="360"/>
      </w:pPr>
      <w:rPr>
        <w:rFonts w:ascii="Wingdings" w:hAnsi="Wingdings" w:hint="default"/>
      </w:rPr>
    </w:lvl>
    <w:lvl w:ilvl="6" w:tplc="A478251C">
      <w:start w:val="1"/>
      <w:numFmt w:val="bullet"/>
      <w:lvlText w:val=""/>
      <w:lvlJc w:val="left"/>
      <w:pPr>
        <w:ind w:left="5040" w:hanging="360"/>
      </w:pPr>
      <w:rPr>
        <w:rFonts w:ascii="Symbol" w:hAnsi="Symbol" w:hint="default"/>
      </w:rPr>
    </w:lvl>
    <w:lvl w:ilvl="7" w:tplc="F69A37AC">
      <w:start w:val="1"/>
      <w:numFmt w:val="bullet"/>
      <w:lvlText w:val="o"/>
      <w:lvlJc w:val="left"/>
      <w:pPr>
        <w:ind w:left="5760" w:hanging="360"/>
      </w:pPr>
      <w:rPr>
        <w:rFonts w:ascii="Courier New" w:hAnsi="Courier New" w:hint="default"/>
      </w:rPr>
    </w:lvl>
    <w:lvl w:ilvl="8" w:tplc="4D8A3BB8">
      <w:start w:val="1"/>
      <w:numFmt w:val="bullet"/>
      <w:lvlText w:val=""/>
      <w:lvlJc w:val="left"/>
      <w:pPr>
        <w:ind w:left="6480" w:hanging="360"/>
      </w:pPr>
      <w:rPr>
        <w:rFonts w:ascii="Wingdings" w:hAnsi="Wingdings" w:hint="default"/>
      </w:rPr>
    </w:lvl>
  </w:abstractNum>
  <w:abstractNum w:abstractNumId="8" w15:restartNumberingAfterBreak="0">
    <w:nsid w:val="17307366"/>
    <w:multiLevelType w:val="hybridMultilevel"/>
    <w:tmpl w:val="EBF49B36"/>
    <w:lvl w:ilvl="0" w:tplc="DE308658">
      <w:start w:val="1"/>
      <w:numFmt w:val="bullet"/>
      <w:lvlText w:val=""/>
      <w:lvlJc w:val="left"/>
      <w:pPr>
        <w:ind w:left="720" w:hanging="360"/>
      </w:pPr>
      <w:rPr>
        <w:rFonts w:ascii="Symbol" w:hAnsi="Symbol" w:hint="default"/>
      </w:rPr>
    </w:lvl>
    <w:lvl w:ilvl="1" w:tplc="64F6CF46">
      <w:start w:val="1"/>
      <w:numFmt w:val="bullet"/>
      <w:lvlText w:val="o"/>
      <w:lvlJc w:val="left"/>
      <w:pPr>
        <w:ind w:left="1440" w:hanging="360"/>
      </w:pPr>
      <w:rPr>
        <w:rFonts w:ascii="Courier New" w:hAnsi="Courier New" w:hint="default"/>
      </w:rPr>
    </w:lvl>
    <w:lvl w:ilvl="2" w:tplc="259A093E">
      <w:start w:val="1"/>
      <w:numFmt w:val="bullet"/>
      <w:lvlText w:val=""/>
      <w:lvlJc w:val="left"/>
      <w:pPr>
        <w:ind w:left="2160" w:hanging="360"/>
      </w:pPr>
      <w:rPr>
        <w:rFonts w:ascii="Wingdings" w:hAnsi="Wingdings" w:hint="default"/>
      </w:rPr>
    </w:lvl>
    <w:lvl w:ilvl="3" w:tplc="D0A29370">
      <w:start w:val="1"/>
      <w:numFmt w:val="bullet"/>
      <w:lvlText w:val=""/>
      <w:lvlJc w:val="left"/>
      <w:pPr>
        <w:ind w:left="2880" w:hanging="360"/>
      </w:pPr>
      <w:rPr>
        <w:rFonts w:ascii="Symbol" w:hAnsi="Symbol" w:hint="default"/>
      </w:rPr>
    </w:lvl>
    <w:lvl w:ilvl="4" w:tplc="986E289A">
      <w:start w:val="1"/>
      <w:numFmt w:val="bullet"/>
      <w:lvlText w:val="o"/>
      <w:lvlJc w:val="left"/>
      <w:pPr>
        <w:ind w:left="3600" w:hanging="360"/>
      </w:pPr>
      <w:rPr>
        <w:rFonts w:ascii="Courier New" w:hAnsi="Courier New" w:hint="default"/>
      </w:rPr>
    </w:lvl>
    <w:lvl w:ilvl="5" w:tplc="22EE66BC">
      <w:start w:val="1"/>
      <w:numFmt w:val="bullet"/>
      <w:lvlText w:val=""/>
      <w:lvlJc w:val="left"/>
      <w:pPr>
        <w:ind w:left="4320" w:hanging="360"/>
      </w:pPr>
      <w:rPr>
        <w:rFonts w:ascii="Wingdings" w:hAnsi="Wingdings" w:hint="default"/>
      </w:rPr>
    </w:lvl>
    <w:lvl w:ilvl="6" w:tplc="B4A49B02">
      <w:start w:val="1"/>
      <w:numFmt w:val="bullet"/>
      <w:lvlText w:val=""/>
      <w:lvlJc w:val="left"/>
      <w:pPr>
        <w:ind w:left="5040" w:hanging="360"/>
      </w:pPr>
      <w:rPr>
        <w:rFonts w:ascii="Symbol" w:hAnsi="Symbol" w:hint="default"/>
      </w:rPr>
    </w:lvl>
    <w:lvl w:ilvl="7" w:tplc="11D698DC">
      <w:start w:val="1"/>
      <w:numFmt w:val="bullet"/>
      <w:lvlText w:val="o"/>
      <w:lvlJc w:val="left"/>
      <w:pPr>
        <w:ind w:left="5760" w:hanging="360"/>
      </w:pPr>
      <w:rPr>
        <w:rFonts w:ascii="Courier New" w:hAnsi="Courier New" w:hint="default"/>
      </w:rPr>
    </w:lvl>
    <w:lvl w:ilvl="8" w:tplc="9D7C2C82">
      <w:start w:val="1"/>
      <w:numFmt w:val="bullet"/>
      <w:lvlText w:val=""/>
      <w:lvlJc w:val="left"/>
      <w:pPr>
        <w:ind w:left="6480" w:hanging="360"/>
      </w:pPr>
      <w:rPr>
        <w:rFonts w:ascii="Wingdings" w:hAnsi="Wingdings" w:hint="default"/>
      </w:rPr>
    </w:lvl>
  </w:abstractNum>
  <w:abstractNum w:abstractNumId="9" w15:restartNumberingAfterBreak="0">
    <w:nsid w:val="19F70369"/>
    <w:multiLevelType w:val="hybridMultilevel"/>
    <w:tmpl w:val="24CE7914"/>
    <w:lvl w:ilvl="0" w:tplc="7008421C">
      <w:start w:val="1"/>
      <w:numFmt w:val="bullet"/>
      <w:lvlText w:val=""/>
      <w:lvlJc w:val="left"/>
      <w:pPr>
        <w:ind w:left="720" w:hanging="360"/>
      </w:pPr>
      <w:rPr>
        <w:rFonts w:ascii="Symbol" w:hAnsi="Symbol" w:hint="default"/>
      </w:rPr>
    </w:lvl>
    <w:lvl w:ilvl="1" w:tplc="7E1EC9A2">
      <w:start w:val="1"/>
      <w:numFmt w:val="bullet"/>
      <w:lvlText w:val="o"/>
      <w:lvlJc w:val="left"/>
      <w:pPr>
        <w:ind w:left="1440" w:hanging="360"/>
      </w:pPr>
      <w:rPr>
        <w:rFonts w:ascii="Courier New" w:hAnsi="Courier New" w:hint="default"/>
      </w:rPr>
    </w:lvl>
    <w:lvl w:ilvl="2" w:tplc="F6AEFB3E">
      <w:start w:val="1"/>
      <w:numFmt w:val="bullet"/>
      <w:lvlText w:val=""/>
      <w:lvlJc w:val="left"/>
      <w:pPr>
        <w:ind w:left="2160" w:hanging="360"/>
      </w:pPr>
      <w:rPr>
        <w:rFonts w:ascii="Wingdings" w:hAnsi="Wingdings" w:hint="default"/>
      </w:rPr>
    </w:lvl>
    <w:lvl w:ilvl="3" w:tplc="22FC858A">
      <w:start w:val="1"/>
      <w:numFmt w:val="bullet"/>
      <w:lvlText w:val=""/>
      <w:lvlJc w:val="left"/>
      <w:pPr>
        <w:ind w:left="2880" w:hanging="360"/>
      </w:pPr>
      <w:rPr>
        <w:rFonts w:ascii="Symbol" w:hAnsi="Symbol" w:hint="default"/>
      </w:rPr>
    </w:lvl>
    <w:lvl w:ilvl="4" w:tplc="7DA6BB10">
      <w:start w:val="1"/>
      <w:numFmt w:val="bullet"/>
      <w:lvlText w:val="o"/>
      <w:lvlJc w:val="left"/>
      <w:pPr>
        <w:ind w:left="3600" w:hanging="360"/>
      </w:pPr>
      <w:rPr>
        <w:rFonts w:ascii="Courier New" w:hAnsi="Courier New" w:hint="default"/>
      </w:rPr>
    </w:lvl>
    <w:lvl w:ilvl="5" w:tplc="092085E4">
      <w:start w:val="1"/>
      <w:numFmt w:val="bullet"/>
      <w:lvlText w:val=""/>
      <w:lvlJc w:val="left"/>
      <w:pPr>
        <w:ind w:left="4320" w:hanging="360"/>
      </w:pPr>
      <w:rPr>
        <w:rFonts w:ascii="Wingdings" w:hAnsi="Wingdings" w:hint="default"/>
      </w:rPr>
    </w:lvl>
    <w:lvl w:ilvl="6" w:tplc="0748B332">
      <w:start w:val="1"/>
      <w:numFmt w:val="bullet"/>
      <w:lvlText w:val=""/>
      <w:lvlJc w:val="left"/>
      <w:pPr>
        <w:ind w:left="5040" w:hanging="360"/>
      </w:pPr>
      <w:rPr>
        <w:rFonts w:ascii="Symbol" w:hAnsi="Symbol" w:hint="default"/>
      </w:rPr>
    </w:lvl>
    <w:lvl w:ilvl="7" w:tplc="221CD650">
      <w:start w:val="1"/>
      <w:numFmt w:val="bullet"/>
      <w:lvlText w:val="o"/>
      <w:lvlJc w:val="left"/>
      <w:pPr>
        <w:ind w:left="5760" w:hanging="360"/>
      </w:pPr>
      <w:rPr>
        <w:rFonts w:ascii="Courier New" w:hAnsi="Courier New" w:hint="default"/>
      </w:rPr>
    </w:lvl>
    <w:lvl w:ilvl="8" w:tplc="408A560A">
      <w:start w:val="1"/>
      <w:numFmt w:val="bullet"/>
      <w:lvlText w:val=""/>
      <w:lvlJc w:val="left"/>
      <w:pPr>
        <w:ind w:left="6480" w:hanging="360"/>
      </w:pPr>
      <w:rPr>
        <w:rFonts w:ascii="Wingdings" w:hAnsi="Wingdings" w:hint="default"/>
      </w:rPr>
    </w:lvl>
  </w:abstractNum>
  <w:abstractNum w:abstractNumId="10" w15:restartNumberingAfterBreak="0">
    <w:nsid w:val="1B4CAA6F"/>
    <w:multiLevelType w:val="hybridMultilevel"/>
    <w:tmpl w:val="6338F024"/>
    <w:lvl w:ilvl="0" w:tplc="2A08CCC0">
      <w:start w:val="1"/>
      <w:numFmt w:val="bullet"/>
      <w:lvlText w:val=""/>
      <w:lvlJc w:val="left"/>
      <w:pPr>
        <w:ind w:left="720" w:hanging="360"/>
      </w:pPr>
      <w:rPr>
        <w:rFonts w:ascii="Symbol" w:hAnsi="Symbol" w:hint="default"/>
      </w:rPr>
    </w:lvl>
    <w:lvl w:ilvl="1" w:tplc="5E66EE30">
      <w:start w:val="1"/>
      <w:numFmt w:val="bullet"/>
      <w:lvlText w:val="o"/>
      <w:lvlJc w:val="left"/>
      <w:pPr>
        <w:ind w:left="1440" w:hanging="360"/>
      </w:pPr>
      <w:rPr>
        <w:rFonts w:ascii="Courier New" w:hAnsi="Courier New" w:hint="default"/>
      </w:rPr>
    </w:lvl>
    <w:lvl w:ilvl="2" w:tplc="45A8BA6E">
      <w:start w:val="1"/>
      <w:numFmt w:val="bullet"/>
      <w:lvlText w:val=""/>
      <w:lvlJc w:val="left"/>
      <w:pPr>
        <w:ind w:left="2160" w:hanging="360"/>
      </w:pPr>
      <w:rPr>
        <w:rFonts w:ascii="Wingdings" w:hAnsi="Wingdings" w:hint="default"/>
      </w:rPr>
    </w:lvl>
    <w:lvl w:ilvl="3" w:tplc="BC42D1B6">
      <w:start w:val="1"/>
      <w:numFmt w:val="bullet"/>
      <w:lvlText w:val=""/>
      <w:lvlJc w:val="left"/>
      <w:pPr>
        <w:ind w:left="2880" w:hanging="360"/>
      </w:pPr>
      <w:rPr>
        <w:rFonts w:ascii="Symbol" w:hAnsi="Symbol" w:hint="default"/>
      </w:rPr>
    </w:lvl>
    <w:lvl w:ilvl="4" w:tplc="D2FA3F84">
      <w:start w:val="1"/>
      <w:numFmt w:val="bullet"/>
      <w:lvlText w:val="o"/>
      <w:lvlJc w:val="left"/>
      <w:pPr>
        <w:ind w:left="3600" w:hanging="360"/>
      </w:pPr>
      <w:rPr>
        <w:rFonts w:ascii="Courier New" w:hAnsi="Courier New" w:hint="default"/>
      </w:rPr>
    </w:lvl>
    <w:lvl w:ilvl="5" w:tplc="0BBA245A">
      <w:start w:val="1"/>
      <w:numFmt w:val="bullet"/>
      <w:lvlText w:val=""/>
      <w:lvlJc w:val="left"/>
      <w:pPr>
        <w:ind w:left="4320" w:hanging="360"/>
      </w:pPr>
      <w:rPr>
        <w:rFonts w:ascii="Wingdings" w:hAnsi="Wingdings" w:hint="default"/>
      </w:rPr>
    </w:lvl>
    <w:lvl w:ilvl="6" w:tplc="136804BA">
      <w:start w:val="1"/>
      <w:numFmt w:val="bullet"/>
      <w:lvlText w:val=""/>
      <w:lvlJc w:val="left"/>
      <w:pPr>
        <w:ind w:left="5040" w:hanging="360"/>
      </w:pPr>
      <w:rPr>
        <w:rFonts w:ascii="Symbol" w:hAnsi="Symbol" w:hint="default"/>
      </w:rPr>
    </w:lvl>
    <w:lvl w:ilvl="7" w:tplc="B2D64AD2">
      <w:start w:val="1"/>
      <w:numFmt w:val="bullet"/>
      <w:lvlText w:val="o"/>
      <w:lvlJc w:val="left"/>
      <w:pPr>
        <w:ind w:left="5760" w:hanging="360"/>
      </w:pPr>
      <w:rPr>
        <w:rFonts w:ascii="Courier New" w:hAnsi="Courier New" w:hint="default"/>
      </w:rPr>
    </w:lvl>
    <w:lvl w:ilvl="8" w:tplc="DA90699E">
      <w:start w:val="1"/>
      <w:numFmt w:val="bullet"/>
      <w:lvlText w:val=""/>
      <w:lvlJc w:val="left"/>
      <w:pPr>
        <w:ind w:left="6480" w:hanging="360"/>
      </w:pPr>
      <w:rPr>
        <w:rFonts w:ascii="Wingdings" w:hAnsi="Wingdings" w:hint="default"/>
      </w:rPr>
    </w:lvl>
  </w:abstractNum>
  <w:abstractNum w:abstractNumId="11" w15:restartNumberingAfterBreak="0">
    <w:nsid w:val="1FBF07BB"/>
    <w:multiLevelType w:val="hybridMultilevel"/>
    <w:tmpl w:val="5596EFD6"/>
    <w:lvl w:ilvl="0" w:tplc="9AC4D822">
      <w:start w:val="1"/>
      <w:numFmt w:val="bullet"/>
      <w:lvlText w:val=""/>
      <w:lvlJc w:val="left"/>
      <w:pPr>
        <w:ind w:left="720" w:hanging="360"/>
      </w:pPr>
      <w:rPr>
        <w:rFonts w:ascii="Symbol" w:hAnsi="Symbol" w:hint="default"/>
      </w:rPr>
    </w:lvl>
    <w:lvl w:ilvl="1" w:tplc="1116C510">
      <w:start w:val="1"/>
      <w:numFmt w:val="bullet"/>
      <w:lvlText w:val="o"/>
      <w:lvlJc w:val="left"/>
      <w:pPr>
        <w:ind w:left="1440" w:hanging="360"/>
      </w:pPr>
      <w:rPr>
        <w:rFonts w:ascii="Courier New" w:hAnsi="Courier New" w:hint="default"/>
      </w:rPr>
    </w:lvl>
    <w:lvl w:ilvl="2" w:tplc="6B20178A">
      <w:start w:val="1"/>
      <w:numFmt w:val="bullet"/>
      <w:lvlText w:val=""/>
      <w:lvlJc w:val="left"/>
      <w:pPr>
        <w:ind w:left="2160" w:hanging="360"/>
      </w:pPr>
      <w:rPr>
        <w:rFonts w:ascii="Wingdings" w:hAnsi="Wingdings" w:hint="default"/>
      </w:rPr>
    </w:lvl>
    <w:lvl w:ilvl="3" w:tplc="84960228">
      <w:start w:val="1"/>
      <w:numFmt w:val="bullet"/>
      <w:lvlText w:val=""/>
      <w:lvlJc w:val="left"/>
      <w:pPr>
        <w:ind w:left="2880" w:hanging="360"/>
      </w:pPr>
      <w:rPr>
        <w:rFonts w:ascii="Symbol" w:hAnsi="Symbol" w:hint="default"/>
      </w:rPr>
    </w:lvl>
    <w:lvl w:ilvl="4" w:tplc="FFB67BF2">
      <w:start w:val="1"/>
      <w:numFmt w:val="bullet"/>
      <w:lvlText w:val="o"/>
      <w:lvlJc w:val="left"/>
      <w:pPr>
        <w:ind w:left="3600" w:hanging="360"/>
      </w:pPr>
      <w:rPr>
        <w:rFonts w:ascii="Courier New" w:hAnsi="Courier New" w:hint="default"/>
      </w:rPr>
    </w:lvl>
    <w:lvl w:ilvl="5" w:tplc="590CA35A">
      <w:start w:val="1"/>
      <w:numFmt w:val="bullet"/>
      <w:lvlText w:val=""/>
      <w:lvlJc w:val="left"/>
      <w:pPr>
        <w:ind w:left="4320" w:hanging="360"/>
      </w:pPr>
      <w:rPr>
        <w:rFonts w:ascii="Wingdings" w:hAnsi="Wingdings" w:hint="default"/>
      </w:rPr>
    </w:lvl>
    <w:lvl w:ilvl="6" w:tplc="3578A9B2">
      <w:start w:val="1"/>
      <w:numFmt w:val="bullet"/>
      <w:lvlText w:val=""/>
      <w:lvlJc w:val="left"/>
      <w:pPr>
        <w:ind w:left="5040" w:hanging="360"/>
      </w:pPr>
      <w:rPr>
        <w:rFonts w:ascii="Symbol" w:hAnsi="Symbol" w:hint="default"/>
      </w:rPr>
    </w:lvl>
    <w:lvl w:ilvl="7" w:tplc="C52E2B20">
      <w:start w:val="1"/>
      <w:numFmt w:val="bullet"/>
      <w:lvlText w:val="o"/>
      <w:lvlJc w:val="left"/>
      <w:pPr>
        <w:ind w:left="5760" w:hanging="360"/>
      </w:pPr>
      <w:rPr>
        <w:rFonts w:ascii="Courier New" w:hAnsi="Courier New" w:hint="default"/>
      </w:rPr>
    </w:lvl>
    <w:lvl w:ilvl="8" w:tplc="BB46E182">
      <w:start w:val="1"/>
      <w:numFmt w:val="bullet"/>
      <w:lvlText w:val=""/>
      <w:lvlJc w:val="left"/>
      <w:pPr>
        <w:ind w:left="6480" w:hanging="360"/>
      </w:pPr>
      <w:rPr>
        <w:rFonts w:ascii="Wingdings" w:hAnsi="Wingdings" w:hint="default"/>
      </w:rPr>
    </w:lvl>
  </w:abstractNum>
  <w:abstractNum w:abstractNumId="12" w15:restartNumberingAfterBreak="0">
    <w:nsid w:val="200E9C3B"/>
    <w:multiLevelType w:val="hybridMultilevel"/>
    <w:tmpl w:val="B59C962C"/>
    <w:lvl w:ilvl="0" w:tplc="7CDA12FC">
      <w:start w:val="1"/>
      <w:numFmt w:val="bullet"/>
      <w:lvlText w:val=""/>
      <w:lvlJc w:val="left"/>
      <w:pPr>
        <w:ind w:left="720" w:hanging="360"/>
      </w:pPr>
      <w:rPr>
        <w:rFonts w:ascii="Symbol" w:hAnsi="Symbol" w:hint="default"/>
      </w:rPr>
    </w:lvl>
    <w:lvl w:ilvl="1" w:tplc="9514B7BC">
      <w:start w:val="1"/>
      <w:numFmt w:val="bullet"/>
      <w:lvlText w:val="o"/>
      <w:lvlJc w:val="left"/>
      <w:pPr>
        <w:ind w:left="1440" w:hanging="360"/>
      </w:pPr>
      <w:rPr>
        <w:rFonts w:ascii="Courier New" w:hAnsi="Courier New" w:hint="default"/>
      </w:rPr>
    </w:lvl>
    <w:lvl w:ilvl="2" w:tplc="584A7FF4">
      <w:start w:val="1"/>
      <w:numFmt w:val="bullet"/>
      <w:lvlText w:val=""/>
      <w:lvlJc w:val="left"/>
      <w:pPr>
        <w:ind w:left="2160" w:hanging="360"/>
      </w:pPr>
      <w:rPr>
        <w:rFonts w:ascii="Wingdings" w:hAnsi="Wingdings" w:hint="default"/>
      </w:rPr>
    </w:lvl>
    <w:lvl w:ilvl="3" w:tplc="36D62470">
      <w:start w:val="1"/>
      <w:numFmt w:val="bullet"/>
      <w:lvlText w:val=""/>
      <w:lvlJc w:val="left"/>
      <w:pPr>
        <w:ind w:left="2880" w:hanging="360"/>
      </w:pPr>
      <w:rPr>
        <w:rFonts w:ascii="Symbol" w:hAnsi="Symbol" w:hint="default"/>
      </w:rPr>
    </w:lvl>
    <w:lvl w:ilvl="4" w:tplc="35EC068C">
      <w:start w:val="1"/>
      <w:numFmt w:val="bullet"/>
      <w:lvlText w:val="o"/>
      <w:lvlJc w:val="left"/>
      <w:pPr>
        <w:ind w:left="3600" w:hanging="360"/>
      </w:pPr>
      <w:rPr>
        <w:rFonts w:ascii="Courier New" w:hAnsi="Courier New" w:hint="default"/>
      </w:rPr>
    </w:lvl>
    <w:lvl w:ilvl="5" w:tplc="9DC299D6">
      <w:start w:val="1"/>
      <w:numFmt w:val="bullet"/>
      <w:lvlText w:val=""/>
      <w:lvlJc w:val="left"/>
      <w:pPr>
        <w:ind w:left="4320" w:hanging="360"/>
      </w:pPr>
      <w:rPr>
        <w:rFonts w:ascii="Wingdings" w:hAnsi="Wingdings" w:hint="default"/>
      </w:rPr>
    </w:lvl>
    <w:lvl w:ilvl="6" w:tplc="417EEB2C">
      <w:start w:val="1"/>
      <w:numFmt w:val="bullet"/>
      <w:lvlText w:val=""/>
      <w:lvlJc w:val="left"/>
      <w:pPr>
        <w:ind w:left="5040" w:hanging="360"/>
      </w:pPr>
      <w:rPr>
        <w:rFonts w:ascii="Symbol" w:hAnsi="Symbol" w:hint="default"/>
      </w:rPr>
    </w:lvl>
    <w:lvl w:ilvl="7" w:tplc="AB2E8548">
      <w:start w:val="1"/>
      <w:numFmt w:val="bullet"/>
      <w:lvlText w:val="o"/>
      <w:lvlJc w:val="left"/>
      <w:pPr>
        <w:ind w:left="5760" w:hanging="360"/>
      </w:pPr>
      <w:rPr>
        <w:rFonts w:ascii="Courier New" w:hAnsi="Courier New" w:hint="default"/>
      </w:rPr>
    </w:lvl>
    <w:lvl w:ilvl="8" w:tplc="B8E4B8CA">
      <w:start w:val="1"/>
      <w:numFmt w:val="bullet"/>
      <w:lvlText w:val=""/>
      <w:lvlJc w:val="left"/>
      <w:pPr>
        <w:ind w:left="6480" w:hanging="360"/>
      </w:pPr>
      <w:rPr>
        <w:rFonts w:ascii="Wingdings" w:hAnsi="Wingdings" w:hint="default"/>
      </w:rPr>
    </w:lvl>
  </w:abstractNum>
  <w:abstractNum w:abstractNumId="13" w15:restartNumberingAfterBreak="0">
    <w:nsid w:val="2377CEC3"/>
    <w:multiLevelType w:val="hybridMultilevel"/>
    <w:tmpl w:val="677C5F00"/>
    <w:lvl w:ilvl="0" w:tplc="E8660F9A">
      <w:start w:val="1"/>
      <w:numFmt w:val="bullet"/>
      <w:lvlText w:val=""/>
      <w:lvlJc w:val="left"/>
      <w:pPr>
        <w:ind w:left="720" w:hanging="360"/>
      </w:pPr>
      <w:rPr>
        <w:rFonts w:ascii="Symbol" w:hAnsi="Symbol" w:hint="default"/>
      </w:rPr>
    </w:lvl>
    <w:lvl w:ilvl="1" w:tplc="E7CE8F7E">
      <w:start w:val="1"/>
      <w:numFmt w:val="bullet"/>
      <w:lvlText w:val="o"/>
      <w:lvlJc w:val="left"/>
      <w:pPr>
        <w:ind w:left="1440" w:hanging="360"/>
      </w:pPr>
      <w:rPr>
        <w:rFonts w:ascii="Courier New" w:hAnsi="Courier New" w:hint="default"/>
      </w:rPr>
    </w:lvl>
    <w:lvl w:ilvl="2" w:tplc="7ECCD85E">
      <w:start w:val="1"/>
      <w:numFmt w:val="bullet"/>
      <w:lvlText w:val=""/>
      <w:lvlJc w:val="left"/>
      <w:pPr>
        <w:ind w:left="2160" w:hanging="360"/>
      </w:pPr>
      <w:rPr>
        <w:rFonts w:ascii="Wingdings" w:hAnsi="Wingdings" w:hint="default"/>
      </w:rPr>
    </w:lvl>
    <w:lvl w:ilvl="3" w:tplc="4100E8E2">
      <w:start w:val="1"/>
      <w:numFmt w:val="bullet"/>
      <w:lvlText w:val=""/>
      <w:lvlJc w:val="left"/>
      <w:pPr>
        <w:ind w:left="2880" w:hanging="360"/>
      </w:pPr>
      <w:rPr>
        <w:rFonts w:ascii="Symbol" w:hAnsi="Symbol" w:hint="default"/>
      </w:rPr>
    </w:lvl>
    <w:lvl w:ilvl="4" w:tplc="B6B8209C">
      <w:start w:val="1"/>
      <w:numFmt w:val="bullet"/>
      <w:lvlText w:val="o"/>
      <w:lvlJc w:val="left"/>
      <w:pPr>
        <w:ind w:left="3600" w:hanging="360"/>
      </w:pPr>
      <w:rPr>
        <w:rFonts w:ascii="Courier New" w:hAnsi="Courier New" w:hint="default"/>
      </w:rPr>
    </w:lvl>
    <w:lvl w:ilvl="5" w:tplc="74D450A2">
      <w:start w:val="1"/>
      <w:numFmt w:val="bullet"/>
      <w:lvlText w:val=""/>
      <w:lvlJc w:val="left"/>
      <w:pPr>
        <w:ind w:left="4320" w:hanging="360"/>
      </w:pPr>
      <w:rPr>
        <w:rFonts w:ascii="Wingdings" w:hAnsi="Wingdings" w:hint="default"/>
      </w:rPr>
    </w:lvl>
    <w:lvl w:ilvl="6" w:tplc="B69E5360">
      <w:start w:val="1"/>
      <w:numFmt w:val="bullet"/>
      <w:lvlText w:val=""/>
      <w:lvlJc w:val="left"/>
      <w:pPr>
        <w:ind w:left="5040" w:hanging="360"/>
      </w:pPr>
      <w:rPr>
        <w:rFonts w:ascii="Symbol" w:hAnsi="Symbol" w:hint="default"/>
      </w:rPr>
    </w:lvl>
    <w:lvl w:ilvl="7" w:tplc="DFA8B07C">
      <w:start w:val="1"/>
      <w:numFmt w:val="bullet"/>
      <w:lvlText w:val="o"/>
      <w:lvlJc w:val="left"/>
      <w:pPr>
        <w:ind w:left="5760" w:hanging="360"/>
      </w:pPr>
      <w:rPr>
        <w:rFonts w:ascii="Courier New" w:hAnsi="Courier New" w:hint="default"/>
      </w:rPr>
    </w:lvl>
    <w:lvl w:ilvl="8" w:tplc="13B2F5C6">
      <w:start w:val="1"/>
      <w:numFmt w:val="bullet"/>
      <w:lvlText w:val=""/>
      <w:lvlJc w:val="left"/>
      <w:pPr>
        <w:ind w:left="6480" w:hanging="360"/>
      </w:pPr>
      <w:rPr>
        <w:rFonts w:ascii="Wingdings" w:hAnsi="Wingdings" w:hint="default"/>
      </w:rPr>
    </w:lvl>
  </w:abstractNum>
  <w:abstractNum w:abstractNumId="14" w15:restartNumberingAfterBreak="0">
    <w:nsid w:val="2413BD97"/>
    <w:multiLevelType w:val="hybridMultilevel"/>
    <w:tmpl w:val="FCD41032"/>
    <w:lvl w:ilvl="0" w:tplc="B53C50C8">
      <w:start w:val="1"/>
      <w:numFmt w:val="bullet"/>
      <w:lvlText w:val=""/>
      <w:lvlJc w:val="left"/>
      <w:pPr>
        <w:ind w:left="720" w:hanging="360"/>
      </w:pPr>
      <w:rPr>
        <w:rFonts w:ascii="Symbol" w:hAnsi="Symbol" w:hint="default"/>
      </w:rPr>
    </w:lvl>
    <w:lvl w:ilvl="1" w:tplc="65ACCEB0">
      <w:start w:val="1"/>
      <w:numFmt w:val="bullet"/>
      <w:lvlText w:val="o"/>
      <w:lvlJc w:val="left"/>
      <w:pPr>
        <w:ind w:left="1440" w:hanging="360"/>
      </w:pPr>
      <w:rPr>
        <w:rFonts w:ascii="Courier New" w:hAnsi="Courier New" w:hint="default"/>
      </w:rPr>
    </w:lvl>
    <w:lvl w:ilvl="2" w:tplc="B3CE5BB4">
      <w:start w:val="1"/>
      <w:numFmt w:val="bullet"/>
      <w:lvlText w:val=""/>
      <w:lvlJc w:val="left"/>
      <w:pPr>
        <w:ind w:left="2160" w:hanging="360"/>
      </w:pPr>
      <w:rPr>
        <w:rFonts w:ascii="Wingdings" w:hAnsi="Wingdings" w:hint="default"/>
      </w:rPr>
    </w:lvl>
    <w:lvl w:ilvl="3" w:tplc="996E7680">
      <w:start w:val="1"/>
      <w:numFmt w:val="bullet"/>
      <w:lvlText w:val=""/>
      <w:lvlJc w:val="left"/>
      <w:pPr>
        <w:ind w:left="2880" w:hanging="360"/>
      </w:pPr>
      <w:rPr>
        <w:rFonts w:ascii="Symbol" w:hAnsi="Symbol" w:hint="default"/>
      </w:rPr>
    </w:lvl>
    <w:lvl w:ilvl="4" w:tplc="79169EE0">
      <w:start w:val="1"/>
      <w:numFmt w:val="bullet"/>
      <w:lvlText w:val="o"/>
      <w:lvlJc w:val="left"/>
      <w:pPr>
        <w:ind w:left="3600" w:hanging="360"/>
      </w:pPr>
      <w:rPr>
        <w:rFonts w:ascii="Courier New" w:hAnsi="Courier New" w:hint="default"/>
      </w:rPr>
    </w:lvl>
    <w:lvl w:ilvl="5" w:tplc="83E69354">
      <w:start w:val="1"/>
      <w:numFmt w:val="bullet"/>
      <w:lvlText w:val=""/>
      <w:lvlJc w:val="left"/>
      <w:pPr>
        <w:ind w:left="4320" w:hanging="360"/>
      </w:pPr>
      <w:rPr>
        <w:rFonts w:ascii="Wingdings" w:hAnsi="Wingdings" w:hint="default"/>
      </w:rPr>
    </w:lvl>
    <w:lvl w:ilvl="6" w:tplc="8A86A714">
      <w:start w:val="1"/>
      <w:numFmt w:val="bullet"/>
      <w:lvlText w:val=""/>
      <w:lvlJc w:val="left"/>
      <w:pPr>
        <w:ind w:left="5040" w:hanging="360"/>
      </w:pPr>
      <w:rPr>
        <w:rFonts w:ascii="Symbol" w:hAnsi="Symbol" w:hint="default"/>
      </w:rPr>
    </w:lvl>
    <w:lvl w:ilvl="7" w:tplc="465C98F8">
      <w:start w:val="1"/>
      <w:numFmt w:val="bullet"/>
      <w:lvlText w:val="o"/>
      <w:lvlJc w:val="left"/>
      <w:pPr>
        <w:ind w:left="5760" w:hanging="360"/>
      </w:pPr>
      <w:rPr>
        <w:rFonts w:ascii="Courier New" w:hAnsi="Courier New" w:hint="default"/>
      </w:rPr>
    </w:lvl>
    <w:lvl w:ilvl="8" w:tplc="0C8C9570">
      <w:start w:val="1"/>
      <w:numFmt w:val="bullet"/>
      <w:lvlText w:val=""/>
      <w:lvlJc w:val="left"/>
      <w:pPr>
        <w:ind w:left="6480" w:hanging="360"/>
      </w:pPr>
      <w:rPr>
        <w:rFonts w:ascii="Wingdings" w:hAnsi="Wingdings" w:hint="default"/>
      </w:rPr>
    </w:lvl>
  </w:abstractNum>
  <w:abstractNum w:abstractNumId="15" w15:restartNumberingAfterBreak="0">
    <w:nsid w:val="26975487"/>
    <w:multiLevelType w:val="hybridMultilevel"/>
    <w:tmpl w:val="49C46412"/>
    <w:lvl w:ilvl="0" w:tplc="91363CE4">
      <w:start w:val="1"/>
      <w:numFmt w:val="bullet"/>
      <w:lvlText w:val=""/>
      <w:lvlJc w:val="left"/>
      <w:pPr>
        <w:ind w:left="720" w:hanging="360"/>
      </w:pPr>
      <w:rPr>
        <w:rFonts w:ascii="Symbol" w:hAnsi="Symbol" w:hint="default"/>
      </w:rPr>
    </w:lvl>
    <w:lvl w:ilvl="1" w:tplc="6E227B5C">
      <w:start w:val="1"/>
      <w:numFmt w:val="bullet"/>
      <w:lvlText w:val="o"/>
      <w:lvlJc w:val="left"/>
      <w:pPr>
        <w:ind w:left="1440" w:hanging="360"/>
      </w:pPr>
      <w:rPr>
        <w:rFonts w:ascii="Courier New" w:hAnsi="Courier New" w:hint="default"/>
      </w:rPr>
    </w:lvl>
    <w:lvl w:ilvl="2" w:tplc="DC380FC0">
      <w:start w:val="1"/>
      <w:numFmt w:val="bullet"/>
      <w:lvlText w:val=""/>
      <w:lvlJc w:val="left"/>
      <w:pPr>
        <w:ind w:left="2160" w:hanging="360"/>
      </w:pPr>
      <w:rPr>
        <w:rFonts w:ascii="Wingdings" w:hAnsi="Wingdings" w:hint="default"/>
      </w:rPr>
    </w:lvl>
    <w:lvl w:ilvl="3" w:tplc="860E47DE">
      <w:start w:val="1"/>
      <w:numFmt w:val="bullet"/>
      <w:lvlText w:val=""/>
      <w:lvlJc w:val="left"/>
      <w:pPr>
        <w:ind w:left="2880" w:hanging="360"/>
      </w:pPr>
      <w:rPr>
        <w:rFonts w:ascii="Symbol" w:hAnsi="Symbol" w:hint="default"/>
      </w:rPr>
    </w:lvl>
    <w:lvl w:ilvl="4" w:tplc="6A526B70">
      <w:start w:val="1"/>
      <w:numFmt w:val="bullet"/>
      <w:lvlText w:val="o"/>
      <w:lvlJc w:val="left"/>
      <w:pPr>
        <w:ind w:left="3600" w:hanging="360"/>
      </w:pPr>
      <w:rPr>
        <w:rFonts w:ascii="Courier New" w:hAnsi="Courier New" w:hint="default"/>
      </w:rPr>
    </w:lvl>
    <w:lvl w:ilvl="5" w:tplc="45B00364">
      <w:start w:val="1"/>
      <w:numFmt w:val="bullet"/>
      <w:lvlText w:val=""/>
      <w:lvlJc w:val="left"/>
      <w:pPr>
        <w:ind w:left="4320" w:hanging="360"/>
      </w:pPr>
      <w:rPr>
        <w:rFonts w:ascii="Wingdings" w:hAnsi="Wingdings" w:hint="default"/>
      </w:rPr>
    </w:lvl>
    <w:lvl w:ilvl="6" w:tplc="84C62F30">
      <w:start w:val="1"/>
      <w:numFmt w:val="bullet"/>
      <w:lvlText w:val=""/>
      <w:lvlJc w:val="left"/>
      <w:pPr>
        <w:ind w:left="5040" w:hanging="360"/>
      </w:pPr>
      <w:rPr>
        <w:rFonts w:ascii="Symbol" w:hAnsi="Symbol" w:hint="default"/>
      </w:rPr>
    </w:lvl>
    <w:lvl w:ilvl="7" w:tplc="C32AD5D0">
      <w:start w:val="1"/>
      <w:numFmt w:val="bullet"/>
      <w:lvlText w:val="o"/>
      <w:lvlJc w:val="left"/>
      <w:pPr>
        <w:ind w:left="5760" w:hanging="360"/>
      </w:pPr>
      <w:rPr>
        <w:rFonts w:ascii="Courier New" w:hAnsi="Courier New" w:hint="default"/>
      </w:rPr>
    </w:lvl>
    <w:lvl w:ilvl="8" w:tplc="27683550">
      <w:start w:val="1"/>
      <w:numFmt w:val="bullet"/>
      <w:lvlText w:val=""/>
      <w:lvlJc w:val="left"/>
      <w:pPr>
        <w:ind w:left="6480" w:hanging="360"/>
      </w:pPr>
      <w:rPr>
        <w:rFonts w:ascii="Wingdings" w:hAnsi="Wingdings" w:hint="default"/>
      </w:rPr>
    </w:lvl>
  </w:abstractNum>
  <w:abstractNum w:abstractNumId="16" w15:restartNumberingAfterBreak="0">
    <w:nsid w:val="2E5AC3E2"/>
    <w:multiLevelType w:val="hybridMultilevel"/>
    <w:tmpl w:val="53229312"/>
    <w:lvl w:ilvl="0" w:tplc="A46682FE">
      <w:start w:val="1"/>
      <w:numFmt w:val="bullet"/>
      <w:lvlText w:val=""/>
      <w:lvlJc w:val="left"/>
      <w:pPr>
        <w:ind w:left="720" w:hanging="360"/>
      </w:pPr>
      <w:rPr>
        <w:rFonts w:ascii="Symbol" w:hAnsi="Symbol" w:hint="default"/>
      </w:rPr>
    </w:lvl>
    <w:lvl w:ilvl="1" w:tplc="EBAE0E0A">
      <w:start w:val="1"/>
      <w:numFmt w:val="bullet"/>
      <w:lvlText w:val="o"/>
      <w:lvlJc w:val="left"/>
      <w:pPr>
        <w:ind w:left="1440" w:hanging="360"/>
      </w:pPr>
      <w:rPr>
        <w:rFonts w:ascii="Courier New" w:hAnsi="Courier New" w:hint="default"/>
      </w:rPr>
    </w:lvl>
    <w:lvl w:ilvl="2" w:tplc="D786E558">
      <w:start w:val="1"/>
      <w:numFmt w:val="bullet"/>
      <w:lvlText w:val=""/>
      <w:lvlJc w:val="left"/>
      <w:pPr>
        <w:ind w:left="2160" w:hanging="360"/>
      </w:pPr>
      <w:rPr>
        <w:rFonts w:ascii="Wingdings" w:hAnsi="Wingdings" w:hint="default"/>
      </w:rPr>
    </w:lvl>
    <w:lvl w:ilvl="3" w:tplc="F4609070">
      <w:start w:val="1"/>
      <w:numFmt w:val="bullet"/>
      <w:lvlText w:val=""/>
      <w:lvlJc w:val="left"/>
      <w:pPr>
        <w:ind w:left="2880" w:hanging="360"/>
      </w:pPr>
      <w:rPr>
        <w:rFonts w:ascii="Symbol" w:hAnsi="Symbol" w:hint="default"/>
      </w:rPr>
    </w:lvl>
    <w:lvl w:ilvl="4" w:tplc="82765046">
      <w:start w:val="1"/>
      <w:numFmt w:val="bullet"/>
      <w:lvlText w:val="o"/>
      <w:lvlJc w:val="left"/>
      <w:pPr>
        <w:ind w:left="3600" w:hanging="360"/>
      </w:pPr>
      <w:rPr>
        <w:rFonts w:ascii="Courier New" w:hAnsi="Courier New" w:hint="default"/>
      </w:rPr>
    </w:lvl>
    <w:lvl w:ilvl="5" w:tplc="25023054">
      <w:start w:val="1"/>
      <w:numFmt w:val="bullet"/>
      <w:lvlText w:val=""/>
      <w:lvlJc w:val="left"/>
      <w:pPr>
        <w:ind w:left="4320" w:hanging="360"/>
      </w:pPr>
      <w:rPr>
        <w:rFonts w:ascii="Wingdings" w:hAnsi="Wingdings" w:hint="default"/>
      </w:rPr>
    </w:lvl>
    <w:lvl w:ilvl="6" w:tplc="506E09BE">
      <w:start w:val="1"/>
      <w:numFmt w:val="bullet"/>
      <w:lvlText w:val=""/>
      <w:lvlJc w:val="left"/>
      <w:pPr>
        <w:ind w:left="5040" w:hanging="360"/>
      </w:pPr>
      <w:rPr>
        <w:rFonts w:ascii="Symbol" w:hAnsi="Symbol" w:hint="default"/>
      </w:rPr>
    </w:lvl>
    <w:lvl w:ilvl="7" w:tplc="37589834">
      <w:start w:val="1"/>
      <w:numFmt w:val="bullet"/>
      <w:lvlText w:val="o"/>
      <w:lvlJc w:val="left"/>
      <w:pPr>
        <w:ind w:left="5760" w:hanging="360"/>
      </w:pPr>
      <w:rPr>
        <w:rFonts w:ascii="Courier New" w:hAnsi="Courier New" w:hint="default"/>
      </w:rPr>
    </w:lvl>
    <w:lvl w:ilvl="8" w:tplc="6B8AE9BA">
      <w:start w:val="1"/>
      <w:numFmt w:val="bullet"/>
      <w:lvlText w:val=""/>
      <w:lvlJc w:val="left"/>
      <w:pPr>
        <w:ind w:left="6480" w:hanging="360"/>
      </w:pPr>
      <w:rPr>
        <w:rFonts w:ascii="Wingdings" w:hAnsi="Wingdings" w:hint="default"/>
      </w:rPr>
    </w:lvl>
  </w:abstractNum>
  <w:abstractNum w:abstractNumId="17" w15:restartNumberingAfterBreak="0">
    <w:nsid w:val="2F16353F"/>
    <w:multiLevelType w:val="hybridMultilevel"/>
    <w:tmpl w:val="B27A9C92"/>
    <w:lvl w:ilvl="0" w:tplc="FE22EDB2">
      <w:start w:val="1"/>
      <w:numFmt w:val="bullet"/>
      <w:lvlText w:val=""/>
      <w:lvlJc w:val="left"/>
      <w:pPr>
        <w:ind w:left="720" w:hanging="360"/>
      </w:pPr>
      <w:rPr>
        <w:rFonts w:ascii="Symbol" w:hAnsi="Symbol" w:hint="default"/>
      </w:rPr>
    </w:lvl>
    <w:lvl w:ilvl="1" w:tplc="6E0AF84A">
      <w:start w:val="1"/>
      <w:numFmt w:val="bullet"/>
      <w:lvlText w:val="o"/>
      <w:lvlJc w:val="left"/>
      <w:pPr>
        <w:ind w:left="1440" w:hanging="360"/>
      </w:pPr>
      <w:rPr>
        <w:rFonts w:ascii="Courier New" w:hAnsi="Courier New" w:hint="default"/>
      </w:rPr>
    </w:lvl>
    <w:lvl w:ilvl="2" w:tplc="C572490C">
      <w:start w:val="1"/>
      <w:numFmt w:val="bullet"/>
      <w:lvlText w:val=""/>
      <w:lvlJc w:val="left"/>
      <w:pPr>
        <w:ind w:left="2160" w:hanging="360"/>
      </w:pPr>
      <w:rPr>
        <w:rFonts w:ascii="Wingdings" w:hAnsi="Wingdings" w:hint="default"/>
      </w:rPr>
    </w:lvl>
    <w:lvl w:ilvl="3" w:tplc="CF044D72">
      <w:start w:val="1"/>
      <w:numFmt w:val="bullet"/>
      <w:lvlText w:val=""/>
      <w:lvlJc w:val="left"/>
      <w:pPr>
        <w:ind w:left="2880" w:hanging="360"/>
      </w:pPr>
      <w:rPr>
        <w:rFonts w:ascii="Symbol" w:hAnsi="Symbol" w:hint="default"/>
      </w:rPr>
    </w:lvl>
    <w:lvl w:ilvl="4" w:tplc="774C3AB0">
      <w:start w:val="1"/>
      <w:numFmt w:val="bullet"/>
      <w:lvlText w:val="o"/>
      <w:lvlJc w:val="left"/>
      <w:pPr>
        <w:ind w:left="3600" w:hanging="360"/>
      </w:pPr>
      <w:rPr>
        <w:rFonts w:ascii="Courier New" w:hAnsi="Courier New" w:hint="default"/>
      </w:rPr>
    </w:lvl>
    <w:lvl w:ilvl="5" w:tplc="05F6EAD8">
      <w:start w:val="1"/>
      <w:numFmt w:val="bullet"/>
      <w:lvlText w:val=""/>
      <w:lvlJc w:val="left"/>
      <w:pPr>
        <w:ind w:left="4320" w:hanging="360"/>
      </w:pPr>
      <w:rPr>
        <w:rFonts w:ascii="Wingdings" w:hAnsi="Wingdings" w:hint="default"/>
      </w:rPr>
    </w:lvl>
    <w:lvl w:ilvl="6" w:tplc="F0FCBCB0">
      <w:start w:val="1"/>
      <w:numFmt w:val="bullet"/>
      <w:lvlText w:val=""/>
      <w:lvlJc w:val="left"/>
      <w:pPr>
        <w:ind w:left="5040" w:hanging="360"/>
      </w:pPr>
      <w:rPr>
        <w:rFonts w:ascii="Symbol" w:hAnsi="Symbol" w:hint="default"/>
      </w:rPr>
    </w:lvl>
    <w:lvl w:ilvl="7" w:tplc="21725A14">
      <w:start w:val="1"/>
      <w:numFmt w:val="bullet"/>
      <w:lvlText w:val="o"/>
      <w:lvlJc w:val="left"/>
      <w:pPr>
        <w:ind w:left="5760" w:hanging="360"/>
      </w:pPr>
      <w:rPr>
        <w:rFonts w:ascii="Courier New" w:hAnsi="Courier New" w:hint="default"/>
      </w:rPr>
    </w:lvl>
    <w:lvl w:ilvl="8" w:tplc="10C6ED02">
      <w:start w:val="1"/>
      <w:numFmt w:val="bullet"/>
      <w:lvlText w:val=""/>
      <w:lvlJc w:val="left"/>
      <w:pPr>
        <w:ind w:left="6480" w:hanging="360"/>
      </w:pPr>
      <w:rPr>
        <w:rFonts w:ascii="Wingdings" w:hAnsi="Wingdings" w:hint="default"/>
      </w:rPr>
    </w:lvl>
  </w:abstractNum>
  <w:abstractNum w:abstractNumId="18" w15:restartNumberingAfterBreak="0">
    <w:nsid w:val="38C60832"/>
    <w:multiLevelType w:val="hybridMultilevel"/>
    <w:tmpl w:val="D2721688"/>
    <w:lvl w:ilvl="0" w:tplc="9DB6BC30">
      <w:start w:val="1"/>
      <w:numFmt w:val="bullet"/>
      <w:lvlText w:val=""/>
      <w:lvlJc w:val="left"/>
      <w:pPr>
        <w:ind w:left="720" w:hanging="360"/>
      </w:pPr>
      <w:rPr>
        <w:rFonts w:ascii="Symbol" w:hAnsi="Symbol" w:hint="default"/>
      </w:rPr>
    </w:lvl>
    <w:lvl w:ilvl="1" w:tplc="2CD6895A">
      <w:start w:val="1"/>
      <w:numFmt w:val="bullet"/>
      <w:lvlText w:val="o"/>
      <w:lvlJc w:val="left"/>
      <w:pPr>
        <w:ind w:left="1440" w:hanging="360"/>
      </w:pPr>
      <w:rPr>
        <w:rFonts w:ascii="Courier New" w:hAnsi="Courier New" w:hint="default"/>
      </w:rPr>
    </w:lvl>
    <w:lvl w:ilvl="2" w:tplc="EA8CB760">
      <w:start w:val="1"/>
      <w:numFmt w:val="bullet"/>
      <w:lvlText w:val=""/>
      <w:lvlJc w:val="left"/>
      <w:pPr>
        <w:ind w:left="2160" w:hanging="360"/>
      </w:pPr>
      <w:rPr>
        <w:rFonts w:ascii="Wingdings" w:hAnsi="Wingdings" w:hint="default"/>
      </w:rPr>
    </w:lvl>
    <w:lvl w:ilvl="3" w:tplc="712C3AC6">
      <w:start w:val="1"/>
      <w:numFmt w:val="bullet"/>
      <w:lvlText w:val=""/>
      <w:lvlJc w:val="left"/>
      <w:pPr>
        <w:ind w:left="2880" w:hanging="360"/>
      </w:pPr>
      <w:rPr>
        <w:rFonts w:ascii="Symbol" w:hAnsi="Symbol" w:hint="default"/>
      </w:rPr>
    </w:lvl>
    <w:lvl w:ilvl="4" w:tplc="1F28B33E">
      <w:start w:val="1"/>
      <w:numFmt w:val="bullet"/>
      <w:lvlText w:val="o"/>
      <w:lvlJc w:val="left"/>
      <w:pPr>
        <w:ind w:left="3600" w:hanging="360"/>
      </w:pPr>
      <w:rPr>
        <w:rFonts w:ascii="Courier New" w:hAnsi="Courier New" w:hint="default"/>
      </w:rPr>
    </w:lvl>
    <w:lvl w:ilvl="5" w:tplc="D6760C14">
      <w:start w:val="1"/>
      <w:numFmt w:val="bullet"/>
      <w:lvlText w:val=""/>
      <w:lvlJc w:val="left"/>
      <w:pPr>
        <w:ind w:left="4320" w:hanging="360"/>
      </w:pPr>
      <w:rPr>
        <w:rFonts w:ascii="Wingdings" w:hAnsi="Wingdings" w:hint="default"/>
      </w:rPr>
    </w:lvl>
    <w:lvl w:ilvl="6" w:tplc="A2FAEABE">
      <w:start w:val="1"/>
      <w:numFmt w:val="bullet"/>
      <w:lvlText w:val=""/>
      <w:lvlJc w:val="left"/>
      <w:pPr>
        <w:ind w:left="5040" w:hanging="360"/>
      </w:pPr>
      <w:rPr>
        <w:rFonts w:ascii="Symbol" w:hAnsi="Symbol" w:hint="default"/>
      </w:rPr>
    </w:lvl>
    <w:lvl w:ilvl="7" w:tplc="223219F0">
      <w:start w:val="1"/>
      <w:numFmt w:val="bullet"/>
      <w:lvlText w:val="o"/>
      <w:lvlJc w:val="left"/>
      <w:pPr>
        <w:ind w:left="5760" w:hanging="360"/>
      </w:pPr>
      <w:rPr>
        <w:rFonts w:ascii="Courier New" w:hAnsi="Courier New" w:hint="default"/>
      </w:rPr>
    </w:lvl>
    <w:lvl w:ilvl="8" w:tplc="570617E4">
      <w:start w:val="1"/>
      <w:numFmt w:val="bullet"/>
      <w:lvlText w:val=""/>
      <w:lvlJc w:val="left"/>
      <w:pPr>
        <w:ind w:left="6480" w:hanging="360"/>
      </w:pPr>
      <w:rPr>
        <w:rFonts w:ascii="Wingdings" w:hAnsi="Wingdings" w:hint="default"/>
      </w:rPr>
    </w:lvl>
  </w:abstractNum>
  <w:abstractNum w:abstractNumId="19" w15:restartNumberingAfterBreak="0">
    <w:nsid w:val="3EDC3513"/>
    <w:multiLevelType w:val="hybridMultilevel"/>
    <w:tmpl w:val="861C8444"/>
    <w:lvl w:ilvl="0" w:tplc="B05E814A">
      <w:start w:val="1"/>
      <w:numFmt w:val="bullet"/>
      <w:lvlText w:val=""/>
      <w:lvlJc w:val="left"/>
      <w:pPr>
        <w:ind w:left="720" w:hanging="360"/>
      </w:pPr>
      <w:rPr>
        <w:rFonts w:ascii="Symbol" w:hAnsi="Symbol" w:hint="default"/>
      </w:rPr>
    </w:lvl>
    <w:lvl w:ilvl="1" w:tplc="7D246D66">
      <w:start w:val="1"/>
      <w:numFmt w:val="bullet"/>
      <w:lvlText w:val="o"/>
      <w:lvlJc w:val="left"/>
      <w:pPr>
        <w:ind w:left="1440" w:hanging="360"/>
      </w:pPr>
      <w:rPr>
        <w:rFonts w:ascii="Courier New" w:hAnsi="Courier New" w:hint="default"/>
      </w:rPr>
    </w:lvl>
    <w:lvl w:ilvl="2" w:tplc="483C9B4A">
      <w:start w:val="1"/>
      <w:numFmt w:val="bullet"/>
      <w:lvlText w:val=""/>
      <w:lvlJc w:val="left"/>
      <w:pPr>
        <w:ind w:left="2160" w:hanging="360"/>
      </w:pPr>
      <w:rPr>
        <w:rFonts w:ascii="Wingdings" w:hAnsi="Wingdings" w:hint="default"/>
      </w:rPr>
    </w:lvl>
    <w:lvl w:ilvl="3" w:tplc="EB805160">
      <w:start w:val="1"/>
      <w:numFmt w:val="bullet"/>
      <w:lvlText w:val=""/>
      <w:lvlJc w:val="left"/>
      <w:pPr>
        <w:ind w:left="2880" w:hanging="360"/>
      </w:pPr>
      <w:rPr>
        <w:rFonts w:ascii="Symbol" w:hAnsi="Symbol" w:hint="default"/>
      </w:rPr>
    </w:lvl>
    <w:lvl w:ilvl="4" w:tplc="35682C46">
      <w:start w:val="1"/>
      <w:numFmt w:val="bullet"/>
      <w:lvlText w:val="o"/>
      <w:lvlJc w:val="left"/>
      <w:pPr>
        <w:ind w:left="3600" w:hanging="360"/>
      </w:pPr>
      <w:rPr>
        <w:rFonts w:ascii="Courier New" w:hAnsi="Courier New" w:hint="default"/>
      </w:rPr>
    </w:lvl>
    <w:lvl w:ilvl="5" w:tplc="CD60865E">
      <w:start w:val="1"/>
      <w:numFmt w:val="bullet"/>
      <w:lvlText w:val=""/>
      <w:lvlJc w:val="left"/>
      <w:pPr>
        <w:ind w:left="4320" w:hanging="360"/>
      </w:pPr>
      <w:rPr>
        <w:rFonts w:ascii="Wingdings" w:hAnsi="Wingdings" w:hint="default"/>
      </w:rPr>
    </w:lvl>
    <w:lvl w:ilvl="6" w:tplc="68E8F1F8">
      <w:start w:val="1"/>
      <w:numFmt w:val="bullet"/>
      <w:lvlText w:val=""/>
      <w:lvlJc w:val="left"/>
      <w:pPr>
        <w:ind w:left="5040" w:hanging="360"/>
      </w:pPr>
      <w:rPr>
        <w:rFonts w:ascii="Symbol" w:hAnsi="Symbol" w:hint="default"/>
      </w:rPr>
    </w:lvl>
    <w:lvl w:ilvl="7" w:tplc="3D568732">
      <w:start w:val="1"/>
      <w:numFmt w:val="bullet"/>
      <w:lvlText w:val="o"/>
      <w:lvlJc w:val="left"/>
      <w:pPr>
        <w:ind w:left="5760" w:hanging="360"/>
      </w:pPr>
      <w:rPr>
        <w:rFonts w:ascii="Courier New" w:hAnsi="Courier New" w:hint="default"/>
      </w:rPr>
    </w:lvl>
    <w:lvl w:ilvl="8" w:tplc="1026D27E">
      <w:start w:val="1"/>
      <w:numFmt w:val="bullet"/>
      <w:lvlText w:val=""/>
      <w:lvlJc w:val="left"/>
      <w:pPr>
        <w:ind w:left="6480" w:hanging="360"/>
      </w:pPr>
      <w:rPr>
        <w:rFonts w:ascii="Wingdings" w:hAnsi="Wingdings" w:hint="default"/>
      </w:rPr>
    </w:lvl>
  </w:abstractNum>
  <w:abstractNum w:abstractNumId="20" w15:restartNumberingAfterBreak="0">
    <w:nsid w:val="3FD304AF"/>
    <w:multiLevelType w:val="hybridMultilevel"/>
    <w:tmpl w:val="EF4A7088"/>
    <w:lvl w:ilvl="0" w:tplc="AEBCFA88">
      <w:start w:val="1"/>
      <w:numFmt w:val="bullet"/>
      <w:lvlText w:val=""/>
      <w:lvlJc w:val="left"/>
      <w:pPr>
        <w:ind w:left="720" w:hanging="360"/>
      </w:pPr>
      <w:rPr>
        <w:rFonts w:ascii="Symbol" w:hAnsi="Symbol" w:hint="default"/>
      </w:rPr>
    </w:lvl>
    <w:lvl w:ilvl="1" w:tplc="CF78C20E">
      <w:start w:val="1"/>
      <w:numFmt w:val="bullet"/>
      <w:lvlText w:val="o"/>
      <w:lvlJc w:val="left"/>
      <w:pPr>
        <w:ind w:left="1440" w:hanging="360"/>
      </w:pPr>
      <w:rPr>
        <w:rFonts w:ascii="Courier New" w:hAnsi="Courier New" w:hint="default"/>
      </w:rPr>
    </w:lvl>
    <w:lvl w:ilvl="2" w:tplc="066A60CE">
      <w:start w:val="1"/>
      <w:numFmt w:val="bullet"/>
      <w:lvlText w:val=""/>
      <w:lvlJc w:val="left"/>
      <w:pPr>
        <w:ind w:left="2160" w:hanging="360"/>
      </w:pPr>
      <w:rPr>
        <w:rFonts w:ascii="Wingdings" w:hAnsi="Wingdings" w:hint="default"/>
      </w:rPr>
    </w:lvl>
    <w:lvl w:ilvl="3" w:tplc="3042B1AA">
      <w:start w:val="1"/>
      <w:numFmt w:val="bullet"/>
      <w:lvlText w:val=""/>
      <w:lvlJc w:val="left"/>
      <w:pPr>
        <w:ind w:left="2880" w:hanging="360"/>
      </w:pPr>
      <w:rPr>
        <w:rFonts w:ascii="Symbol" w:hAnsi="Symbol" w:hint="default"/>
      </w:rPr>
    </w:lvl>
    <w:lvl w:ilvl="4" w:tplc="6C743C82">
      <w:start w:val="1"/>
      <w:numFmt w:val="bullet"/>
      <w:lvlText w:val="o"/>
      <w:lvlJc w:val="left"/>
      <w:pPr>
        <w:ind w:left="3600" w:hanging="360"/>
      </w:pPr>
      <w:rPr>
        <w:rFonts w:ascii="Courier New" w:hAnsi="Courier New" w:hint="default"/>
      </w:rPr>
    </w:lvl>
    <w:lvl w:ilvl="5" w:tplc="D590814A">
      <w:start w:val="1"/>
      <w:numFmt w:val="bullet"/>
      <w:lvlText w:val=""/>
      <w:lvlJc w:val="left"/>
      <w:pPr>
        <w:ind w:left="4320" w:hanging="360"/>
      </w:pPr>
      <w:rPr>
        <w:rFonts w:ascii="Wingdings" w:hAnsi="Wingdings" w:hint="default"/>
      </w:rPr>
    </w:lvl>
    <w:lvl w:ilvl="6" w:tplc="79C28E56">
      <w:start w:val="1"/>
      <w:numFmt w:val="bullet"/>
      <w:lvlText w:val=""/>
      <w:lvlJc w:val="left"/>
      <w:pPr>
        <w:ind w:left="5040" w:hanging="360"/>
      </w:pPr>
      <w:rPr>
        <w:rFonts w:ascii="Symbol" w:hAnsi="Symbol" w:hint="default"/>
      </w:rPr>
    </w:lvl>
    <w:lvl w:ilvl="7" w:tplc="082E0C78">
      <w:start w:val="1"/>
      <w:numFmt w:val="bullet"/>
      <w:lvlText w:val="o"/>
      <w:lvlJc w:val="left"/>
      <w:pPr>
        <w:ind w:left="5760" w:hanging="360"/>
      </w:pPr>
      <w:rPr>
        <w:rFonts w:ascii="Courier New" w:hAnsi="Courier New" w:hint="default"/>
      </w:rPr>
    </w:lvl>
    <w:lvl w:ilvl="8" w:tplc="A8C2C764">
      <w:start w:val="1"/>
      <w:numFmt w:val="bullet"/>
      <w:lvlText w:val=""/>
      <w:lvlJc w:val="left"/>
      <w:pPr>
        <w:ind w:left="6480" w:hanging="360"/>
      </w:pPr>
      <w:rPr>
        <w:rFonts w:ascii="Wingdings" w:hAnsi="Wingdings" w:hint="default"/>
      </w:rPr>
    </w:lvl>
  </w:abstractNum>
  <w:abstractNum w:abstractNumId="21" w15:restartNumberingAfterBreak="0">
    <w:nsid w:val="4A6A4C40"/>
    <w:multiLevelType w:val="hybridMultilevel"/>
    <w:tmpl w:val="5A60AF92"/>
    <w:lvl w:ilvl="0" w:tplc="EA86DC86">
      <w:start w:val="1"/>
      <w:numFmt w:val="bullet"/>
      <w:lvlText w:val=""/>
      <w:lvlJc w:val="left"/>
      <w:pPr>
        <w:ind w:left="720" w:hanging="360"/>
      </w:pPr>
      <w:rPr>
        <w:rFonts w:ascii="Symbol" w:hAnsi="Symbol" w:hint="default"/>
      </w:rPr>
    </w:lvl>
    <w:lvl w:ilvl="1" w:tplc="92FA1CA6">
      <w:start w:val="1"/>
      <w:numFmt w:val="bullet"/>
      <w:lvlText w:val="o"/>
      <w:lvlJc w:val="left"/>
      <w:pPr>
        <w:ind w:left="1440" w:hanging="360"/>
      </w:pPr>
      <w:rPr>
        <w:rFonts w:ascii="Courier New" w:hAnsi="Courier New" w:hint="default"/>
      </w:rPr>
    </w:lvl>
    <w:lvl w:ilvl="2" w:tplc="5D90D214">
      <w:start w:val="1"/>
      <w:numFmt w:val="bullet"/>
      <w:lvlText w:val=""/>
      <w:lvlJc w:val="left"/>
      <w:pPr>
        <w:ind w:left="2160" w:hanging="360"/>
      </w:pPr>
      <w:rPr>
        <w:rFonts w:ascii="Wingdings" w:hAnsi="Wingdings" w:hint="default"/>
      </w:rPr>
    </w:lvl>
    <w:lvl w:ilvl="3" w:tplc="E0ACA6A6">
      <w:start w:val="1"/>
      <w:numFmt w:val="bullet"/>
      <w:lvlText w:val=""/>
      <w:lvlJc w:val="left"/>
      <w:pPr>
        <w:ind w:left="2880" w:hanging="360"/>
      </w:pPr>
      <w:rPr>
        <w:rFonts w:ascii="Symbol" w:hAnsi="Symbol" w:hint="default"/>
      </w:rPr>
    </w:lvl>
    <w:lvl w:ilvl="4" w:tplc="B4F6B9DA">
      <w:start w:val="1"/>
      <w:numFmt w:val="bullet"/>
      <w:lvlText w:val="o"/>
      <w:lvlJc w:val="left"/>
      <w:pPr>
        <w:ind w:left="3600" w:hanging="360"/>
      </w:pPr>
      <w:rPr>
        <w:rFonts w:ascii="Courier New" w:hAnsi="Courier New" w:hint="default"/>
      </w:rPr>
    </w:lvl>
    <w:lvl w:ilvl="5" w:tplc="804C6BE0">
      <w:start w:val="1"/>
      <w:numFmt w:val="bullet"/>
      <w:lvlText w:val=""/>
      <w:lvlJc w:val="left"/>
      <w:pPr>
        <w:ind w:left="4320" w:hanging="360"/>
      </w:pPr>
      <w:rPr>
        <w:rFonts w:ascii="Wingdings" w:hAnsi="Wingdings" w:hint="default"/>
      </w:rPr>
    </w:lvl>
    <w:lvl w:ilvl="6" w:tplc="034E2BFE">
      <w:start w:val="1"/>
      <w:numFmt w:val="bullet"/>
      <w:lvlText w:val=""/>
      <w:lvlJc w:val="left"/>
      <w:pPr>
        <w:ind w:left="5040" w:hanging="360"/>
      </w:pPr>
      <w:rPr>
        <w:rFonts w:ascii="Symbol" w:hAnsi="Symbol" w:hint="default"/>
      </w:rPr>
    </w:lvl>
    <w:lvl w:ilvl="7" w:tplc="21EC9DDA">
      <w:start w:val="1"/>
      <w:numFmt w:val="bullet"/>
      <w:lvlText w:val="o"/>
      <w:lvlJc w:val="left"/>
      <w:pPr>
        <w:ind w:left="5760" w:hanging="360"/>
      </w:pPr>
      <w:rPr>
        <w:rFonts w:ascii="Courier New" w:hAnsi="Courier New" w:hint="default"/>
      </w:rPr>
    </w:lvl>
    <w:lvl w:ilvl="8" w:tplc="429EF4EA">
      <w:start w:val="1"/>
      <w:numFmt w:val="bullet"/>
      <w:lvlText w:val=""/>
      <w:lvlJc w:val="left"/>
      <w:pPr>
        <w:ind w:left="6480" w:hanging="360"/>
      </w:pPr>
      <w:rPr>
        <w:rFonts w:ascii="Wingdings" w:hAnsi="Wingdings" w:hint="default"/>
      </w:rPr>
    </w:lvl>
  </w:abstractNum>
  <w:abstractNum w:abstractNumId="22" w15:restartNumberingAfterBreak="0">
    <w:nsid w:val="53CE765F"/>
    <w:multiLevelType w:val="hybridMultilevel"/>
    <w:tmpl w:val="283E3C14"/>
    <w:lvl w:ilvl="0" w:tplc="32101B3E">
      <w:start w:val="1"/>
      <w:numFmt w:val="bullet"/>
      <w:lvlText w:val=""/>
      <w:lvlJc w:val="left"/>
      <w:pPr>
        <w:ind w:left="720" w:hanging="360"/>
      </w:pPr>
      <w:rPr>
        <w:rFonts w:ascii="Symbol" w:hAnsi="Symbol" w:hint="default"/>
      </w:rPr>
    </w:lvl>
    <w:lvl w:ilvl="1" w:tplc="5E2ADE32">
      <w:start w:val="1"/>
      <w:numFmt w:val="bullet"/>
      <w:lvlText w:val="o"/>
      <w:lvlJc w:val="left"/>
      <w:pPr>
        <w:ind w:left="1440" w:hanging="360"/>
      </w:pPr>
      <w:rPr>
        <w:rFonts w:ascii="Courier New" w:hAnsi="Courier New" w:hint="default"/>
      </w:rPr>
    </w:lvl>
    <w:lvl w:ilvl="2" w:tplc="DAE89C38">
      <w:start w:val="1"/>
      <w:numFmt w:val="bullet"/>
      <w:lvlText w:val=""/>
      <w:lvlJc w:val="left"/>
      <w:pPr>
        <w:ind w:left="2160" w:hanging="360"/>
      </w:pPr>
      <w:rPr>
        <w:rFonts w:ascii="Wingdings" w:hAnsi="Wingdings" w:hint="default"/>
      </w:rPr>
    </w:lvl>
    <w:lvl w:ilvl="3" w:tplc="91E80A8C">
      <w:start w:val="1"/>
      <w:numFmt w:val="bullet"/>
      <w:lvlText w:val=""/>
      <w:lvlJc w:val="left"/>
      <w:pPr>
        <w:ind w:left="2880" w:hanging="360"/>
      </w:pPr>
      <w:rPr>
        <w:rFonts w:ascii="Symbol" w:hAnsi="Symbol" w:hint="default"/>
      </w:rPr>
    </w:lvl>
    <w:lvl w:ilvl="4" w:tplc="F8CC6C74">
      <w:start w:val="1"/>
      <w:numFmt w:val="bullet"/>
      <w:lvlText w:val="o"/>
      <w:lvlJc w:val="left"/>
      <w:pPr>
        <w:ind w:left="3600" w:hanging="360"/>
      </w:pPr>
      <w:rPr>
        <w:rFonts w:ascii="Courier New" w:hAnsi="Courier New" w:hint="default"/>
      </w:rPr>
    </w:lvl>
    <w:lvl w:ilvl="5" w:tplc="0AEA2F62">
      <w:start w:val="1"/>
      <w:numFmt w:val="bullet"/>
      <w:lvlText w:val=""/>
      <w:lvlJc w:val="left"/>
      <w:pPr>
        <w:ind w:left="4320" w:hanging="360"/>
      </w:pPr>
      <w:rPr>
        <w:rFonts w:ascii="Wingdings" w:hAnsi="Wingdings" w:hint="default"/>
      </w:rPr>
    </w:lvl>
    <w:lvl w:ilvl="6" w:tplc="2058542E">
      <w:start w:val="1"/>
      <w:numFmt w:val="bullet"/>
      <w:lvlText w:val=""/>
      <w:lvlJc w:val="left"/>
      <w:pPr>
        <w:ind w:left="5040" w:hanging="360"/>
      </w:pPr>
      <w:rPr>
        <w:rFonts w:ascii="Symbol" w:hAnsi="Symbol" w:hint="default"/>
      </w:rPr>
    </w:lvl>
    <w:lvl w:ilvl="7" w:tplc="E446CE6A">
      <w:start w:val="1"/>
      <w:numFmt w:val="bullet"/>
      <w:lvlText w:val="o"/>
      <w:lvlJc w:val="left"/>
      <w:pPr>
        <w:ind w:left="5760" w:hanging="360"/>
      </w:pPr>
      <w:rPr>
        <w:rFonts w:ascii="Courier New" w:hAnsi="Courier New" w:hint="default"/>
      </w:rPr>
    </w:lvl>
    <w:lvl w:ilvl="8" w:tplc="708E6FA4">
      <w:start w:val="1"/>
      <w:numFmt w:val="bullet"/>
      <w:lvlText w:val=""/>
      <w:lvlJc w:val="left"/>
      <w:pPr>
        <w:ind w:left="6480" w:hanging="360"/>
      </w:pPr>
      <w:rPr>
        <w:rFonts w:ascii="Wingdings" w:hAnsi="Wingdings" w:hint="default"/>
      </w:rPr>
    </w:lvl>
  </w:abstractNum>
  <w:abstractNum w:abstractNumId="23" w15:restartNumberingAfterBreak="0">
    <w:nsid w:val="681A355A"/>
    <w:multiLevelType w:val="hybridMultilevel"/>
    <w:tmpl w:val="3FDA0824"/>
    <w:lvl w:ilvl="0" w:tplc="978094EE">
      <w:start w:val="1"/>
      <w:numFmt w:val="bullet"/>
      <w:lvlText w:val=""/>
      <w:lvlJc w:val="left"/>
      <w:pPr>
        <w:ind w:left="720" w:hanging="360"/>
      </w:pPr>
      <w:rPr>
        <w:rFonts w:ascii="Symbol" w:hAnsi="Symbol" w:hint="default"/>
      </w:rPr>
    </w:lvl>
    <w:lvl w:ilvl="1" w:tplc="17FA5078">
      <w:start w:val="1"/>
      <w:numFmt w:val="bullet"/>
      <w:lvlText w:val="o"/>
      <w:lvlJc w:val="left"/>
      <w:pPr>
        <w:ind w:left="1440" w:hanging="360"/>
      </w:pPr>
      <w:rPr>
        <w:rFonts w:ascii="Courier New" w:hAnsi="Courier New" w:hint="default"/>
      </w:rPr>
    </w:lvl>
    <w:lvl w:ilvl="2" w:tplc="7978616E">
      <w:start w:val="1"/>
      <w:numFmt w:val="bullet"/>
      <w:lvlText w:val=""/>
      <w:lvlJc w:val="left"/>
      <w:pPr>
        <w:ind w:left="2160" w:hanging="360"/>
      </w:pPr>
      <w:rPr>
        <w:rFonts w:ascii="Wingdings" w:hAnsi="Wingdings" w:hint="default"/>
      </w:rPr>
    </w:lvl>
    <w:lvl w:ilvl="3" w:tplc="3E8A93D2">
      <w:start w:val="1"/>
      <w:numFmt w:val="bullet"/>
      <w:lvlText w:val=""/>
      <w:lvlJc w:val="left"/>
      <w:pPr>
        <w:ind w:left="2880" w:hanging="360"/>
      </w:pPr>
      <w:rPr>
        <w:rFonts w:ascii="Symbol" w:hAnsi="Symbol" w:hint="default"/>
      </w:rPr>
    </w:lvl>
    <w:lvl w:ilvl="4" w:tplc="889C4F28">
      <w:start w:val="1"/>
      <w:numFmt w:val="bullet"/>
      <w:lvlText w:val="o"/>
      <w:lvlJc w:val="left"/>
      <w:pPr>
        <w:ind w:left="3600" w:hanging="360"/>
      </w:pPr>
      <w:rPr>
        <w:rFonts w:ascii="Courier New" w:hAnsi="Courier New" w:hint="default"/>
      </w:rPr>
    </w:lvl>
    <w:lvl w:ilvl="5" w:tplc="30905D6E">
      <w:start w:val="1"/>
      <w:numFmt w:val="bullet"/>
      <w:lvlText w:val=""/>
      <w:lvlJc w:val="left"/>
      <w:pPr>
        <w:ind w:left="4320" w:hanging="360"/>
      </w:pPr>
      <w:rPr>
        <w:rFonts w:ascii="Wingdings" w:hAnsi="Wingdings" w:hint="default"/>
      </w:rPr>
    </w:lvl>
    <w:lvl w:ilvl="6" w:tplc="A4049F6E">
      <w:start w:val="1"/>
      <w:numFmt w:val="bullet"/>
      <w:lvlText w:val=""/>
      <w:lvlJc w:val="left"/>
      <w:pPr>
        <w:ind w:left="5040" w:hanging="360"/>
      </w:pPr>
      <w:rPr>
        <w:rFonts w:ascii="Symbol" w:hAnsi="Symbol" w:hint="default"/>
      </w:rPr>
    </w:lvl>
    <w:lvl w:ilvl="7" w:tplc="D2EAEEF6">
      <w:start w:val="1"/>
      <w:numFmt w:val="bullet"/>
      <w:lvlText w:val="o"/>
      <w:lvlJc w:val="left"/>
      <w:pPr>
        <w:ind w:left="5760" w:hanging="360"/>
      </w:pPr>
      <w:rPr>
        <w:rFonts w:ascii="Courier New" w:hAnsi="Courier New" w:hint="default"/>
      </w:rPr>
    </w:lvl>
    <w:lvl w:ilvl="8" w:tplc="FC247F84">
      <w:start w:val="1"/>
      <w:numFmt w:val="bullet"/>
      <w:lvlText w:val=""/>
      <w:lvlJc w:val="left"/>
      <w:pPr>
        <w:ind w:left="6480" w:hanging="360"/>
      </w:pPr>
      <w:rPr>
        <w:rFonts w:ascii="Wingdings" w:hAnsi="Wingdings" w:hint="default"/>
      </w:rPr>
    </w:lvl>
  </w:abstractNum>
  <w:abstractNum w:abstractNumId="24" w15:restartNumberingAfterBreak="0">
    <w:nsid w:val="6D7D7FE9"/>
    <w:multiLevelType w:val="hybridMultilevel"/>
    <w:tmpl w:val="0E842354"/>
    <w:lvl w:ilvl="0" w:tplc="CD94502E">
      <w:start w:val="1"/>
      <w:numFmt w:val="bullet"/>
      <w:lvlText w:val=""/>
      <w:lvlJc w:val="left"/>
      <w:pPr>
        <w:ind w:left="720" w:hanging="360"/>
      </w:pPr>
      <w:rPr>
        <w:rFonts w:ascii="Symbol" w:hAnsi="Symbol" w:hint="default"/>
      </w:rPr>
    </w:lvl>
    <w:lvl w:ilvl="1" w:tplc="7926191C">
      <w:start w:val="1"/>
      <w:numFmt w:val="bullet"/>
      <w:lvlText w:val="o"/>
      <w:lvlJc w:val="left"/>
      <w:pPr>
        <w:ind w:left="1440" w:hanging="360"/>
      </w:pPr>
      <w:rPr>
        <w:rFonts w:ascii="Courier New" w:hAnsi="Courier New" w:hint="default"/>
      </w:rPr>
    </w:lvl>
    <w:lvl w:ilvl="2" w:tplc="A010F07C">
      <w:start w:val="1"/>
      <w:numFmt w:val="bullet"/>
      <w:lvlText w:val=""/>
      <w:lvlJc w:val="left"/>
      <w:pPr>
        <w:ind w:left="2160" w:hanging="360"/>
      </w:pPr>
      <w:rPr>
        <w:rFonts w:ascii="Wingdings" w:hAnsi="Wingdings" w:hint="default"/>
      </w:rPr>
    </w:lvl>
    <w:lvl w:ilvl="3" w:tplc="4D785D98">
      <w:start w:val="1"/>
      <w:numFmt w:val="bullet"/>
      <w:lvlText w:val=""/>
      <w:lvlJc w:val="left"/>
      <w:pPr>
        <w:ind w:left="2880" w:hanging="360"/>
      </w:pPr>
      <w:rPr>
        <w:rFonts w:ascii="Symbol" w:hAnsi="Symbol" w:hint="default"/>
      </w:rPr>
    </w:lvl>
    <w:lvl w:ilvl="4" w:tplc="0BC875EE">
      <w:start w:val="1"/>
      <w:numFmt w:val="bullet"/>
      <w:lvlText w:val="o"/>
      <w:lvlJc w:val="left"/>
      <w:pPr>
        <w:ind w:left="3600" w:hanging="360"/>
      </w:pPr>
      <w:rPr>
        <w:rFonts w:ascii="Courier New" w:hAnsi="Courier New" w:hint="default"/>
      </w:rPr>
    </w:lvl>
    <w:lvl w:ilvl="5" w:tplc="8AFA3D1E">
      <w:start w:val="1"/>
      <w:numFmt w:val="bullet"/>
      <w:lvlText w:val=""/>
      <w:lvlJc w:val="left"/>
      <w:pPr>
        <w:ind w:left="4320" w:hanging="360"/>
      </w:pPr>
      <w:rPr>
        <w:rFonts w:ascii="Wingdings" w:hAnsi="Wingdings" w:hint="default"/>
      </w:rPr>
    </w:lvl>
    <w:lvl w:ilvl="6" w:tplc="18222476">
      <w:start w:val="1"/>
      <w:numFmt w:val="bullet"/>
      <w:lvlText w:val=""/>
      <w:lvlJc w:val="left"/>
      <w:pPr>
        <w:ind w:left="5040" w:hanging="360"/>
      </w:pPr>
      <w:rPr>
        <w:rFonts w:ascii="Symbol" w:hAnsi="Symbol" w:hint="default"/>
      </w:rPr>
    </w:lvl>
    <w:lvl w:ilvl="7" w:tplc="2D42B73C">
      <w:start w:val="1"/>
      <w:numFmt w:val="bullet"/>
      <w:lvlText w:val="o"/>
      <w:lvlJc w:val="left"/>
      <w:pPr>
        <w:ind w:left="5760" w:hanging="360"/>
      </w:pPr>
      <w:rPr>
        <w:rFonts w:ascii="Courier New" w:hAnsi="Courier New" w:hint="default"/>
      </w:rPr>
    </w:lvl>
    <w:lvl w:ilvl="8" w:tplc="2B04BA50">
      <w:start w:val="1"/>
      <w:numFmt w:val="bullet"/>
      <w:lvlText w:val=""/>
      <w:lvlJc w:val="left"/>
      <w:pPr>
        <w:ind w:left="6480" w:hanging="360"/>
      </w:pPr>
      <w:rPr>
        <w:rFonts w:ascii="Wingdings" w:hAnsi="Wingdings" w:hint="default"/>
      </w:rPr>
    </w:lvl>
  </w:abstractNum>
  <w:abstractNum w:abstractNumId="25" w15:restartNumberingAfterBreak="0">
    <w:nsid w:val="6DE53817"/>
    <w:multiLevelType w:val="hybridMultilevel"/>
    <w:tmpl w:val="6E9264BE"/>
    <w:lvl w:ilvl="0" w:tplc="36CA6F08">
      <w:start w:val="1"/>
      <w:numFmt w:val="bullet"/>
      <w:lvlText w:val=""/>
      <w:lvlJc w:val="left"/>
      <w:pPr>
        <w:ind w:left="720" w:hanging="360"/>
      </w:pPr>
      <w:rPr>
        <w:rFonts w:ascii="Symbol" w:hAnsi="Symbol" w:hint="default"/>
      </w:rPr>
    </w:lvl>
    <w:lvl w:ilvl="1" w:tplc="E6B0710E">
      <w:start w:val="1"/>
      <w:numFmt w:val="bullet"/>
      <w:lvlText w:val="o"/>
      <w:lvlJc w:val="left"/>
      <w:pPr>
        <w:ind w:left="1440" w:hanging="360"/>
      </w:pPr>
      <w:rPr>
        <w:rFonts w:ascii="Courier New" w:hAnsi="Courier New" w:hint="default"/>
      </w:rPr>
    </w:lvl>
    <w:lvl w:ilvl="2" w:tplc="C70A54F0">
      <w:start w:val="1"/>
      <w:numFmt w:val="bullet"/>
      <w:lvlText w:val=""/>
      <w:lvlJc w:val="left"/>
      <w:pPr>
        <w:ind w:left="2160" w:hanging="360"/>
      </w:pPr>
      <w:rPr>
        <w:rFonts w:ascii="Wingdings" w:hAnsi="Wingdings" w:hint="default"/>
      </w:rPr>
    </w:lvl>
    <w:lvl w:ilvl="3" w:tplc="D9FEA50C">
      <w:start w:val="1"/>
      <w:numFmt w:val="bullet"/>
      <w:lvlText w:val=""/>
      <w:lvlJc w:val="left"/>
      <w:pPr>
        <w:ind w:left="2880" w:hanging="360"/>
      </w:pPr>
      <w:rPr>
        <w:rFonts w:ascii="Symbol" w:hAnsi="Symbol" w:hint="default"/>
      </w:rPr>
    </w:lvl>
    <w:lvl w:ilvl="4" w:tplc="46547E7E">
      <w:start w:val="1"/>
      <w:numFmt w:val="bullet"/>
      <w:lvlText w:val="o"/>
      <w:lvlJc w:val="left"/>
      <w:pPr>
        <w:ind w:left="3600" w:hanging="360"/>
      </w:pPr>
      <w:rPr>
        <w:rFonts w:ascii="Courier New" w:hAnsi="Courier New" w:hint="default"/>
      </w:rPr>
    </w:lvl>
    <w:lvl w:ilvl="5" w:tplc="2708C578">
      <w:start w:val="1"/>
      <w:numFmt w:val="bullet"/>
      <w:lvlText w:val=""/>
      <w:lvlJc w:val="left"/>
      <w:pPr>
        <w:ind w:left="4320" w:hanging="360"/>
      </w:pPr>
      <w:rPr>
        <w:rFonts w:ascii="Wingdings" w:hAnsi="Wingdings" w:hint="default"/>
      </w:rPr>
    </w:lvl>
    <w:lvl w:ilvl="6" w:tplc="38126C72">
      <w:start w:val="1"/>
      <w:numFmt w:val="bullet"/>
      <w:lvlText w:val=""/>
      <w:lvlJc w:val="left"/>
      <w:pPr>
        <w:ind w:left="5040" w:hanging="360"/>
      </w:pPr>
      <w:rPr>
        <w:rFonts w:ascii="Symbol" w:hAnsi="Symbol" w:hint="default"/>
      </w:rPr>
    </w:lvl>
    <w:lvl w:ilvl="7" w:tplc="E93AF656">
      <w:start w:val="1"/>
      <w:numFmt w:val="bullet"/>
      <w:lvlText w:val="o"/>
      <w:lvlJc w:val="left"/>
      <w:pPr>
        <w:ind w:left="5760" w:hanging="360"/>
      </w:pPr>
      <w:rPr>
        <w:rFonts w:ascii="Courier New" w:hAnsi="Courier New" w:hint="default"/>
      </w:rPr>
    </w:lvl>
    <w:lvl w:ilvl="8" w:tplc="0D082764">
      <w:start w:val="1"/>
      <w:numFmt w:val="bullet"/>
      <w:lvlText w:val=""/>
      <w:lvlJc w:val="left"/>
      <w:pPr>
        <w:ind w:left="6480" w:hanging="360"/>
      </w:pPr>
      <w:rPr>
        <w:rFonts w:ascii="Wingdings" w:hAnsi="Wingdings" w:hint="default"/>
      </w:rPr>
    </w:lvl>
  </w:abstractNum>
  <w:abstractNum w:abstractNumId="26" w15:restartNumberingAfterBreak="0">
    <w:nsid w:val="7090A061"/>
    <w:multiLevelType w:val="hybridMultilevel"/>
    <w:tmpl w:val="689E0A6C"/>
    <w:lvl w:ilvl="0" w:tplc="15DA911E">
      <w:start w:val="1"/>
      <w:numFmt w:val="bullet"/>
      <w:lvlText w:val=""/>
      <w:lvlJc w:val="left"/>
      <w:pPr>
        <w:ind w:left="720" w:hanging="360"/>
      </w:pPr>
      <w:rPr>
        <w:rFonts w:ascii="Symbol" w:hAnsi="Symbol" w:hint="default"/>
      </w:rPr>
    </w:lvl>
    <w:lvl w:ilvl="1" w:tplc="9BEC5D54">
      <w:start w:val="1"/>
      <w:numFmt w:val="bullet"/>
      <w:lvlText w:val="o"/>
      <w:lvlJc w:val="left"/>
      <w:pPr>
        <w:ind w:left="1440" w:hanging="360"/>
      </w:pPr>
      <w:rPr>
        <w:rFonts w:ascii="Courier New" w:hAnsi="Courier New" w:hint="default"/>
      </w:rPr>
    </w:lvl>
    <w:lvl w:ilvl="2" w:tplc="B85E8058">
      <w:start w:val="1"/>
      <w:numFmt w:val="bullet"/>
      <w:lvlText w:val=""/>
      <w:lvlJc w:val="left"/>
      <w:pPr>
        <w:ind w:left="2160" w:hanging="360"/>
      </w:pPr>
      <w:rPr>
        <w:rFonts w:ascii="Wingdings" w:hAnsi="Wingdings" w:hint="default"/>
      </w:rPr>
    </w:lvl>
    <w:lvl w:ilvl="3" w:tplc="4148C5C6">
      <w:start w:val="1"/>
      <w:numFmt w:val="bullet"/>
      <w:lvlText w:val=""/>
      <w:lvlJc w:val="left"/>
      <w:pPr>
        <w:ind w:left="2880" w:hanging="360"/>
      </w:pPr>
      <w:rPr>
        <w:rFonts w:ascii="Symbol" w:hAnsi="Symbol" w:hint="default"/>
      </w:rPr>
    </w:lvl>
    <w:lvl w:ilvl="4" w:tplc="D924C10A">
      <w:start w:val="1"/>
      <w:numFmt w:val="bullet"/>
      <w:lvlText w:val="o"/>
      <w:lvlJc w:val="left"/>
      <w:pPr>
        <w:ind w:left="3600" w:hanging="360"/>
      </w:pPr>
      <w:rPr>
        <w:rFonts w:ascii="Courier New" w:hAnsi="Courier New" w:hint="default"/>
      </w:rPr>
    </w:lvl>
    <w:lvl w:ilvl="5" w:tplc="3EE8B092">
      <w:start w:val="1"/>
      <w:numFmt w:val="bullet"/>
      <w:lvlText w:val=""/>
      <w:lvlJc w:val="left"/>
      <w:pPr>
        <w:ind w:left="4320" w:hanging="360"/>
      </w:pPr>
      <w:rPr>
        <w:rFonts w:ascii="Wingdings" w:hAnsi="Wingdings" w:hint="default"/>
      </w:rPr>
    </w:lvl>
    <w:lvl w:ilvl="6" w:tplc="725CAD8C">
      <w:start w:val="1"/>
      <w:numFmt w:val="bullet"/>
      <w:lvlText w:val=""/>
      <w:lvlJc w:val="left"/>
      <w:pPr>
        <w:ind w:left="5040" w:hanging="360"/>
      </w:pPr>
      <w:rPr>
        <w:rFonts w:ascii="Symbol" w:hAnsi="Symbol" w:hint="default"/>
      </w:rPr>
    </w:lvl>
    <w:lvl w:ilvl="7" w:tplc="6B9C9FF6">
      <w:start w:val="1"/>
      <w:numFmt w:val="bullet"/>
      <w:lvlText w:val="o"/>
      <w:lvlJc w:val="left"/>
      <w:pPr>
        <w:ind w:left="5760" w:hanging="360"/>
      </w:pPr>
      <w:rPr>
        <w:rFonts w:ascii="Courier New" w:hAnsi="Courier New" w:hint="default"/>
      </w:rPr>
    </w:lvl>
    <w:lvl w:ilvl="8" w:tplc="1F381530">
      <w:start w:val="1"/>
      <w:numFmt w:val="bullet"/>
      <w:lvlText w:val=""/>
      <w:lvlJc w:val="left"/>
      <w:pPr>
        <w:ind w:left="6480" w:hanging="360"/>
      </w:pPr>
      <w:rPr>
        <w:rFonts w:ascii="Wingdings" w:hAnsi="Wingdings" w:hint="default"/>
      </w:rPr>
    </w:lvl>
  </w:abstractNum>
  <w:abstractNum w:abstractNumId="27" w15:restartNumberingAfterBreak="0">
    <w:nsid w:val="73ADC4E8"/>
    <w:multiLevelType w:val="hybridMultilevel"/>
    <w:tmpl w:val="CE484EBA"/>
    <w:lvl w:ilvl="0" w:tplc="C7B882C0">
      <w:start w:val="1"/>
      <w:numFmt w:val="bullet"/>
      <w:lvlText w:val=""/>
      <w:lvlJc w:val="left"/>
      <w:pPr>
        <w:ind w:left="720" w:hanging="360"/>
      </w:pPr>
      <w:rPr>
        <w:rFonts w:ascii="Symbol" w:hAnsi="Symbol" w:hint="default"/>
      </w:rPr>
    </w:lvl>
    <w:lvl w:ilvl="1" w:tplc="74A2E6AE">
      <w:start w:val="1"/>
      <w:numFmt w:val="bullet"/>
      <w:lvlText w:val="o"/>
      <w:lvlJc w:val="left"/>
      <w:pPr>
        <w:ind w:left="1440" w:hanging="360"/>
      </w:pPr>
      <w:rPr>
        <w:rFonts w:ascii="Courier New" w:hAnsi="Courier New" w:hint="default"/>
      </w:rPr>
    </w:lvl>
    <w:lvl w:ilvl="2" w:tplc="29783D8C">
      <w:start w:val="1"/>
      <w:numFmt w:val="bullet"/>
      <w:lvlText w:val=""/>
      <w:lvlJc w:val="left"/>
      <w:pPr>
        <w:ind w:left="2160" w:hanging="360"/>
      </w:pPr>
      <w:rPr>
        <w:rFonts w:ascii="Wingdings" w:hAnsi="Wingdings" w:hint="default"/>
      </w:rPr>
    </w:lvl>
    <w:lvl w:ilvl="3" w:tplc="AA48300E">
      <w:start w:val="1"/>
      <w:numFmt w:val="bullet"/>
      <w:lvlText w:val=""/>
      <w:lvlJc w:val="left"/>
      <w:pPr>
        <w:ind w:left="2880" w:hanging="360"/>
      </w:pPr>
      <w:rPr>
        <w:rFonts w:ascii="Symbol" w:hAnsi="Symbol" w:hint="default"/>
      </w:rPr>
    </w:lvl>
    <w:lvl w:ilvl="4" w:tplc="FD52F50A">
      <w:start w:val="1"/>
      <w:numFmt w:val="bullet"/>
      <w:lvlText w:val="o"/>
      <w:lvlJc w:val="left"/>
      <w:pPr>
        <w:ind w:left="3600" w:hanging="360"/>
      </w:pPr>
      <w:rPr>
        <w:rFonts w:ascii="Courier New" w:hAnsi="Courier New" w:hint="default"/>
      </w:rPr>
    </w:lvl>
    <w:lvl w:ilvl="5" w:tplc="03042168">
      <w:start w:val="1"/>
      <w:numFmt w:val="bullet"/>
      <w:lvlText w:val=""/>
      <w:lvlJc w:val="left"/>
      <w:pPr>
        <w:ind w:left="4320" w:hanging="360"/>
      </w:pPr>
      <w:rPr>
        <w:rFonts w:ascii="Wingdings" w:hAnsi="Wingdings" w:hint="default"/>
      </w:rPr>
    </w:lvl>
    <w:lvl w:ilvl="6" w:tplc="FC5A8DFC">
      <w:start w:val="1"/>
      <w:numFmt w:val="bullet"/>
      <w:lvlText w:val=""/>
      <w:lvlJc w:val="left"/>
      <w:pPr>
        <w:ind w:left="5040" w:hanging="360"/>
      </w:pPr>
      <w:rPr>
        <w:rFonts w:ascii="Symbol" w:hAnsi="Symbol" w:hint="default"/>
      </w:rPr>
    </w:lvl>
    <w:lvl w:ilvl="7" w:tplc="8A6CFB60">
      <w:start w:val="1"/>
      <w:numFmt w:val="bullet"/>
      <w:lvlText w:val="o"/>
      <w:lvlJc w:val="left"/>
      <w:pPr>
        <w:ind w:left="5760" w:hanging="360"/>
      </w:pPr>
      <w:rPr>
        <w:rFonts w:ascii="Courier New" w:hAnsi="Courier New" w:hint="default"/>
      </w:rPr>
    </w:lvl>
    <w:lvl w:ilvl="8" w:tplc="4A04CCB8">
      <w:start w:val="1"/>
      <w:numFmt w:val="bullet"/>
      <w:lvlText w:val=""/>
      <w:lvlJc w:val="left"/>
      <w:pPr>
        <w:ind w:left="6480" w:hanging="360"/>
      </w:pPr>
      <w:rPr>
        <w:rFonts w:ascii="Wingdings" w:hAnsi="Wingdings" w:hint="default"/>
      </w:rPr>
    </w:lvl>
  </w:abstractNum>
  <w:abstractNum w:abstractNumId="28" w15:restartNumberingAfterBreak="0">
    <w:nsid w:val="7F4D7DE1"/>
    <w:multiLevelType w:val="hybridMultilevel"/>
    <w:tmpl w:val="EB9452D8"/>
    <w:lvl w:ilvl="0" w:tplc="8F3A0C1A">
      <w:start w:val="1"/>
      <w:numFmt w:val="bullet"/>
      <w:lvlText w:val=""/>
      <w:lvlJc w:val="left"/>
      <w:pPr>
        <w:ind w:left="720" w:hanging="360"/>
      </w:pPr>
      <w:rPr>
        <w:rFonts w:ascii="Symbol" w:hAnsi="Symbol" w:hint="default"/>
      </w:rPr>
    </w:lvl>
    <w:lvl w:ilvl="1" w:tplc="C38C89C4">
      <w:start w:val="1"/>
      <w:numFmt w:val="bullet"/>
      <w:lvlText w:val="o"/>
      <w:lvlJc w:val="left"/>
      <w:pPr>
        <w:ind w:left="1440" w:hanging="360"/>
      </w:pPr>
      <w:rPr>
        <w:rFonts w:ascii="Courier New" w:hAnsi="Courier New" w:hint="default"/>
      </w:rPr>
    </w:lvl>
    <w:lvl w:ilvl="2" w:tplc="A3FA2A60">
      <w:start w:val="1"/>
      <w:numFmt w:val="bullet"/>
      <w:lvlText w:val=""/>
      <w:lvlJc w:val="left"/>
      <w:pPr>
        <w:ind w:left="2160" w:hanging="360"/>
      </w:pPr>
      <w:rPr>
        <w:rFonts w:ascii="Wingdings" w:hAnsi="Wingdings" w:hint="default"/>
      </w:rPr>
    </w:lvl>
    <w:lvl w:ilvl="3" w:tplc="F90E139E">
      <w:start w:val="1"/>
      <w:numFmt w:val="bullet"/>
      <w:lvlText w:val=""/>
      <w:lvlJc w:val="left"/>
      <w:pPr>
        <w:ind w:left="2880" w:hanging="360"/>
      </w:pPr>
      <w:rPr>
        <w:rFonts w:ascii="Symbol" w:hAnsi="Symbol" w:hint="default"/>
      </w:rPr>
    </w:lvl>
    <w:lvl w:ilvl="4" w:tplc="16C272EA">
      <w:start w:val="1"/>
      <w:numFmt w:val="bullet"/>
      <w:lvlText w:val="o"/>
      <w:lvlJc w:val="left"/>
      <w:pPr>
        <w:ind w:left="3600" w:hanging="360"/>
      </w:pPr>
      <w:rPr>
        <w:rFonts w:ascii="Courier New" w:hAnsi="Courier New" w:hint="default"/>
      </w:rPr>
    </w:lvl>
    <w:lvl w:ilvl="5" w:tplc="0B447418">
      <w:start w:val="1"/>
      <w:numFmt w:val="bullet"/>
      <w:lvlText w:val=""/>
      <w:lvlJc w:val="left"/>
      <w:pPr>
        <w:ind w:left="4320" w:hanging="360"/>
      </w:pPr>
      <w:rPr>
        <w:rFonts w:ascii="Wingdings" w:hAnsi="Wingdings" w:hint="default"/>
      </w:rPr>
    </w:lvl>
    <w:lvl w:ilvl="6" w:tplc="43CAEB1A">
      <w:start w:val="1"/>
      <w:numFmt w:val="bullet"/>
      <w:lvlText w:val=""/>
      <w:lvlJc w:val="left"/>
      <w:pPr>
        <w:ind w:left="5040" w:hanging="360"/>
      </w:pPr>
      <w:rPr>
        <w:rFonts w:ascii="Symbol" w:hAnsi="Symbol" w:hint="default"/>
      </w:rPr>
    </w:lvl>
    <w:lvl w:ilvl="7" w:tplc="E19CDE7A">
      <w:start w:val="1"/>
      <w:numFmt w:val="bullet"/>
      <w:lvlText w:val="o"/>
      <w:lvlJc w:val="left"/>
      <w:pPr>
        <w:ind w:left="5760" w:hanging="360"/>
      </w:pPr>
      <w:rPr>
        <w:rFonts w:ascii="Courier New" w:hAnsi="Courier New" w:hint="default"/>
      </w:rPr>
    </w:lvl>
    <w:lvl w:ilvl="8" w:tplc="90CC4692">
      <w:start w:val="1"/>
      <w:numFmt w:val="bullet"/>
      <w:lvlText w:val=""/>
      <w:lvlJc w:val="left"/>
      <w:pPr>
        <w:ind w:left="6480" w:hanging="360"/>
      </w:pPr>
      <w:rPr>
        <w:rFonts w:ascii="Wingdings" w:hAnsi="Wingdings" w:hint="default"/>
      </w:rPr>
    </w:lvl>
  </w:abstractNum>
  <w:num w:numId="1" w16cid:durableId="763065564">
    <w:abstractNumId w:val="0"/>
  </w:num>
  <w:num w:numId="2" w16cid:durableId="2144931144">
    <w:abstractNumId w:val="22"/>
  </w:num>
  <w:num w:numId="3" w16cid:durableId="517082725">
    <w:abstractNumId w:val="14"/>
  </w:num>
  <w:num w:numId="4" w16cid:durableId="1414429622">
    <w:abstractNumId w:val="13"/>
  </w:num>
  <w:num w:numId="5" w16cid:durableId="1421290195">
    <w:abstractNumId w:val="26"/>
  </w:num>
  <w:num w:numId="6" w16cid:durableId="403795447">
    <w:abstractNumId w:val="7"/>
  </w:num>
  <w:num w:numId="7" w16cid:durableId="1423721809">
    <w:abstractNumId w:val="3"/>
  </w:num>
  <w:num w:numId="8" w16cid:durableId="1500265277">
    <w:abstractNumId w:val="18"/>
  </w:num>
  <w:num w:numId="9" w16cid:durableId="396589693">
    <w:abstractNumId w:val="5"/>
  </w:num>
  <w:num w:numId="10" w16cid:durableId="46609575">
    <w:abstractNumId w:val="17"/>
  </w:num>
  <w:num w:numId="11" w16cid:durableId="49768124">
    <w:abstractNumId w:val="15"/>
  </w:num>
  <w:num w:numId="12" w16cid:durableId="488596815">
    <w:abstractNumId w:val="12"/>
  </w:num>
  <w:num w:numId="13" w16cid:durableId="2010450304">
    <w:abstractNumId w:val="27"/>
  </w:num>
  <w:num w:numId="14" w16cid:durableId="1010061372">
    <w:abstractNumId w:val="20"/>
  </w:num>
  <w:num w:numId="15" w16cid:durableId="713625739">
    <w:abstractNumId w:val="11"/>
  </w:num>
  <w:num w:numId="16" w16cid:durableId="1448888379">
    <w:abstractNumId w:val="10"/>
  </w:num>
  <w:num w:numId="17" w16cid:durableId="1088115954">
    <w:abstractNumId w:val="1"/>
  </w:num>
  <w:num w:numId="18" w16cid:durableId="1365448067">
    <w:abstractNumId w:val="28"/>
  </w:num>
  <w:num w:numId="19" w16cid:durableId="1857037770">
    <w:abstractNumId w:val="2"/>
  </w:num>
  <w:num w:numId="20" w16cid:durableId="1484614524">
    <w:abstractNumId w:val="16"/>
  </w:num>
  <w:num w:numId="21" w16cid:durableId="1498572461">
    <w:abstractNumId w:val="19"/>
  </w:num>
  <w:num w:numId="22" w16cid:durableId="420102959">
    <w:abstractNumId w:val="6"/>
  </w:num>
  <w:num w:numId="23" w16cid:durableId="1686901878">
    <w:abstractNumId w:val="8"/>
  </w:num>
  <w:num w:numId="24" w16cid:durableId="566963351">
    <w:abstractNumId w:val="21"/>
  </w:num>
  <w:num w:numId="25" w16cid:durableId="6105918">
    <w:abstractNumId w:val="25"/>
  </w:num>
  <w:num w:numId="26" w16cid:durableId="1615593841">
    <w:abstractNumId w:val="23"/>
  </w:num>
  <w:num w:numId="27" w16cid:durableId="297226204">
    <w:abstractNumId w:val="24"/>
  </w:num>
  <w:num w:numId="28" w16cid:durableId="728918160">
    <w:abstractNumId w:val="4"/>
  </w:num>
  <w:num w:numId="29" w16cid:durableId="1659337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ECC0AA"/>
    <w:rsid w:val="000D07C4"/>
    <w:rsid w:val="001F58D2"/>
    <w:rsid w:val="00277473"/>
    <w:rsid w:val="0034B0D9"/>
    <w:rsid w:val="004F1A01"/>
    <w:rsid w:val="00536C69"/>
    <w:rsid w:val="006E1EE5"/>
    <w:rsid w:val="008D03E1"/>
    <w:rsid w:val="00B31F72"/>
    <w:rsid w:val="00BF7E16"/>
    <w:rsid w:val="00C10593"/>
    <w:rsid w:val="00D86E5B"/>
    <w:rsid w:val="04D2B1FD"/>
    <w:rsid w:val="0569DEEC"/>
    <w:rsid w:val="0A3D96B2"/>
    <w:rsid w:val="0A5B3A62"/>
    <w:rsid w:val="0F87A6C5"/>
    <w:rsid w:val="15B526A3"/>
    <w:rsid w:val="1BE96A8A"/>
    <w:rsid w:val="200C6BC6"/>
    <w:rsid w:val="26F0B718"/>
    <w:rsid w:val="27ECC0AA"/>
    <w:rsid w:val="2B35AC95"/>
    <w:rsid w:val="2B4FFFA1"/>
    <w:rsid w:val="303FC85A"/>
    <w:rsid w:val="35099509"/>
    <w:rsid w:val="3E081088"/>
    <w:rsid w:val="3E155AF6"/>
    <w:rsid w:val="4099A7B5"/>
    <w:rsid w:val="4292D1FE"/>
    <w:rsid w:val="4620FCC3"/>
    <w:rsid w:val="475753C0"/>
    <w:rsid w:val="48278CD8"/>
    <w:rsid w:val="48F88508"/>
    <w:rsid w:val="4978457C"/>
    <w:rsid w:val="51FC7916"/>
    <w:rsid w:val="52CB2045"/>
    <w:rsid w:val="5BA04B28"/>
    <w:rsid w:val="5F617DB1"/>
    <w:rsid w:val="651C56BE"/>
    <w:rsid w:val="6606A7FA"/>
    <w:rsid w:val="6F764A1A"/>
    <w:rsid w:val="702FEBB3"/>
    <w:rsid w:val="72605F3E"/>
    <w:rsid w:val="7731372F"/>
    <w:rsid w:val="7E37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C0AA"/>
  <w15:chartTrackingRefBased/>
  <w15:docId w15:val="{DEB1C706-D8B3-4549-82B7-6DD135FF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606A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606A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606A7FA"/>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606A7FA"/>
    <w:pPr>
      <w:ind w:left="720"/>
      <w:contextualSpacing/>
    </w:pPr>
  </w:style>
  <w:style w:type="character" w:styleId="Hyperlink">
    <w:name w:val="Hyperlink"/>
    <w:basedOn w:val="DefaultParagraphFont"/>
    <w:uiPriority w:val="99"/>
    <w:unhideWhenUsed/>
    <w:rsid w:val="6606A7FA"/>
    <w:rPr>
      <w:color w:val="467886"/>
      <w:u w:val="single"/>
    </w:rPr>
  </w:style>
  <w:style w:type="paragraph" w:styleId="Header">
    <w:name w:val="header"/>
    <w:basedOn w:val="Normal"/>
    <w:uiPriority w:val="99"/>
    <w:unhideWhenUsed/>
    <w:rsid w:val="6606A7FA"/>
    <w:pPr>
      <w:tabs>
        <w:tab w:val="center" w:pos="4680"/>
        <w:tab w:val="right" w:pos="9360"/>
      </w:tabs>
      <w:spacing w:after="0" w:line="240" w:lineRule="auto"/>
    </w:pPr>
  </w:style>
  <w:style w:type="paragraph" w:styleId="Footer">
    <w:name w:val="footer"/>
    <w:basedOn w:val="Normal"/>
    <w:uiPriority w:val="99"/>
    <w:unhideWhenUsed/>
    <w:rsid w:val="6606A7F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tonhumancapital.com.au/" TargetMode="External"/><Relationship Id="rId3" Type="http://schemas.openxmlformats.org/officeDocument/2006/relationships/settings" Target="settings.xml"/><Relationship Id="rId7" Type="http://schemas.openxmlformats.org/officeDocument/2006/relationships/hyperlink" Target="mailto:Talent@kingstonhumancapital.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Kingston | Kingston Human Capital</dc:creator>
  <cp:keywords/>
  <dc:description/>
  <cp:lastModifiedBy>Elizabeth Kingston | Kingston Human Capital</cp:lastModifiedBy>
  <cp:revision>5</cp:revision>
  <dcterms:created xsi:type="dcterms:W3CDTF">2025-10-25T20:23:00Z</dcterms:created>
  <dcterms:modified xsi:type="dcterms:W3CDTF">2025-10-25T20:42:00Z</dcterms:modified>
</cp:coreProperties>
</file>