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8BB9" w14:textId="77777777" w:rsidR="00BE0D09" w:rsidRDefault="00BE0D09" w:rsidP="00BE0D09">
      <w:pPr>
        <w:pStyle w:val="ListParagraph"/>
        <w:ind w:left="0"/>
        <w:jc w:val="center"/>
        <w:rPr>
          <w:b/>
          <w:sz w:val="32"/>
        </w:rPr>
      </w:pPr>
      <w:r>
        <w:rPr>
          <w:b/>
          <w:sz w:val="32"/>
        </w:rPr>
        <w:t>Tel: (919) 424-8319</w:t>
      </w:r>
    </w:p>
    <w:p w14:paraId="72F605BB" w14:textId="77777777" w:rsidR="0072451B" w:rsidRDefault="0072451B" w:rsidP="007C332B">
      <w:pPr>
        <w:jc w:val="center"/>
        <w:rPr>
          <w:b/>
          <w:u w:val="single"/>
        </w:rPr>
      </w:pPr>
    </w:p>
    <w:p w14:paraId="31104079" w14:textId="551F300C" w:rsidR="007B7345" w:rsidRDefault="002F295D" w:rsidP="007C332B">
      <w:pPr>
        <w:jc w:val="center"/>
        <w:rPr>
          <w:b/>
          <w:sz w:val="32"/>
        </w:rPr>
      </w:pPr>
      <w:r>
        <w:rPr>
          <w:b/>
          <w:sz w:val="32"/>
        </w:rPr>
        <w:t xml:space="preserve">Common </w:t>
      </w:r>
      <w:r w:rsidR="00810B4C">
        <w:rPr>
          <w:b/>
          <w:sz w:val="32"/>
        </w:rPr>
        <w:t>Divorce</w:t>
      </w:r>
      <w:r>
        <w:rPr>
          <w:b/>
          <w:sz w:val="32"/>
        </w:rPr>
        <w:t xml:space="preserve"> Questions and Answers</w:t>
      </w:r>
    </w:p>
    <w:p w14:paraId="2DF74518" w14:textId="7078B4F9" w:rsidR="00810B4C" w:rsidRPr="007B7345" w:rsidRDefault="00810B4C" w:rsidP="007C332B">
      <w:pPr>
        <w:jc w:val="center"/>
        <w:rPr>
          <w:b/>
          <w:sz w:val="32"/>
        </w:rPr>
      </w:pPr>
      <w:r>
        <w:rPr>
          <w:b/>
          <w:sz w:val="32"/>
        </w:rPr>
        <w:t>(based on one year and one day of separation)</w:t>
      </w:r>
    </w:p>
    <w:p w14:paraId="5C31DDD9" w14:textId="77777777" w:rsidR="007C332B" w:rsidRDefault="00730B46" w:rsidP="007C332B">
      <w:pPr>
        <w:pStyle w:val="ListParagraph"/>
        <w:numPr>
          <w:ilvl w:val="0"/>
          <w:numId w:val="2"/>
        </w:numPr>
      </w:pPr>
      <w:r>
        <w:t>How much do you charge for a divorce?</w:t>
      </w:r>
    </w:p>
    <w:p w14:paraId="29DFE133" w14:textId="77777777" w:rsidR="00810B4C" w:rsidRDefault="00810B4C" w:rsidP="00810B4C">
      <w:pPr>
        <w:pStyle w:val="ListParagraph"/>
      </w:pPr>
    </w:p>
    <w:p w14:paraId="0018A3C7" w14:textId="77F5828B" w:rsidR="00FE5BF0" w:rsidRDefault="00FE5BF0" w:rsidP="00FE5BF0">
      <w:pPr>
        <w:pStyle w:val="ListParagraph"/>
        <w:numPr>
          <w:ilvl w:val="0"/>
          <w:numId w:val="3"/>
        </w:numPr>
      </w:pPr>
      <w:r>
        <w:t>$</w:t>
      </w:r>
      <w:r w:rsidR="00EA5B35">
        <w:t>2,</w:t>
      </w:r>
      <w:r w:rsidR="002F295D">
        <w:t>5</w:t>
      </w:r>
      <w:r w:rsidR="00EA5B35">
        <w:t>00</w:t>
      </w:r>
      <w:r>
        <w:t>, which incl</w:t>
      </w:r>
      <w:r w:rsidR="00070069">
        <w:t>udes the $225.00 filing fee,</w:t>
      </w:r>
      <w:r>
        <w:t xml:space="preserve"> </w:t>
      </w:r>
      <w:r w:rsidR="00F22F3C">
        <w:t xml:space="preserve">motion and </w:t>
      </w:r>
      <w:r>
        <w:t>service</w:t>
      </w:r>
      <w:r w:rsidR="00545D21">
        <w:t xml:space="preserve"> fees</w:t>
      </w:r>
      <w:r>
        <w:t>.</w:t>
      </w:r>
    </w:p>
    <w:p w14:paraId="4C4FC9E1" w14:textId="77777777" w:rsidR="00FE5BF0" w:rsidRDefault="00FE5BF0" w:rsidP="00FE5BF0">
      <w:pPr>
        <w:pStyle w:val="ListParagraph"/>
        <w:ind w:left="1440"/>
      </w:pPr>
    </w:p>
    <w:p w14:paraId="2C00AC9C" w14:textId="77777777" w:rsidR="00730B46" w:rsidRDefault="00730B46" w:rsidP="007C332B">
      <w:pPr>
        <w:pStyle w:val="ListParagraph"/>
        <w:numPr>
          <w:ilvl w:val="0"/>
          <w:numId w:val="2"/>
        </w:numPr>
      </w:pPr>
      <w:r>
        <w:t>Can I do the divorce myself?</w:t>
      </w:r>
    </w:p>
    <w:p w14:paraId="0042EF15" w14:textId="77777777" w:rsidR="00810B4C" w:rsidRDefault="00810B4C" w:rsidP="00810B4C">
      <w:pPr>
        <w:pStyle w:val="ListParagraph"/>
      </w:pPr>
    </w:p>
    <w:p w14:paraId="30EAA50E" w14:textId="77777777" w:rsidR="00FE5BF0" w:rsidRDefault="00FE5BF0" w:rsidP="00FE5BF0">
      <w:pPr>
        <w:pStyle w:val="ListParagraph"/>
        <w:numPr>
          <w:ilvl w:val="0"/>
          <w:numId w:val="3"/>
        </w:numPr>
      </w:pPr>
      <w:r>
        <w:t xml:space="preserve">The Wake County Clerk’s Office does have a pro se divorce packet, which you may fill out. We often have people come to us after trying </w:t>
      </w:r>
      <w:r w:rsidR="00545D21">
        <w:t>to go through the divorce process himself/</w:t>
      </w:r>
      <w:r>
        <w:t>herself because they find the pro se pack</w:t>
      </w:r>
      <w:r w:rsidR="00545D21">
        <w:t xml:space="preserve">et </w:t>
      </w:r>
      <w:r w:rsidR="00F22F3C">
        <w:t xml:space="preserve">too </w:t>
      </w:r>
      <w:r w:rsidR="00545D21">
        <w:t>difficult to complete on his/</w:t>
      </w:r>
      <w:r>
        <w:t xml:space="preserve">her own. </w:t>
      </w:r>
      <w:r w:rsidR="00F22F3C">
        <w:t xml:space="preserve">If you make a mistake, </w:t>
      </w:r>
      <w:r w:rsidR="00070069">
        <w:t>often</w:t>
      </w:r>
      <w:r w:rsidR="00F22F3C">
        <w:t xml:space="preserve"> you </w:t>
      </w:r>
      <w:r w:rsidR="00070069">
        <w:t>must</w:t>
      </w:r>
      <w:r w:rsidR="00F22F3C">
        <w:t xml:space="preserve"> start over.</w:t>
      </w:r>
    </w:p>
    <w:p w14:paraId="34CACF65" w14:textId="77777777" w:rsidR="00FE5BF0" w:rsidRDefault="00FE5BF0" w:rsidP="00FE5BF0">
      <w:pPr>
        <w:pStyle w:val="ListParagraph"/>
        <w:ind w:left="1440"/>
      </w:pPr>
    </w:p>
    <w:p w14:paraId="63833034" w14:textId="77777777" w:rsidR="00730B46" w:rsidRDefault="00730B46" w:rsidP="007C332B">
      <w:pPr>
        <w:pStyle w:val="ListParagraph"/>
        <w:numPr>
          <w:ilvl w:val="0"/>
          <w:numId w:val="2"/>
        </w:numPr>
      </w:pPr>
      <w:r>
        <w:t>When can I get divorced in NC?</w:t>
      </w:r>
    </w:p>
    <w:p w14:paraId="38688C3C" w14:textId="77777777" w:rsidR="00810B4C" w:rsidRDefault="00810B4C" w:rsidP="00810B4C">
      <w:pPr>
        <w:pStyle w:val="ListParagraph"/>
      </w:pPr>
    </w:p>
    <w:p w14:paraId="3ADD24EA" w14:textId="7333D57A" w:rsidR="00FE5BF0" w:rsidRDefault="00FE5BF0" w:rsidP="00FE5BF0">
      <w:pPr>
        <w:pStyle w:val="ListParagraph"/>
        <w:numPr>
          <w:ilvl w:val="0"/>
          <w:numId w:val="3"/>
        </w:numPr>
      </w:pPr>
      <w:r>
        <w:t xml:space="preserve">After you and your spouse have been physically separated for at least one year </w:t>
      </w:r>
      <w:r w:rsidR="00810B4C">
        <w:t xml:space="preserve">and one day </w:t>
      </w:r>
      <w:r>
        <w:t>with at least one of you intending for the separation to be permanent</w:t>
      </w:r>
      <w:r w:rsidR="00810B4C">
        <w:t xml:space="preserve"> you are </w:t>
      </w:r>
      <w:r w:rsidR="004C673A">
        <w:t>eligible</w:t>
      </w:r>
      <w:r w:rsidR="00810B4C">
        <w:t xml:space="preserve"> to file for a</w:t>
      </w:r>
      <w:r w:rsidR="004C673A">
        <w:t xml:space="preserve"> divorce</w:t>
      </w:r>
      <w:r>
        <w:t xml:space="preserve">. </w:t>
      </w:r>
    </w:p>
    <w:p w14:paraId="50DDFFAC" w14:textId="77777777" w:rsidR="00FE5BF0" w:rsidRDefault="00FE5BF0" w:rsidP="00FE5BF0">
      <w:pPr>
        <w:pStyle w:val="ListParagraph"/>
        <w:ind w:left="1440"/>
      </w:pPr>
    </w:p>
    <w:p w14:paraId="6FA63B14" w14:textId="77777777" w:rsidR="00730B46" w:rsidRDefault="00730B46" w:rsidP="007C332B">
      <w:pPr>
        <w:pStyle w:val="ListParagraph"/>
        <w:numPr>
          <w:ilvl w:val="0"/>
          <w:numId w:val="2"/>
        </w:numPr>
      </w:pPr>
      <w:r>
        <w:t>Is there anything I should be aware of before I file for divorce?</w:t>
      </w:r>
    </w:p>
    <w:p w14:paraId="3DF8E1CD" w14:textId="77777777" w:rsidR="004C673A" w:rsidRDefault="004C673A" w:rsidP="004C673A">
      <w:pPr>
        <w:pStyle w:val="ListParagraph"/>
      </w:pPr>
    </w:p>
    <w:p w14:paraId="5735670D" w14:textId="23DDE22E" w:rsidR="00FE5BF0" w:rsidRDefault="00FE5BF0" w:rsidP="00FE5BF0">
      <w:pPr>
        <w:pStyle w:val="ListParagraph"/>
        <w:numPr>
          <w:ilvl w:val="0"/>
          <w:numId w:val="3"/>
        </w:numPr>
      </w:pPr>
      <w:r>
        <w:t xml:space="preserve">If you do not have an executed Separation </w:t>
      </w:r>
      <w:r w:rsidR="00F22F3C">
        <w:t xml:space="preserve">and Property Settlement </w:t>
      </w:r>
      <w:r>
        <w:t xml:space="preserve">Agreement or you do not have pending or resolved claims for post-separation support, alimony, and/or equitable distribution, and those matters still need to be resolved between you and your spouse, then you should reach an agreement on those matters </w:t>
      </w:r>
      <w:r w:rsidR="004C673A">
        <w:t xml:space="preserve">before </w:t>
      </w:r>
      <w:r>
        <w:t xml:space="preserve">or file those claims simultaneous with </w:t>
      </w:r>
      <w:r w:rsidR="004C673A">
        <w:t xml:space="preserve">the </w:t>
      </w:r>
      <w:r>
        <w:t>filing for divorce. If you obtain a divorce judgment and those matters</w:t>
      </w:r>
      <w:r w:rsidR="004C673A">
        <w:t xml:space="preserve"> (property/support and alimony)</w:t>
      </w:r>
      <w:r>
        <w:t xml:space="preserve"> have not been resolved or are not pending, then you are </w:t>
      </w:r>
      <w:r w:rsidR="00F22F3C">
        <w:t xml:space="preserve">forever </w:t>
      </w:r>
      <w:r>
        <w:t xml:space="preserve">barred from filing any of those claims post-divorce. </w:t>
      </w:r>
    </w:p>
    <w:p w14:paraId="36BF3012" w14:textId="77777777" w:rsidR="00FE5BF0" w:rsidRDefault="00FE5BF0" w:rsidP="00FE5BF0">
      <w:pPr>
        <w:pStyle w:val="ListParagraph"/>
        <w:ind w:left="1440"/>
      </w:pPr>
    </w:p>
    <w:p w14:paraId="5FA3EDEA" w14:textId="77777777" w:rsidR="00730B46" w:rsidRDefault="00730B46" w:rsidP="007C332B">
      <w:pPr>
        <w:pStyle w:val="ListParagraph"/>
        <w:numPr>
          <w:ilvl w:val="0"/>
          <w:numId w:val="2"/>
        </w:numPr>
      </w:pPr>
      <w:r>
        <w:t>Do we need to have a Separation Agreement before we get divorced?</w:t>
      </w:r>
    </w:p>
    <w:p w14:paraId="2EEB1FDF" w14:textId="4DC0E921" w:rsidR="00FE5BF0" w:rsidRDefault="00FE5BF0" w:rsidP="00FE5BF0">
      <w:pPr>
        <w:pStyle w:val="ListParagraph"/>
        <w:numPr>
          <w:ilvl w:val="0"/>
          <w:numId w:val="3"/>
        </w:numPr>
      </w:pPr>
      <w:r>
        <w:t>It depends on your situation.</w:t>
      </w:r>
      <w:r w:rsidR="00F22F3C">
        <w:t xml:space="preserve"> </w:t>
      </w:r>
      <w:r>
        <w:t xml:space="preserve">We recommend coming in to speak with a lawyer to </w:t>
      </w:r>
      <w:r w:rsidR="00944FFA">
        <w:t>determine i</w:t>
      </w:r>
      <w:r>
        <w:t xml:space="preserve">f you </w:t>
      </w:r>
      <w:r w:rsidR="00AF6417">
        <w:t xml:space="preserve">should have an executed Separation </w:t>
      </w:r>
      <w:r w:rsidR="00F22F3C">
        <w:t xml:space="preserve">and Property Settlement </w:t>
      </w:r>
      <w:r w:rsidR="00AF6417">
        <w:lastRenderedPageBreak/>
        <w:t>Agreement prior to obtaining a divorce.</w:t>
      </w:r>
      <w:r w:rsidR="00F22F3C">
        <w:t xml:space="preserve"> </w:t>
      </w:r>
      <w:r w:rsidR="00944FFA">
        <w:t xml:space="preserve">In </w:t>
      </w:r>
      <w:proofErr w:type="gramStart"/>
      <w:r w:rsidR="00944FFA">
        <w:t>the majority of</w:t>
      </w:r>
      <w:proofErr w:type="gramEnd"/>
      <w:r w:rsidR="00944FFA">
        <w:t xml:space="preserve"> cases, the answer is going to be “Yes”. </w:t>
      </w:r>
    </w:p>
    <w:p w14:paraId="0D327D24" w14:textId="77777777" w:rsidR="00AF6417" w:rsidRDefault="00AF6417" w:rsidP="00AF6417">
      <w:pPr>
        <w:pStyle w:val="ListParagraph"/>
        <w:ind w:left="1440"/>
      </w:pPr>
    </w:p>
    <w:p w14:paraId="64F77A5C" w14:textId="77777777" w:rsidR="00730B46" w:rsidRDefault="00730B46" w:rsidP="007C332B">
      <w:pPr>
        <w:pStyle w:val="ListParagraph"/>
        <w:numPr>
          <w:ilvl w:val="0"/>
          <w:numId w:val="2"/>
        </w:numPr>
      </w:pPr>
      <w:r>
        <w:t xml:space="preserve">Do I have to get divorced in the county </w:t>
      </w:r>
      <w:r w:rsidR="00B70980">
        <w:t xml:space="preserve">or state </w:t>
      </w:r>
      <w:r>
        <w:t>where my spouse lives?</w:t>
      </w:r>
    </w:p>
    <w:p w14:paraId="6432E755" w14:textId="77777777" w:rsidR="00944FFA" w:rsidRDefault="00944FFA" w:rsidP="00944FFA">
      <w:pPr>
        <w:pStyle w:val="ListParagraph"/>
      </w:pPr>
    </w:p>
    <w:p w14:paraId="051E02AD" w14:textId="77777777" w:rsidR="00AF6417" w:rsidRDefault="00AF6417" w:rsidP="00AF6417">
      <w:pPr>
        <w:pStyle w:val="ListParagraph"/>
        <w:numPr>
          <w:ilvl w:val="0"/>
          <w:numId w:val="3"/>
        </w:numPr>
      </w:pPr>
      <w:r>
        <w:t>No, you do not. You may obtain a divorce in any county in North Carolina as long as either you live in North Carolina or your spouse lives in North Carolina, and one of you has lived in North Carolina for at least 6 months.</w:t>
      </w:r>
    </w:p>
    <w:p w14:paraId="6B5965DC" w14:textId="77777777" w:rsidR="00AF6417" w:rsidRDefault="00AF6417" w:rsidP="00AF6417">
      <w:pPr>
        <w:pStyle w:val="ListParagraph"/>
        <w:ind w:left="1440"/>
      </w:pPr>
    </w:p>
    <w:p w14:paraId="5FA59FE8" w14:textId="77777777" w:rsidR="00730B46" w:rsidRDefault="00730B46" w:rsidP="007C332B">
      <w:pPr>
        <w:pStyle w:val="ListParagraph"/>
        <w:numPr>
          <w:ilvl w:val="0"/>
          <w:numId w:val="2"/>
        </w:numPr>
      </w:pPr>
      <w:r>
        <w:t>Does my spouse have to sign anything for the divorce?</w:t>
      </w:r>
    </w:p>
    <w:p w14:paraId="5C425E99" w14:textId="77777777" w:rsidR="00944FFA" w:rsidRDefault="00944FFA" w:rsidP="00944FFA">
      <w:pPr>
        <w:pStyle w:val="ListParagraph"/>
      </w:pPr>
    </w:p>
    <w:p w14:paraId="6FF47234" w14:textId="3CCF2B4E" w:rsidR="00AF6417" w:rsidRDefault="00AF6417" w:rsidP="00AF6417">
      <w:pPr>
        <w:pStyle w:val="ListParagraph"/>
        <w:numPr>
          <w:ilvl w:val="0"/>
          <w:numId w:val="3"/>
        </w:numPr>
      </w:pPr>
      <w:r>
        <w:t xml:space="preserve">It depends on how your spouse is served with the Divorce Complaint. If your spouse is served via certified mail, then he or she will need to sign the green certified mail card confirming that he or she received the documents in the mail. If your spouse is served by sheriff, then there is nothing that must be signed. </w:t>
      </w:r>
      <w:r w:rsidR="00944FFA">
        <w:t>Your Spouse may opt to sign an A</w:t>
      </w:r>
      <w:r w:rsidR="001F5D22">
        <w:t>n</w:t>
      </w:r>
      <w:r w:rsidR="00944FFA">
        <w:t>swer and Waiver of Service</w:t>
      </w:r>
      <w:r w:rsidR="001F5D22">
        <w:t xml:space="preserve">.  </w:t>
      </w:r>
      <w:r>
        <w:t xml:space="preserve">Once your spouse is </w:t>
      </w:r>
      <w:r w:rsidR="00F22F3C">
        <w:t xml:space="preserve">legally </w:t>
      </w:r>
      <w:r>
        <w:t xml:space="preserve">served, </w:t>
      </w:r>
      <w:r w:rsidR="00F22F3C">
        <w:t xml:space="preserve">we can </w:t>
      </w:r>
      <w:r>
        <w:t xml:space="preserve">obtain </w:t>
      </w:r>
      <w:r w:rsidR="00F22F3C">
        <w:t>your</w:t>
      </w:r>
      <w:r>
        <w:t xml:space="preserve"> divorce.</w:t>
      </w:r>
    </w:p>
    <w:p w14:paraId="0FCE1673" w14:textId="77777777" w:rsidR="00AF6417" w:rsidRDefault="00AF6417" w:rsidP="00AF6417">
      <w:pPr>
        <w:pStyle w:val="ListParagraph"/>
        <w:ind w:left="1440"/>
      </w:pPr>
    </w:p>
    <w:p w14:paraId="5BD36CAF" w14:textId="4C1CA10E" w:rsidR="001F5D22" w:rsidRDefault="00730B46" w:rsidP="001F5D22">
      <w:pPr>
        <w:pStyle w:val="ListParagraph"/>
        <w:numPr>
          <w:ilvl w:val="0"/>
          <w:numId w:val="2"/>
        </w:numPr>
      </w:pPr>
      <w:r>
        <w:t>How long does it take to get divorced?</w:t>
      </w:r>
    </w:p>
    <w:p w14:paraId="2EB8E80D" w14:textId="77777777" w:rsidR="001F5D22" w:rsidRDefault="001F5D22" w:rsidP="001F5D22">
      <w:pPr>
        <w:pStyle w:val="ListParagraph"/>
      </w:pPr>
    </w:p>
    <w:p w14:paraId="625D872D" w14:textId="40D11EB1" w:rsidR="00AF6417" w:rsidRDefault="00F22F3C" w:rsidP="00AF6417">
      <w:pPr>
        <w:pStyle w:val="ListParagraph"/>
        <w:numPr>
          <w:ilvl w:val="0"/>
          <w:numId w:val="3"/>
        </w:numPr>
      </w:pPr>
      <w:r>
        <w:t>Typically,</w:t>
      </w:r>
      <w:r w:rsidR="00AF6417">
        <w:t xml:space="preserve"> 45</w:t>
      </w:r>
      <w:r w:rsidR="001F5D22">
        <w:t>-60</w:t>
      </w:r>
      <w:r w:rsidR="00AF6417">
        <w:t xml:space="preserve"> days from the date your spouse is served.</w:t>
      </w:r>
    </w:p>
    <w:p w14:paraId="3917B612" w14:textId="77777777" w:rsidR="00AF6417" w:rsidRDefault="00AF6417" w:rsidP="00AF6417">
      <w:pPr>
        <w:pStyle w:val="ListParagraph"/>
        <w:ind w:left="1440"/>
      </w:pPr>
    </w:p>
    <w:p w14:paraId="5DB09985" w14:textId="77777777" w:rsidR="00730B46" w:rsidRDefault="00730B46" w:rsidP="007C332B">
      <w:pPr>
        <w:pStyle w:val="ListParagraph"/>
        <w:numPr>
          <w:ilvl w:val="0"/>
          <w:numId w:val="2"/>
        </w:numPr>
      </w:pPr>
      <w:r>
        <w:t>Is there a divorce hearing?</w:t>
      </w:r>
    </w:p>
    <w:p w14:paraId="7897F486" w14:textId="77777777" w:rsidR="001F5D22" w:rsidRDefault="001F5D22" w:rsidP="001F5D22">
      <w:pPr>
        <w:pStyle w:val="ListParagraph"/>
      </w:pPr>
    </w:p>
    <w:p w14:paraId="5AFE5A02" w14:textId="2E0D36A6" w:rsidR="00AF6417" w:rsidRDefault="001F5D22" w:rsidP="00AF6417">
      <w:pPr>
        <w:pStyle w:val="ListParagraph"/>
        <w:numPr>
          <w:ilvl w:val="0"/>
          <w:numId w:val="3"/>
        </w:numPr>
      </w:pPr>
      <w:r>
        <w:t>Yes, but if one party is represented by counsel, then neither party needs to attend court</w:t>
      </w:r>
      <w:r w:rsidR="00AF6417">
        <w:t xml:space="preserve">. </w:t>
      </w:r>
    </w:p>
    <w:p w14:paraId="6ACFDEA2" w14:textId="77777777" w:rsidR="00AF6417" w:rsidRDefault="00AF6417" w:rsidP="00AF6417">
      <w:pPr>
        <w:pStyle w:val="ListParagraph"/>
        <w:ind w:left="1440"/>
      </w:pPr>
    </w:p>
    <w:p w14:paraId="439CD9DF" w14:textId="77777777" w:rsidR="00B263C0" w:rsidRDefault="00F22F3C" w:rsidP="00B263C0">
      <w:pPr>
        <w:pStyle w:val="ListParagraph"/>
        <w:numPr>
          <w:ilvl w:val="0"/>
          <w:numId w:val="2"/>
        </w:numPr>
      </w:pPr>
      <w:r>
        <w:t>C</w:t>
      </w:r>
      <w:r w:rsidR="00730B46">
        <w:t>an I resume my maiden name?</w:t>
      </w:r>
    </w:p>
    <w:p w14:paraId="7F353C9C" w14:textId="77777777" w:rsidR="007D52BB" w:rsidRDefault="007D52BB" w:rsidP="007D52BB">
      <w:pPr>
        <w:pStyle w:val="ListParagraph"/>
      </w:pPr>
    </w:p>
    <w:p w14:paraId="735F24F0" w14:textId="180EACA3" w:rsidR="00AF6417" w:rsidRDefault="00AF6417" w:rsidP="00AF6417">
      <w:pPr>
        <w:pStyle w:val="ListParagraph"/>
        <w:numPr>
          <w:ilvl w:val="0"/>
          <w:numId w:val="3"/>
        </w:numPr>
      </w:pPr>
      <w:r>
        <w:t xml:space="preserve">You can, but do not have to, request it in your Divorce Complaint. Regardless of whether it states that you may resume the use of your maiden name in your Divorce Judgment, </w:t>
      </w:r>
      <w:r w:rsidR="00F22F3C">
        <w:t>to</w:t>
      </w:r>
      <w:r>
        <w:t xml:space="preserve"> legally resume your maiden name and update your driver’s license and social security card, you must complete a Resumption of Former Name form after you are divorce</w:t>
      </w:r>
      <w:r w:rsidR="00483316">
        <w:t>d</w:t>
      </w:r>
      <w:r>
        <w:t xml:space="preserve">, and file that form at the courthouse. Then, you may take that form to the DMV or Social Security Administration to legally change your name. </w:t>
      </w:r>
    </w:p>
    <w:p w14:paraId="2418FEBB" w14:textId="77777777" w:rsidR="00B263C0" w:rsidRDefault="00B263C0" w:rsidP="00B263C0">
      <w:pPr>
        <w:pStyle w:val="ListParagraph"/>
      </w:pPr>
    </w:p>
    <w:p w14:paraId="670D60C0" w14:textId="77777777" w:rsidR="00FB66E9" w:rsidRDefault="00FB66E9" w:rsidP="00FB66E9">
      <w:pPr>
        <w:shd w:val="clear" w:color="auto" w:fill="FFFFFF"/>
        <w:spacing w:after="0" w:line="240" w:lineRule="auto"/>
        <w:jc w:val="center"/>
        <w:textAlignment w:val="baseline"/>
        <w:rPr>
          <w:color w:val="110074"/>
          <w:sz w:val="48"/>
          <w:szCs w:val="48"/>
        </w:rPr>
      </w:pPr>
      <w:r>
        <w:rPr>
          <w:color w:val="110074"/>
          <w:sz w:val="48"/>
          <w:szCs w:val="48"/>
        </w:rPr>
        <w:lastRenderedPageBreak/>
        <w:t>The Law Corner, Always in Your Corner</w:t>
      </w:r>
    </w:p>
    <w:p w14:paraId="07458E0E" w14:textId="77777777" w:rsidR="00FB66E9" w:rsidRPr="000359FE" w:rsidRDefault="00FB66E9" w:rsidP="00FB66E9">
      <w:pPr>
        <w:shd w:val="clear" w:color="auto" w:fill="FFFFFF"/>
        <w:spacing w:after="300" w:line="390" w:lineRule="atLeast"/>
        <w:textAlignment w:val="baseline"/>
        <w:outlineLvl w:val="0"/>
        <w:rPr>
          <w:rFonts w:eastAsia="Times New Roman" w:cs="Times New Roman"/>
          <w:b/>
          <w:bCs/>
          <w:color w:val="110074"/>
          <w:kern w:val="36"/>
          <w:sz w:val="28"/>
          <w:szCs w:val="28"/>
        </w:rPr>
      </w:pPr>
    </w:p>
    <w:p w14:paraId="12675C92" w14:textId="77777777" w:rsidR="00FB66E9" w:rsidRDefault="00FB66E9" w:rsidP="00FB66E9">
      <w:pPr>
        <w:shd w:val="clear" w:color="auto" w:fill="FFFFFF"/>
        <w:tabs>
          <w:tab w:val="left" w:pos="2160"/>
        </w:tabs>
        <w:spacing w:after="0" w:line="240" w:lineRule="auto"/>
        <w:jc w:val="center"/>
        <w:textAlignment w:val="baseline"/>
        <w:rPr>
          <w:color w:val="110074"/>
          <w:sz w:val="28"/>
          <w:szCs w:val="28"/>
        </w:rPr>
      </w:pPr>
      <w:r>
        <w:rPr>
          <w:noProof/>
          <w:color w:val="110074"/>
          <w:sz w:val="28"/>
          <w:szCs w:val="28"/>
        </w:rPr>
        <w:drawing>
          <wp:inline distT="0" distB="0" distL="0" distR="0" wp14:anchorId="53C26F8B" wp14:editId="653E0887">
            <wp:extent cx="1495425" cy="1878965"/>
            <wp:effectExtent l="0" t="0" r="9525" b="6985"/>
            <wp:docPr id="6" name="Picture 6" descr="C:\Users\Rebecca\Desktop\Brian Demidivitch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Desktop\Brian Demidivitch Ph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150" cy="1883645"/>
                    </a:xfrm>
                    <a:prstGeom prst="rect">
                      <a:avLst/>
                    </a:prstGeom>
                    <a:noFill/>
                    <a:ln>
                      <a:noFill/>
                    </a:ln>
                  </pic:spPr>
                </pic:pic>
              </a:graphicData>
            </a:graphic>
          </wp:inline>
        </w:drawing>
      </w:r>
    </w:p>
    <w:p w14:paraId="22570A55" w14:textId="77777777" w:rsidR="00FB66E9" w:rsidRDefault="00FB66E9" w:rsidP="00FB66E9">
      <w:pPr>
        <w:shd w:val="clear" w:color="auto" w:fill="FFFFFF"/>
        <w:spacing w:after="0" w:line="240" w:lineRule="auto"/>
        <w:textAlignment w:val="baseline"/>
        <w:rPr>
          <w:color w:val="110074"/>
          <w:sz w:val="28"/>
          <w:szCs w:val="28"/>
        </w:rPr>
      </w:pPr>
    </w:p>
    <w:p w14:paraId="003428B0" w14:textId="77777777" w:rsidR="00FB66E9" w:rsidRPr="00B27CB2" w:rsidRDefault="00FB66E9" w:rsidP="00FB66E9">
      <w:pPr>
        <w:shd w:val="clear" w:color="auto" w:fill="FFFFFF"/>
        <w:spacing w:after="300" w:line="390" w:lineRule="atLeast"/>
        <w:textAlignment w:val="baseline"/>
        <w:outlineLvl w:val="0"/>
        <w:rPr>
          <w:rFonts w:eastAsia="Times New Roman" w:cs="Times New Roman"/>
          <w:b/>
          <w:bCs/>
          <w:color w:val="110074"/>
          <w:kern w:val="36"/>
          <w:szCs w:val="24"/>
        </w:rPr>
      </w:pPr>
      <w:r w:rsidRPr="000359FE">
        <w:rPr>
          <w:rFonts w:eastAsia="Times New Roman" w:cs="Times New Roman"/>
          <w:b/>
          <w:bCs/>
          <w:color w:val="110074"/>
          <w:kern w:val="36"/>
          <w:sz w:val="28"/>
          <w:szCs w:val="28"/>
        </w:rPr>
        <w:t xml:space="preserve">Brian S. Demidovich – </w:t>
      </w:r>
      <w:r w:rsidRPr="00B27CB2">
        <w:rPr>
          <w:rFonts w:eastAsia="Times New Roman" w:cs="Times New Roman"/>
          <w:b/>
          <w:bCs/>
          <w:color w:val="110074"/>
          <w:kern w:val="36"/>
          <w:szCs w:val="24"/>
        </w:rPr>
        <w:t>Managing Attorney</w:t>
      </w:r>
    </w:p>
    <w:p w14:paraId="6C099830" w14:textId="77777777" w:rsidR="00FB66E9" w:rsidRDefault="00FB66E9" w:rsidP="00FB66E9">
      <w:pPr>
        <w:pStyle w:val="NormalWeb"/>
        <w:shd w:val="clear" w:color="auto" w:fill="FAFAFA"/>
        <w:spacing w:before="120" w:beforeAutospacing="0" w:after="60" w:afterAutospacing="0"/>
        <w:rPr>
          <w:rFonts w:ascii="Segoe UI" w:hAnsi="Segoe UI" w:cs="Segoe UI"/>
          <w:color w:val="424242"/>
        </w:rPr>
      </w:pPr>
      <w:r>
        <w:rPr>
          <w:rStyle w:val="Strong"/>
          <w:rFonts w:ascii="Segoe UI" w:eastAsiaTheme="majorEastAsia" w:hAnsi="Segoe UI" w:cs="Segoe UI"/>
          <w:color w:val="424242"/>
        </w:rPr>
        <w:t>Meet Brian Demidovich – DRC Certified Family Law Mediator &amp; Collaborative Attorney</w:t>
      </w:r>
    </w:p>
    <w:p w14:paraId="472068BE" w14:textId="77777777" w:rsidR="00FB66E9" w:rsidRDefault="00FB66E9" w:rsidP="00FB66E9">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415F1A43" w14:textId="77777777" w:rsidR="00FB66E9" w:rsidRDefault="00FB66E9" w:rsidP="00FB66E9">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Brian believes that every client deserves respect, responsiveness, and clear guidance. He ensures that calls and emails are returned promptly, meetings are accessible, and clients are always treated with dignity. This commitment to service is the cornerstone of his practice.</w:t>
      </w:r>
    </w:p>
    <w:p w14:paraId="787F62FD" w14:textId="77777777" w:rsidR="00FB66E9" w:rsidRDefault="00FB66E9" w:rsidP="00FB66E9">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Having witnessed the emotional and financial toll of litigation, Brian shifted his focus to alternative dispute resolution. Drawing on his background as a social worker, he brings empathy and insight to every case. “Family law comes naturally to me,” Brian says. “It’s not just about legal advice—it’s about understanding people and helping them through one of the most difficult times in their lives.”</w:t>
      </w:r>
    </w:p>
    <w:p w14:paraId="4A057E45" w14:textId="77777777" w:rsidR="00FB66E9" w:rsidRDefault="00FB66E9" w:rsidP="00FB66E9">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4FC9E85E" w14:textId="77777777" w:rsidR="00FB66E9" w:rsidRDefault="00FB66E9" w:rsidP="00FB66E9">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Based in Raleigh, North Carolina since 2001, Brian is a devoted husband and father of three. Whether skiing in the winter or boating in the summer, his family embraces the outdoors and the joy of shared experiences.</w:t>
      </w:r>
    </w:p>
    <w:p w14:paraId="0FE44D0C" w14:textId="77777777" w:rsidR="00FB66E9" w:rsidRDefault="00FB66E9" w:rsidP="00FB66E9">
      <w:pPr>
        <w:shd w:val="clear" w:color="auto" w:fill="FFFFFF"/>
        <w:spacing w:after="0" w:line="240" w:lineRule="auto"/>
        <w:textAlignment w:val="baseline"/>
        <w:rPr>
          <w:color w:val="110074"/>
          <w:sz w:val="28"/>
          <w:szCs w:val="28"/>
        </w:rPr>
      </w:pPr>
      <w:r>
        <w:rPr>
          <w:rFonts w:ascii="Segoe UI" w:hAnsi="Segoe UI" w:cs="Segoe UI"/>
          <w:color w:val="424242"/>
        </w:rPr>
        <w:t>If you're looking for a seasoned legal professional who combines deep expertise with genuine compassion, Brian Demidovich is ready to help. He’s straightforward, open-minded, and committed to making your experience as smooth and empowering as possible.</w:t>
      </w:r>
    </w:p>
    <w:p w14:paraId="446C723E" w14:textId="77777777" w:rsidR="00FB66E9" w:rsidRPr="001C79FD" w:rsidRDefault="00FB66E9" w:rsidP="00FB66E9">
      <w:pPr>
        <w:tabs>
          <w:tab w:val="left" w:pos="1125"/>
        </w:tabs>
        <w:rPr>
          <w:color w:val="110074"/>
          <w:sz w:val="44"/>
          <w:szCs w:val="44"/>
          <w:shd w:val="clear" w:color="auto" w:fill="FFFFFF"/>
        </w:rPr>
      </w:pPr>
      <w:r>
        <w:rPr>
          <w:color w:val="110074"/>
          <w:sz w:val="44"/>
          <w:szCs w:val="44"/>
          <w:shd w:val="clear" w:color="auto" w:fill="FFFFFF"/>
        </w:rPr>
        <w:t>For A Confidential Consultation,</w:t>
      </w:r>
      <w:r w:rsidRPr="00A4211E">
        <w:rPr>
          <w:color w:val="110074"/>
          <w:sz w:val="44"/>
          <w:szCs w:val="44"/>
          <w:shd w:val="clear" w:color="auto" w:fill="FFFFFF"/>
        </w:rPr>
        <w:t xml:space="preserve"> </w:t>
      </w:r>
      <w:r w:rsidRPr="001C79FD">
        <w:rPr>
          <w:color w:val="110074"/>
          <w:sz w:val="44"/>
          <w:szCs w:val="44"/>
          <w:shd w:val="clear" w:color="auto" w:fill="FFFFFF"/>
        </w:rPr>
        <w:t xml:space="preserve">Call </w:t>
      </w:r>
      <w:r w:rsidRPr="00E64E5D">
        <w:rPr>
          <w:color w:val="110074"/>
          <w:sz w:val="44"/>
          <w:szCs w:val="44"/>
          <w:shd w:val="clear" w:color="auto" w:fill="FFFFFF"/>
        </w:rPr>
        <w:t>919-424-8319</w:t>
      </w:r>
    </w:p>
    <w:p w14:paraId="0F6786CC" w14:textId="77777777" w:rsidR="00FB66E9" w:rsidRPr="004E35BD" w:rsidRDefault="00FB66E9" w:rsidP="00FB66E9">
      <w:pPr>
        <w:jc w:val="center"/>
        <w:rPr>
          <w:sz w:val="28"/>
          <w:szCs w:val="28"/>
          <w:shd w:val="clear" w:color="auto" w:fill="FFFFFF"/>
        </w:rPr>
      </w:pPr>
      <w:r w:rsidRPr="004E35BD">
        <w:rPr>
          <w:sz w:val="28"/>
          <w:szCs w:val="28"/>
          <w:shd w:val="clear" w:color="auto" w:fill="FFFFFF"/>
        </w:rPr>
        <w:t>The Law Corner</w:t>
      </w:r>
    </w:p>
    <w:p w14:paraId="11AB0486" w14:textId="77777777" w:rsidR="00FB66E9" w:rsidRDefault="00FB66E9" w:rsidP="00FB66E9">
      <w:pPr>
        <w:jc w:val="center"/>
        <w:rPr>
          <w:sz w:val="28"/>
          <w:szCs w:val="28"/>
          <w:shd w:val="clear" w:color="auto" w:fill="FFFFFF"/>
        </w:rPr>
      </w:pPr>
      <w:r>
        <w:rPr>
          <w:sz w:val="28"/>
          <w:szCs w:val="28"/>
          <w:shd w:val="clear" w:color="auto" w:fill="FFFFFF"/>
        </w:rPr>
        <w:t>211 E. Six Forks Rd.</w:t>
      </w:r>
    </w:p>
    <w:p w14:paraId="68D935EF" w14:textId="77777777" w:rsidR="00FB66E9" w:rsidRDefault="00FB66E9" w:rsidP="00FB66E9">
      <w:pPr>
        <w:jc w:val="center"/>
        <w:rPr>
          <w:sz w:val="28"/>
          <w:szCs w:val="28"/>
          <w:shd w:val="clear" w:color="auto" w:fill="FFFFFF"/>
        </w:rPr>
      </w:pPr>
      <w:r>
        <w:rPr>
          <w:sz w:val="28"/>
          <w:szCs w:val="28"/>
          <w:shd w:val="clear" w:color="auto" w:fill="FFFFFF"/>
        </w:rPr>
        <w:t>Building C, Suite 106</w:t>
      </w:r>
    </w:p>
    <w:p w14:paraId="6FF706EF" w14:textId="77777777" w:rsidR="00FB66E9" w:rsidRDefault="00FB66E9" w:rsidP="00FB66E9">
      <w:pPr>
        <w:jc w:val="center"/>
        <w:rPr>
          <w:sz w:val="28"/>
          <w:szCs w:val="28"/>
          <w:shd w:val="clear" w:color="auto" w:fill="FFFFFF"/>
        </w:rPr>
      </w:pPr>
      <w:r>
        <w:rPr>
          <w:sz w:val="28"/>
          <w:szCs w:val="28"/>
          <w:shd w:val="clear" w:color="auto" w:fill="FFFFFF"/>
        </w:rPr>
        <w:t>Raleigh, NC 27609</w:t>
      </w:r>
    </w:p>
    <w:p w14:paraId="72D1FB5A" w14:textId="77777777" w:rsidR="00FB66E9" w:rsidRDefault="00FB66E9" w:rsidP="00FB66E9">
      <w:pPr>
        <w:jc w:val="center"/>
        <w:rPr>
          <w:sz w:val="28"/>
          <w:szCs w:val="28"/>
          <w:shd w:val="clear" w:color="auto" w:fill="FFFFFF"/>
        </w:rPr>
      </w:pPr>
    </w:p>
    <w:p w14:paraId="7CA4A7B3" w14:textId="77777777" w:rsidR="00FB66E9" w:rsidRPr="007C332B" w:rsidRDefault="00FB66E9" w:rsidP="00FB66E9">
      <w:r w:rsidRPr="00AF6417">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p w14:paraId="520D2A9C" w14:textId="77777777" w:rsidR="00B263C0" w:rsidRPr="007C332B" w:rsidRDefault="00B263C0" w:rsidP="00B263C0">
      <w:pPr>
        <w:pStyle w:val="ListParagraph"/>
      </w:pPr>
    </w:p>
    <w:sectPr w:rsidR="00B263C0" w:rsidRPr="007C332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C657" w14:textId="77777777" w:rsidR="0072451B" w:rsidRDefault="0072451B" w:rsidP="0072451B">
      <w:pPr>
        <w:spacing w:after="0" w:line="240" w:lineRule="auto"/>
      </w:pPr>
      <w:r>
        <w:separator/>
      </w:r>
    </w:p>
  </w:endnote>
  <w:endnote w:type="continuationSeparator" w:id="0">
    <w:p w14:paraId="43F88819" w14:textId="77777777" w:rsidR="0072451B" w:rsidRDefault="0072451B" w:rsidP="0072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4759" w14:textId="77777777" w:rsidR="0072451B" w:rsidRDefault="0072451B" w:rsidP="0072451B">
      <w:pPr>
        <w:spacing w:after="0" w:line="240" w:lineRule="auto"/>
      </w:pPr>
      <w:r>
        <w:separator/>
      </w:r>
    </w:p>
  </w:footnote>
  <w:footnote w:type="continuationSeparator" w:id="0">
    <w:p w14:paraId="0F881AE4" w14:textId="77777777" w:rsidR="0072451B" w:rsidRDefault="0072451B" w:rsidP="0072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BA2B" w14:textId="4F5BFB0F" w:rsidR="0072451B" w:rsidRDefault="0072451B" w:rsidP="0072451B">
    <w:pPr>
      <w:pStyle w:val="Header"/>
      <w:jc w:val="center"/>
    </w:pPr>
    <w:r>
      <w:rPr>
        <w:noProof/>
      </w:rPr>
      <w:drawing>
        <wp:inline distT="0" distB="0" distL="0" distR="0" wp14:anchorId="16BB47C4" wp14:editId="29BCF176">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2D8"/>
    <w:multiLevelType w:val="hybridMultilevel"/>
    <w:tmpl w:val="20CA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24737"/>
    <w:multiLevelType w:val="hybridMultilevel"/>
    <w:tmpl w:val="7AF4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948F6"/>
    <w:multiLevelType w:val="hybridMultilevel"/>
    <w:tmpl w:val="31BEB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663814">
    <w:abstractNumId w:val="0"/>
  </w:num>
  <w:num w:numId="2" w16cid:durableId="1023744348">
    <w:abstractNumId w:val="1"/>
  </w:num>
  <w:num w:numId="3" w16cid:durableId="84097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2B"/>
    <w:rsid w:val="00043EF8"/>
    <w:rsid w:val="00070069"/>
    <w:rsid w:val="00107F66"/>
    <w:rsid w:val="001E408D"/>
    <w:rsid w:val="001E4AD9"/>
    <w:rsid w:val="001F5D22"/>
    <w:rsid w:val="002740D1"/>
    <w:rsid w:val="002A76DB"/>
    <w:rsid w:val="002B75B7"/>
    <w:rsid w:val="002E2915"/>
    <w:rsid w:val="002F295D"/>
    <w:rsid w:val="003A191F"/>
    <w:rsid w:val="003E6693"/>
    <w:rsid w:val="00483316"/>
    <w:rsid w:val="004C673A"/>
    <w:rsid w:val="00545D21"/>
    <w:rsid w:val="0055763D"/>
    <w:rsid w:val="00563220"/>
    <w:rsid w:val="005730FF"/>
    <w:rsid w:val="00585641"/>
    <w:rsid w:val="0058589B"/>
    <w:rsid w:val="005F0798"/>
    <w:rsid w:val="00644A81"/>
    <w:rsid w:val="00710261"/>
    <w:rsid w:val="00715357"/>
    <w:rsid w:val="0072451B"/>
    <w:rsid w:val="00730B46"/>
    <w:rsid w:val="007A221E"/>
    <w:rsid w:val="007B7345"/>
    <w:rsid w:val="007C332B"/>
    <w:rsid w:val="007D52BB"/>
    <w:rsid w:val="00810B4C"/>
    <w:rsid w:val="008259EA"/>
    <w:rsid w:val="0085172F"/>
    <w:rsid w:val="00903BF5"/>
    <w:rsid w:val="009118F4"/>
    <w:rsid w:val="00944FFA"/>
    <w:rsid w:val="00955FE4"/>
    <w:rsid w:val="0096129B"/>
    <w:rsid w:val="00A43DD1"/>
    <w:rsid w:val="00A74741"/>
    <w:rsid w:val="00AB6104"/>
    <w:rsid w:val="00AF6417"/>
    <w:rsid w:val="00B23DF0"/>
    <w:rsid w:val="00B263C0"/>
    <w:rsid w:val="00B3294C"/>
    <w:rsid w:val="00B52222"/>
    <w:rsid w:val="00B70980"/>
    <w:rsid w:val="00B70C69"/>
    <w:rsid w:val="00BB721E"/>
    <w:rsid w:val="00BE0D09"/>
    <w:rsid w:val="00C811CD"/>
    <w:rsid w:val="00CF6EEA"/>
    <w:rsid w:val="00D41B98"/>
    <w:rsid w:val="00DA37E7"/>
    <w:rsid w:val="00DC6CB2"/>
    <w:rsid w:val="00E57FE7"/>
    <w:rsid w:val="00EA5B35"/>
    <w:rsid w:val="00ED4B6D"/>
    <w:rsid w:val="00F07824"/>
    <w:rsid w:val="00F22F3C"/>
    <w:rsid w:val="00FA22F1"/>
    <w:rsid w:val="00FB66E9"/>
    <w:rsid w:val="00FE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C9E4"/>
  <w15:chartTrackingRefBased/>
  <w15:docId w15:val="{1E6976D7-80C6-453B-91BA-14D1BF5C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A76DB"/>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7C332B"/>
    <w:pPr>
      <w:ind w:left="720"/>
      <w:contextualSpacing/>
    </w:pPr>
  </w:style>
  <w:style w:type="paragraph" w:styleId="Header">
    <w:name w:val="header"/>
    <w:basedOn w:val="Normal"/>
    <w:link w:val="HeaderChar"/>
    <w:uiPriority w:val="99"/>
    <w:unhideWhenUsed/>
    <w:rsid w:val="00724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1B"/>
  </w:style>
  <w:style w:type="paragraph" w:styleId="Footer">
    <w:name w:val="footer"/>
    <w:basedOn w:val="Normal"/>
    <w:link w:val="FooterChar"/>
    <w:uiPriority w:val="99"/>
    <w:unhideWhenUsed/>
    <w:rsid w:val="00724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1B"/>
  </w:style>
  <w:style w:type="paragraph" w:styleId="NormalWeb">
    <w:name w:val="Normal (Web)"/>
    <w:basedOn w:val="Normal"/>
    <w:uiPriority w:val="99"/>
    <w:unhideWhenUsed/>
    <w:rsid w:val="00FB66E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B66E9"/>
    <w:rPr>
      <w:b/>
      <w:bCs/>
    </w:rPr>
  </w:style>
  <w:style w:type="character" w:styleId="Emphasis">
    <w:name w:val="Emphasis"/>
    <w:basedOn w:val="DefaultParagraphFont"/>
    <w:uiPriority w:val="20"/>
    <w:qFormat/>
    <w:rsid w:val="00FB6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EEF6C-7690-426D-BB77-34D50348B743}">
  <ds:schemaRefs>
    <ds:schemaRef ds:uri="http://schemas.microsoft.com/sharepoint/v3/contenttype/forms"/>
  </ds:schemaRefs>
</ds:datastoreItem>
</file>

<file path=customXml/itemProps2.xml><?xml version="1.0" encoding="utf-8"?>
<ds:datastoreItem xmlns:ds="http://schemas.openxmlformats.org/officeDocument/2006/customXml" ds:itemID="{F378E3C7-BFE7-4B21-A2EC-2064F45ED575}">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customXml/itemProps3.xml><?xml version="1.0" encoding="utf-8"?>
<ds:datastoreItem xmlns:ds="http://schemas.openxmlformats.org/officeDocument/2006/customXml" ds:itemID="{B7F29507-AC87-46E7-B3B7-7DD581C9F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910</Words>
  <Characters>4964</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Crecco</dc:creator>
  <cp:keywords/>
  <dc:description/>
  <cp:lastModifiedBy>Brian Demidovich</cp:lastModifiedBy>
  <cp:revision>9</cp:revision>
  <dcterms:created xsi:type="dcterms:W3CDTF">2025-10-20T18:32:00Z</dcterms:created>
  <dcterms:modified xsi:type="dcterms:W3CDTF">2025-10-20T18:48:00Z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y fmtid="{D5CDD505-2E9C-101B-9397-08002B2CF9AE}" pid="3" name="MediaServiceImageTags">
    <vt:lpwstr/>
  </property>
</Properties>
</file>