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D072C" w14:textId="2B2FD55E" w:rsidR="0001074D" w:rsidRPr="0001074D" w:rsidRDefault="0001074D" w:rsidP="0001074D">
      <w:pPr>
        <w:jc w:val="center"/>
        <w:rPr>
          <w:b/>
          <w:bCs/>
          <w:noProof/>
        </w:rPr>
      </w:pPr>
      <w:r w:rsidRPr="0001074D">
        <w:rPr>
          <w:b/>
          <w:noProof/>
        </w:rPr>
        <w:drawing>
          <wp:inline distT="0" distB="0" distL="0" distR="0" wp14:anchorId="069CCFD0" wp14:editId="7CB79DDB">
            <wp:extent cx="1798320" cy="1790700"/>
            <wp:effectExtent l="0" t="0" r="0" b="0"/>
            <wp:docPr id="1929180025" name="Picture 2" descr="A logo with birds flying in the air&#10;&#10;Description automatically generated">
              <a:extLst xmlns:a="http://schemas.openxmlformats.org/drawingml/2006/main">
                <a:ext uri="{FF2B5EF4-FFF2-40B4-BE49-F238E27FC236}">
                  <a16:creationId xmlns:a16="http://schemas.microsoft.com/office/drawing/2014/main" id="{F7673EF6-FCBF-40B6-BCB6-8D4A95FE0DD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with birds flying in the air&#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98320" cy="1790700"/>
                    </a:xfrm>
                    <a:prstGeom prst="rect">
                      <a:avLst/>
                    </a:prstGeom>
                    <a:noFill/>
                    <a:ln>
                      <a:noFill/>
                    </a:ln>
                  </pic:spPr>
                </pic:pic>
              </a:graphicData>
            </a:graphic>
          </wp:inline>
        </w:drawing>
      </w:r>
    </w:p>
    <w:tbl>
      <w:tblPr>
        <w:tblStyle w:val="TableGrid"/>
        <w:tblW w:w="0" w:type="auto"/>
        <w:jc w:val="center"/>
        <w:tblLook w:val="04A0" w:firstRow="1" w:lastRow="0" w:firstColumn="1" w:lastColumn="0" w:noHBand="0" w:noVBand="1"/>
      </w:tblPr>
      <w:tblGrid>
        <w:gridCol w:w="9016"/>
      </w:tblGrid>
      <w:tr w:rsidR="0001074D" w:rsidRPr="0001074D" w14:paraId="734D1E94" w14:textId="77777777" w:rsidTr="0001074D">
        <w:trPr>
          <w:jc w:val="center"/>
        </w:trPr>
        <w:tc>
          <w:tcPr>
            <w:tcW w:w="9016" w:type="dxa"/>
            <w:tcBorders>
              <w:top w:val="single" w:sz="4" w:space="0" w:color="auto"/>
              <w:left w:val="single" w:sz="4" w:space="0" w:color="auto"/>
              <w:bottom w:val="single" w:sz="4" w:space="0" w:color="auto"/>
              <w:right w:val="single" w:sz="4" w:space="0" w:color="auto"/>
            </w:tcBorders>
            <w:shd w:val="clear" w:color="auto" w:fill="92D050"/>
            <w:hideMark/>
          </w:tcPr>
          <w:p w14:paraId="62690E0E" w14:textId="72625ED3" w:rsidR="0001074D" w:rsidRPr="0001074D" w:rsidRDefault="0001074D" w:rsidP="0001074D">
            <w:pPr>
              <w:spacing w:after="160" w:line="259" w:lineRule="auto"/>
              <w:rPr>
                <w:b/>
                <w:bCs/>
                <w:noProof/>
                <w:u w:val="single"/>
                <w:lang w:val="en-US"/>
              </w:rPr>
            </w:pPr>
            <w:r w:rsidRPr="0001074D">
              <w:rPr>
                <w:b/>
                <w:bCs/>
                <w:noProof/>
                <w:u w:val="single"/>
                <w:lang w:val="en-US"/>
              </w:rPr>
              <w:t xml:space="preserve">WILDGOOSE RURAL TRAINING </w:t>
            </w:r>
            <w:r>
              <w:rPr>
                <w:b/>
                <w:bCs/>
                <w:noProof/>
                <w:u w:val="single"/>
                <w:lang w:val="en-US"/>
              </w:rPr>
              <w:t>Positive Behaviour Management Polic</w:t>
            </w:r>
            <w:r w:rsidR="00E47384">
              <w:rPr>
                <w:b/>
                <w:bCs/>
                <w:noProof/>
                <w:u w:val="single"/>
                <w:lang w:val="en-US"/>
              </w:rPr>
              <w:t>y</w:t>
            </w:r>
          </w:p>
        </w:tc>
      </w:tr>
      <w:tr w:rsidR="00775F9D" w:rsidRPr="0001074D" w14:paraId="7705A100" w14:textId="77777777" w:rsidTr="00775F9D">
        <w:trPr>
          <w:jc w:val="center"/>
        </w:trPr>
        <w:tc>
          <w:tcPr>
            <w:tcW w:w="9016" w:type="dxa"/>
            <w:tcBorders>
              <w:top w:val="single" w:sz="4" w:space="0" w:color="auto"/>
              <w:left w:val="single" w:sz="4" w:space="0" w:color="auto"/>
              <w:bottom w:val="single" w:sz="4" w:space="0" w:color="auto"/>
              <w:right w:val="single" w:sz="4" w:space="0" w:color="auto"/>
            </w:tcBorders>
          </w:tcPr>
          <w:p w14:paraId="5534BC6E" w14:textId="77777777" w:rsidR="00775F9D" w:rsidRPr="002A2949" w:rsidRDefault="00775F9D" w:rsidP="00775F9D">
            <w:pPr>
              <w:rPr>
                <w:rFonts w:ascii="Arial" w:hAnsi="Arial" w:cs="Arial"/>
                <w:b/>
                <w:bCs/>
                <w:u w:val="single"/>
              </w:rPr>
            </w:pPr>
            <w:r w:rsidRPr="002A2949">
              <w:rPr>
                <w:rFonts w:ascii="Arial" w:hAnsi="Arial" w:cs="Arial"/>
                <w:b/>
                <w:bCs/>
                <w:u w:val="single"/>
              </w:rPr>
              <w:t xml:space="preserve">Introduction </w:t>
            </w:r>
          </w:p>
          <w:p w14:paraId="632DBBCC" w14:textId="77777777" w:rsidR="00775F9D" w:rsidRPr="002A2949" w:rsidRDefault="00775F9D" w:rsidP="00775F9D">
            <w:pPr>
              <w:rPr>
                <w:rFonts w:ascii="Arial" w:hAnsi="Arial" w:cs="Arial"/>
              </w:rPr>
            </w:pPr>
            <w:r w:rsidRPr="002A2949">
              <w:rPr>
                <w:rFonts w:ascii="Arial" w:hAnsi="Arial" w:cs="Arial"/>
              </w:rPr>
              <w:t xml:space="preserve">This policy provides the framework through which a positive ethos for student learning and personal development can be created and sustained. The aim of this policy is to promote positive behaviour to establish an ethos and environment where we, staff in the immediate community, can support and encourage students to learn, work and interact successfully together. Throughout this policy the term staff is used to imply all who work at Wildgoose, whether as employees, in a voluntary capacity, or when placed here for work experience. </w:t>
            </w:r>
          </w:p>
          <w:p w14:paraId="57FF44F7" w14:textId="77777777" w:rsidR="00775F9D" w:rsidRPr="0001074D" w:rsidRDefault="00775F9D" w:rsidP="0001074D">
            <w:pPr>
              <w:rPr>
                <w:b/>
                <w:bCs/>
                <w:noProof/>
                <w:u w:val="single"/>
                <w:lang w:val="en-US"/>
              </w:rPr>
            </w:pPr>
          </w:p>
        </w:tc>
      </w:tr>
      <w:tr w:rsidR="0001074D" w:rsidRPr="0001074D" w14:paraId="77A3D267" w14:textId="77777777" w:rsidTr="0001074D">
        <w:trPr>
          <w:jc w:val="center"/>
        </w:trPr>
        <w:tc>
          <w:tcPr>
            <w:tcW w:w="9016" w:type="dxa"/>
            <w:tcBorders>
              <w:top w:val="single" w:sz="4" w:space="0" w:color="auto"/>
              <w:left w:val="single" w:sz="4" w:space="0" w:color="auto"/>
              <w:bottom w:val="single" w:sz="4" w:space="0" w:color="auto"/>
              <w:right w:val="single" w:sz="4" w:space="0" w:color="auto"/>
            </w:tcBorders>
            <w:hideMark/>
          </w:tcPr>
          <w:p w14:paraId="709AF864" w14:textId="77777777" w:rsidR="0001074D" w:rsidRPr="0001074D" w:rsidRDefault="0001074D" w:rsidP="0001074D">
            <w:pPr>
              <w:spacing w:after="160" w:line="259" w:lineRule="auto"/>
              <w:rPr>
                <w:noProof/>
              </w:rPr>
            </w:pPr>
            <w:r w:rsidRPr="0001074D">
              <w:rPr>
                <w:noProof/>
              </w:rPr>
              <w:t>Premises Address:</w:t>
            </w:r>
          </w:p>
          <w:p w14:paraId="04381270" w14:textId="77777777" w:rsidR="0001074D" w:rsidRPr="0001074D" w:rsidRDefault="0001074D" w:rsidP="0001074D">
            <w:pPr>
              <w:spacing w:after="160" w:line="259" w:lineRule="auto"/>
              <w:rPr>
                <w:noProof/>
              </w:rPr>
            </w:pPr>
            <w:r w:rsidRPr="0001074D">
              <w:rPr>
                <w:noProof/>
              </w:rPr>
              <w:t>Wildgoose Rural Training</w:t>
            </w:r>
          </w:p>
          <w:p w14:paraId="7627FAC5" w14:textId="77777777" w:rsidR="0001074D" w:rsidRPr="0001074D" w:rsidRDefault="0001074D" w:rsidP="0001074D">
            <w:pPr>
              <w:spacing w:after="160" w:line="259" w:lineRule="auto"/>
              <w:rPr>
                <w:noProof/>
              </w:rPr>
            </w:pPr>
            <w:r w:rsidRPr="0001074D">
              <w:rPr>
                <w:noProof/>
              </w:rPr>
              <w:t>Old Quarry Drive</w:t>
            </w:r>
          </w:p>
          <w:p w14:paraId="76CC5E96" w14:textId="77777777" w:rsidR="0001074D" w:rsidRPr="0001074D" w:rsidRDefault="0001074D" w:rsidP="0001074D">
            <w:pPr>
              <w:spacing w:after="160" w:line="259" w:lineRule="auto"/>
              <w:rPr>
                <w:noProof/>
              </w:rPr>
            </w:pPr>
            <w:r w:rsidRPr="0001074D">
              <w:rPr>
                <w:noProof/>
              </w:rPr>
              <w:t>Main Road</w:t>
            </w:r>
          </w:p>
          <w:p w14:paraId="1955869F" w14:textId="77777777" w:rsidR="0001074D" w:rsidRPr="0001074D" w:rsidRDefault="0001074D" w:rsidP="0001074D">
            <w:pPr>
              <w:spacing w:after="160" w:line="259" w:lineRule="auto"/>
              <w:rPr>
                <w:noProof/>
              </w:rPr>
            </w:pPr>
            <w:r w:rsidRPr="0001074D">
              <w:rPr>
                <w:noProof/>
              </w:rPr>
              <w:t>Hallow</w:t>
            </w:r>
          </w:p>
          <w:p w14:paraId="011A4B6C" w14:textId="77777777" w:rsidR="0001074D" w:rsidRPr="0001074D" w:rsidRDefault="0001074D" w:rsidP="0001074D">
            <w:pPr>
              <w:spacing w:after="160" w:line="259" w:lineRule="auto"/>
              <w:rPr>
                <w:noProof/>
              </w:rPr>
            </w:pPr>
            <w:r w:rsidRPr="0001074D">
              <w:rPr>
                <w:noProof/>
              </w:rPr>
              <w:t>WR2 6LS</w:t>
            </w:r>
          </w:p>
          <w:p w14:paraId="68CC108D" w14:textId="77777777" w:rsidR="0001074D" w:rsidRPr="0001074D" w:rsidRDefault="0001074D" w:rsidP="0001074D">
            <w:pPr>
              <w:spacing w:after="160" w:line="259" w:lineRule="auto"/>
              <w:rPr>
                <w:bCs/>
                <w:noProof/>
              </w:rPr>
            </w:pPr>
            <w:r w:rsidRPr="0001074D">
              <w:rPr>
                <w:bCs/>
                <w:noProof/>
              </w:rPr>
              <w:t>Contact Number: 01905 620840</w:t>
            </w:r>
          </w:p>
        </w:tc>
      </w:tr>
      <w:tr w:rsidR="0001074D" w:rsidRPr="0001074D" w14:paraId="3BF62203" w14:textId="77777777" w:rsidTr="0001074D">
        <w:trPr>
          <w:jc w:val="center"/>
        </w:trPr>
        <w:tc>
          <w:tcPr>
            <w:tcW w:w="9016" w:type="dxa"/>
            <w:tcBorders>
              <w:top w:val="single" w:sz="4" w:space="0" w:color="auto"/>
              <w:left w:val="single" w:sz="4" w:space="0" w:color="auto"/>
              <w:bottom w:val="single" w:sz="4" w:space="0" w:color="auto"/>
              <w:right w:val="single" w:sz="4" w:space="0" w:color="auto"/>
            </w:tcBorders>
            <w:hideMark/>
          </w:tcPr>
          <w:p w14:paraId="62CBB546" w14:textId="77777777" w:rsidR="0001074D" w:rsidRPr="0001074D" w:rsidRDefault="0001074D" w:rsidP="0001074D">
            <w:pPr>
              <w:spacing w:after="160" w:line="259" w:lineRule="auto"/>
              <w:rPr>
                <w:bCs/>
                <w:noProof/>
              </w:rPr>
            </w:pPr>
            <w:r w:rsidRPr="0001074D">
              <w:rPr>
                <w:bCs/>
                <w:noProof/>
              </w:rPr>
              <w:t xml:space="preserve">Plan Date: </w:t>
            </w:r>
            <w:r w:rsidRPr="0001074D">
              <w:rPr>
                <w:bCs/>
                <w:noProof/>
              </w:rPr>
              <w:tab/>
              <w:t>December 2023</w:t>
            </w:r>
          </w:p>
        </w:tc>
      </w:tr>
      <w:tr w:rsidR="0001074D" w:rsidRPr="0001074D" w14:paraId="0E3551D7" w14:textId="77777777" w:rsidTr="0001074D">
        <w:trPr>
          <w:jc w:val="center"/>
        </w:trPr>
        <w:tc>
          <w:tcPr>
            <w:tcW w:w="9016" w:type="dxa"/>
            <w:tcBorders>
              <w:top w:val="single" w:sz="4" w:space="0" w:color="auto"/>
              <w:left w:val="single" w:sz="4" w:space="0" w:color="auto"/>
              <w:bottom w:val="single" w:sz="4" w:space="0" w:color="auto"/>
              <w:right w:val="single" w:sz="4" w:space="0" w:color="auto"/>
            </w:tcBorders>
            <w:hideMark/>
          </w:tcPr>
          <w:p w14:paraId="6C838FEC" w14:textId="09006F57" w:rsidR="00B41F4A" w:rsidRPr="0001074D" w:rsidRDefault="0001074D" w:rsidP="0001074D">
            <w:pPr>
              <w:spacing w:after="160" w:line="259" w:lineRule="auto"/>
              <w:rPr>
                <w:bCs/>
                <w:noProof/>
              </w:rPr>
            </w:pPr>
            <w:r w:rsidRPr="0001074D">
              <w:rPr>
                <w:bCs/>
                <w:noProof/>
              </w:rPr>
              <w:t xml:space="preserve">Review Date: </w:t>
            </w:r>
            <w:r w:rsidRPr="0001074D">
              <w:rPr>
                <w:bCs/>
                <w:noProof/>
              </w:rPr>
              <w:tab/>
              <w:t>December 202</w:t>
            </w:r>
            <w:r w:rsidR="00B41F4A">
              <w:rPr>
                <w:bCs/>
                <w:noProof/>
              </w:rPr>
              <w:t>6</w:t>
            </w:r>
          </w:p>
        </w:tc>
      </w:tr>
      <w:tr w:rsidR="0001074D" w:rsidRPr="0001074D" w14:paraId="16425B45" w14:textId="77777777" w:rsidTr="0001074D">
        <w:trPr>
          <w:jc w:val="center"/>
        </w:trPr>
        <w:tc>
          <w:tcPr>
            <w:tcW w:w="9016" w:type="dxa"/>
            <w:tcBorders>
              <w:top w:val="single" w:sz="4" w:space="0" w:color="auto"/>
              <w:left w:val="single" w:sz="4" w:space="0" w:color="auto"/>
              <w:bottom w:val="single" w:sz="4" w:space="0" w:color="auto"/>
              <w:right w:val="single" w:sz="4" w:space="0" w:color="auto"/>
            </w:tcBorders>
            <w:hideMark/>
          </w:tcPr>
          <w:p w14:paraId="18D21FDF" w14:textId="66D5A0C9" w:rsidR="0001074D" w:rsidRPr="0001074D" w:rsidRDefault="0001074D" w:rsidP="0001074D">
            <w:pPr>
              <w:spacing w:after="160" w:line="259" w:lineRule="auto"/>
              <w:rPr>
                <w:bCs/>
                <w:noProof/>
              </w:rPr>
            </w:pPr>
            <w:r w:rsidRPr="0001074D">
              <w:rPr>
                <w:bCs/>
                <w:noProof/>
              </w:rPr>
              <w:t>Designated Staff</w:t>
            </w:r>
            <w:r w:rsidRPr="0001074D">
              <w:rPr>
                <w:bCs/>
                <w:noProof/>
              </w:rPr>
              <w:tab/>
              <w:t xml:space="preserve">             Hollie Burfitt</w:t>
            </w:r>
          </w:p>
          <w:p w14:paraId="501D7C9C" w14:textId="77777777" w:rsidR="0001074D" w:rsidRPr="0001074D" w:rsidRDefault="0001074D" w:rsidP="0001074D">
            <w:pPr>
              <w:spacing w:after="160" w:line="259" w:lineRule="auto"/>
              <w:rPr>
                <w:bCs/>
                <w:noProof/>
                <w:u w:val="single"/>
              </w:rPr>
            </w:pPr>
            <w:r w:rsidRPr="0001074D">
              <w:rPr>
                <w:bCs/>
                <w:noProof/>
              </w:rPr>
              <w:t xml:space="preserve">                                                        Jim Hidderley</w:t>
            </w:r>
          </w:p>
        </w:tc>
      </w:tr>
    </w:tbl>
    <w:p w14:paraId="786BB6B0" w14:textId="77777777" w:rsidR="00B41F4A" w:rsidRDefault="00B41F4A">
      <w:pPr>
        <w:rPr>
          <w:rFonts w:ascii="Arial" w:hAnsi="Arial" w:cs="Arial"/>
          <w:b/>
          <w:bCs/>
          <w:u w:val="single"/>
        </w:rPr>
      </w:pPr>
    </w:p>
    <w:p w14:paraId="2B428BD4" w14:textId="77777777" w:rsidR="00B41F4A" w:rsidRDefault="00B41F4A">
      <w:pPr>
        <w:rPr>
          <w:rFonts w:ascii="Arial" w:hAnsi="Arial" w:cs="Arial"/>
          <w:b/>
          <w:bCs/>
          <w:u w:val="single"/>
        </w:rPr>
      </w:pPr>
    </w:p>
    <w:p w14:paraId="553B07D5" w14:textId="574C7572" w:rsidR="00602FC8" w:rsidRPr="002A2949" w:rsidRDefault="00602FC8">
      <w:pPr>
        <w:rPr>
          <w:rFonts w:ascii="Arial" w:hAnsi="Arial" w:cs="Arial"/>
          <w:b/>
          <w:bCs/>
          <w:u w:val="single"/>
        </w:rPr>
      </w:pPr>
      <w:r w:rsidRPr="002A2949">
        <w:rPr>
          <w:rFonts w:ascii="Arial" w:hAnsi="Arial" w:cs="Arial"/>
          <w:b/>
          <w:bCs/>
          <w:u w:val="single"/>
        </w:rPr>
        <w:t>Definition of Behaviour</w:t>
      </w:r>
    </w:p>
    <w:p w14:paraId="7EA3E1BA" w14:textId="3E94D217" w:rsidR="00602FC8" w:rsidRPr="002A2949" w:rsidRDefault="00602FC8" w:rsidP="00602FC8">
      <w:pPr>
        <w:rPr>
          <w:rFonts w:ascii="Arial" w:hAnsi="Arial" w:cs="Arial"/>
        </w:rPr>
      </w:pPr>
      <w:r w:rsidRPr="002A2949">
        <w:rPr>
          <w:rFonts w:ascii="Arial" w:hAnsi="Arial" w:cs="Arial"/>
        </w:rPr>
        <w:t xml:space="preserve"> Behaviour is a means of communication, and all behaviour has a functional element. Behaviour that challenges can be described as a communication of ‘unmet need’. When supporting someone who is exhibiting behaviour that may challenge us, we need to look at what message the pupil is attempting to convey. We therefore need to interpret these behaviours with care to try and consider the underlying cause (such as pain or distress). Behaviour that may challenge can take a wide variety of forms, from passive isolating behaviour to severe crisis or distress and incidents of aggression. </w:t>
      </w:r>
    </w:p>
    <w:p w14:paraId="2DEA6656" w14:textId="77777777" w:rsidR="00602FC8" w:rsidRPr="002A2949" w:rsidRDefault="00602FC8">
      <w:pPr>
        <w:rPr>
          <w:rFonts w:ascii="Arial" w:hAnsi="Arial" w:cs="Arial"/>
          <w:b/>
          <w:bCs/>
          <w:u w:val="single"/>
        </w:rPr>
      </w:pPr>
      <w:r w:rsidRPr="002A2949">
        <w:rPr>
          <w:rFonts w:ascii="Arial" w:hAnsi="Arial" w:cs="Arial"/>
          <w:b/>
          <w:bCs/>
          <w:u w:val="single"/>
        </w:rPr>
        <w:t xml:space="preserve">Positive Behaviour Support </w:t>
      </w:r>
    </w:p>
    <w:p w14:paraId="631578D0" w14:textId="361DE64E" w:rsidR="001D30BA" w:rsidRDefault="00602FC8">
      <w:pPr>
        <w:rPr>
          <w:rFonts w:ascii="Arial" w:hAnsi="Arial" w:cs="Arial"/>
        </w:rPr>
      </w:pPr>
      <w:r w:rsidRPr="002A2949">
        <w:rPr>
          <w:rFonts w:ascii="Arial" w:hAnsi="Arial" w:cs="Arial"/>
        </w:rPr>
        <w:t>Behaviour is a form of communication. It is important we understand what the pupil is telling us through their behaviour. We adopt a positive, proactive approach to positive behaviour support. We must always focus on what the pupil is doing right. While we acknowledge that many of our students present with behaviours that can at times present as a barrier to their learning</w:t>
      </w:r>
      <w:r w:rsidR="008521B2">
        <w:rPr>
          <w:rFonts w:ascii="Arial" w:hAnsi="Arial" w:cs="Arial"/>
        </w:rPr>
        <w:t xml:space="preserve"> </w:t>
      </w:r>
      <w:r w:rsidR="000D300B">
        <w:rPr>
          <w:rFonts w:ascii="Arial" w:hAnsi="Arial" w:cs="Arial"/>
        </w:rPr>
        <w:t>or communication</w:t>
      </w:r>
      <w:r w:rsidR="001D30BA">
        <w:rPr>
          <w:rFonts w:ascii="Arial" w:hAnsi="Arial" w:cs="Arial"/>
        </w:rPr>
        <w:t>.</w:t>
      </w:r>
    </w:p>
    <w:p w14:paraId="32225064" w14:textId="545403AD" w:rsidR="00602FC8" w:rsidRPr="002A2949" w:rsidRDefault="001D3E56">
      <w:pPr>
        <w:rPr>
          <w:rFonts w:ascii="Arial" w:hAnsi="Arial" w:cs="Arial"/>
        </w:rPr>
      </w:pPr>
      <w:r>
        <w:rPr>
          <w:rFonts w:ascii="Arial" w:hAnsi="Arial" w:cs="Arial"/>
        </w:rPr>
        <w:t>S</w:t>
      </w:r>
      <w:r w:rsidR="00602FC8" w:rsidRPr="002A2949">
        <w:rPr>
          <w:rFonts w:ascii="Arial" w:hAnsi="Arial" w:cs="Arial"/>
        </w:rPr>
        <w:t>taff should be proactive and skilled in pre-empting possible crisis situations. Staff must look beyond the behaviour to the cause; and plan interventions to help support pupils to modify their behaviour and reduce barriers to learning. The teaching and learning approaches we adopt are fundamental in addressing behaviours that may challenge. The development of effective communication skills and the careful management of the environment are essential in minimising the incidents and impact of these behaviours that may challenge.</w:t>
      </w:r>
    </w:p>
    <w:p w14:paraId="03CF8B39" w14:textId="77777777" w:rsidR="00602FC8" w:rsidRPr="002A2949" w:rsidRDefault="00602FC8" w:rsidP="00602FC8">
      <w:pPr>
        <w:rPr>
          <w:rFonts w:ascii="Arial" w:hAnsi="Arial" w:cs="Arial"/>
          <w:b/>
          <w:bCs/>
          <w:u w:val="single"/>
        </w:rPr>
      </w:pPr>
      <w:r w:rsidRPr="002A2949">
        <w:rPr>
          <w:rFonts w:ascii="Arial" w:hAnsi="Arial" w:cs="Arial"/>
          <w:b/>
          <w:bCs/>
          <w:u w:val="single"/>
        </w:rPr>
        <w:t xml:space="preserve">Positive Behaviour Strategies </w:t>
      </w:r>
    </w:p>
    <w:p w14:paraId="03D219ED" w14:textId="0ECE20CD" w:rsidR="00602FC8" w:rsidRPr="002A2949" w:rsidRDefault="00602FC8" w:rsidP="00602FC8">
      <w:pPr>
        <w:rPr>
          <w:rFonts w:ascii="Arial" w:hAnsi="Arial" w:cs="Arial"/>
        </w:rPr>
      </w:pPr>
      <w:r w:rsidRPr="002A2949">
        <w:rPr>
          <w:rFonts w:ascii="Arial" w:hAnsi="Arial" w:cs="Arial"/>
        </w:rPr>
        <w:t>We reward positive behaviour through</w:t>
      </w:r>
      <w:r w:rsidR="00BE3949">
        <w:rPr>
          <w:rFonts w:ascii="Arial" w:hAnsi="Arial" w:cs="Arial"/>
        </w:rPr>
        <w:t xml:space="preserve"> </w:t>
      </w:r>
      <w:r w:rsidR="00863254">
        <w:rPr>
          <w:rFonts w:ascii="Arial" w:hAnsi="Arial" w:cs="Arial"/>
        </w:rPr>
        <w:t xml:space="preserve">encouragement and affirmation, to reinforce positive outcomes from students whilst at Wildgoose Rural Training. </w:t>
      </w:r>
    </w:p>
    <w:p w14:paraId="65C5C5E2" w14:textId="46191B87" w:rsidR="00602FC8" w:rsidRPr="002A2949" w:rsidRDefault="00602FC8" w:rsidP="00602FC8">
      <w:pPr>
        <w:rPr>
          <w:rFonts w:ascii="Arial" w:hAnsi="Arial" w:cs="Arial"/>
          <w:b/>
          <w:bCs/>
        </w:rPr>
      </w:pPr>
      <w:r w:rsidRPr="002A2949">
        <w:rPr>
          <w:rFonts w:ascii="Arial" w:hAnsi="Arial" w:cs="Arial"/>
          <w:b/>
          <w:bCs/>
        </w:rPr>
        <w:t xml:space="preserve">To maintain a positive culture of reward and encouragement within our </w:t>
      </w:r>
      <w:r w:rsidR="00863254">
        <w:rPr>
          <w:rFonts w:ascii="Arial" w:hAnsi="Arial" w:cs="Arial"/>
          <w:b/>
          <w:bCs/>
        </w:rPr>
        <w:t>care farm</w:t>
      </w:r>
      <w:r w:rsidRPr="002A2949">
        <w:rPr>
          <w:rFonts w:ascii="Arial" w:hAnsi="Arial" w:cs="Arial"/>
          <w:b/>
          <w:bCs/>
        </w:rPr>
        <w:t>:</w:t>
      </w:r>
    </w:p>
    <w:p w14:paraId="5586D81C" w14:textId="227EF30E" w:rsidR="00602FC8" w:rsidRPr="002A2949" w:rsidRDefault="00602FC8" w:rsidP="00602FC8">
      <w:pPr>
        <w:rPr>
          <w:rFonts w:ascii="Arial" w:hAnsi="Arial" w:cs="Arial"/>
        </w:rPr>
      </w:pPr>
      <w:r w:rsidRPr="002A2949">
        <w:rPr>
          <w:rFonts w:ascii="Arial" w:hAnsi="Arial" w:cs="Arial"/>
        </w:rPr>
        <w:t xml:space="preserve">• All staff throughout the school day must be involved in encouraging, supporting, and reinforcing positive behaviour whenever and wherever they interact with pupils. </w:t>
      </w:r>
    </w:p>
    <w:p w14:paraId="311D99E4" w14:textId="02428FE3" w:rsidR="00602FC8" w:rsidRPr="002A2949" w:rsidRDefault="00602FC8" w:rsidP="00602FC8">
      <w:pPr>
        <w:rPr>
          <w:rFonts w:ascii="Arial" w:hAnsi="Arial" w:cs="Arial"/>
        </w:rPr>
      </w:pPr>
      <w:r w:rsidRPr="002A2949">
        <w:rPr>
          <w:rFonts w:ascii="Arial" w:hAnsi="Arial" w:cs="Arial"/>
        </w:rPr>
        <w:t xml:space="preserve">• We provide students with clear expectations, structure, and routine when needed. </w:t>
      </w:r>
    </w:p>
    <w:p w14:paraId="57A592FF" w14:textId="7F49EE50" w:rsidR="00602FC8" w:rsidRPr="002A2949" w:rsidRDefault="00602FC8" w:rsidP="00602FC8">
      <w:pPr>
        <w:rPr>
          <w:rFonts w:ascii="Arial" w:hAnsi="Arial" w:cs="Arial"/>
        </w:rPr>
      </w:pPr>
      <w:r w:rsidRPr="002A2949">
        <w:rPr>
          <w:rFonts w:ascii="Arial" w:hAnsi="Arial" w:cs="Arial"/>
        </w:rPr>
        <w:t xml:space="preserve">• We use clear, simple language allowing pupils time to process and respond. </w:t>
      </w:r>
    </w:p>
    <w:p w14:paraId="177FEBF1" w14:textId="618A2A63" w:rsidR="00602FC8" w:rsidRPr="002A2949" w:rsidRDefault="00602FC8" w:rsidP="005D3236">
      <w:pPr>
        <w:rPr>
          <w:rFonts w:ascii="Arial" w:hAnsi="Arial" w:cs="Arial"/>
        </w:rPr>
      </w:pPr>
      <w:r w:rsidRPr="002A2949">
        <w:rPr>
          <w:rFonts w:ascii="Arial" w:hAnsi="Arial" w:cs="Arial"/>
        </w:rPr>
        <w:t>• We provide choices and alternatives in a positive way</w:t>
      </w:r>
      <w:r w:rsidR="005D3236">
        <w:rPr>
          <w:rFonts w:ascii="Arial" w:hAnsi="Arial" w:cs="Arial"/>
        </w:rPr>
        <w:t>.</w:t>
      </w:r>
    </w:p>
    <w:p w14:paraId="218B430F" w14:textId="59594225" w:rsidR="00602FC8" w:rsidRPr="002A2949" w:rsidRDefault="00602FC8" w:rsidP="00602FC8">
      <w:pPr>
        <w:rPr>
          <w:rFonts w:ascii="Arial" w:hAnsi="Arial" w:cs="Arial"/>
        </w:rPr>
      </w:pPr>
      <w:r w:rsidRPr="002A2949">
        <w:rPr>
          <w:rFonts w:ascii="Arial" w:hAnsi="Arial" w:cs="Arial"/>
        </w:rPr>
        <w:t>• We praise success and notice and celebrate when student are being helpful and cooperative</w:t>
      </w:r>
      <w:r w:rsidR="002A2949">
        <w:rPr>
          <w:rFonts w:ascii="Arial" w:hAnsi="Arial" w:cs="Arial"/>
        </w:rPr>
        <w:t xml:space="preserve">. </w:t>
      </w:r>
    </w:p>
    <w:p w14:paraId="76986D5D" w14:textId="77777777" w:rsidR="00602FC8" w:rsidRPr="002A2949" w:rsidRDefault="00602FC8" w:rsidP="00602FC8">
      <w:pPr>
        <w:rPr>
          <w:rFonts w:ascii="Arial" w:hAnsi="Arial" w:cs="Arial"/>
        </w:rPr>
      </w:pPr>
      <w:r w:rsidRPr="002A2949">
        <w:rPr>
          <w:rFonts w:ascii="Arial" w:hAnsi="Arial" w:cs="Arial"/>
        </w:rPr>
        <w:t>• We respect personal space</w:t>
      </w:r>
    </w:p>
    <w:p w14:paraId="7DB3C4C9" w14:textId="77777777" w:rsidR="00602FC8" w:rsidRPr="002A2949" w:rsidRDefault="00602FC8" w:rsidP="00602FC8">
      <w:pPr>
        <w:rPr>
          <w:rFonts w:ascii="Arial" w:hAnsi="Arial" w:cs="Arial"/>
        </w:rPr>
      </w:pPr>
      <w:r w:rsidRPr="002A2949">
        <w:rPr>
          <w:rFonts w:ascii="Arial" w:hAnsi="Arial" w:cs="Arial"/>
        </w:rPr>
        <w:t xml:space="preserve">• We provide support for making the right choices for example: choosing to go to a different </w:t>
      </w:r>
    </w:p>
    <w:p w14:paraId="74913FBD" w14:textId="2315C5CA" w:rsidR="00602FC8" w:rsidRPr="002A2949" w:rsidRDefault="00602FC8" w:rsidP="00602FC8">
      <w:pPr>
        <w:rPr>
          <w:rFonts w:ascii="Arial" w:hAnsi="Arial" w:cs="Arial"/>
        </w:rPr>
      </w:pPr>
      <w:r w:rsidRPr="002A2949">
        <w:rPr>
          <w:rFonts w:ascii="Arial" w:hAnsi="Arial" w:cs="Arial"/>
        </w:rPr>
        <w:t xml:space="preserve">learning environment, requesting a sensory processing activity </w:t>
      </w:r>
      <w:r w:rsidR="002A2949" w:rsidRPr="002A2949">
        <w:rPr>
          <w:rFonts w:ascii="Arial" w:hAnsi="Arial" w:cs="Arial"/>
        </w:rPr>
        <w:t>e.g.,</w:t>
      </w:r>
      <w:r w:rsidRPr="002A2949">
        <w:rPr>
          <w:rFonts w:ascii="Arial" w:hAnsi="Arial" w:cs="Arial"/>
        </w:rPr>
        <w:t xml:space="preserve"> weighted blanket, ear </w:t>
      </w:r>
    </w:p>
    <w:p w14:paraId="03472515" w14:textId="231E2E5C" w:rsidR="00602FC8" w:rsidRPr="002A2949" w:rsidRDefault="00602FC8" w:rsidP="00602FC8">
      <w:pPr>
        <w:rPr>
          <w:rFonts w:ascii="Arial" w:hAnsi="Arial" w:cs="Arial"/>
        </w:rPr>
      </w:pPr>
      <w:r w:rsidRPr="002A2949">
        <w:rPr>
          <w:rFonts w:ascii="Arial" w:hAnsi="Arial" w:cs="Arial"/>
        </w:rPr>
        <w:t xml:space="preserve">defenders, providing the opportunity to discuss actions with a familiar adult and work </w:t>
      </w:r>
      <w:r w:rsidR="002A2949" w:rsidRPr="002A2949">
        <w:rPr>
          <w:rFonts w:ascii="Arial" w:hAnsi="Arial" w:cs="Arial"/>
        </w:rPr>
        <w:t>together.</w:t>
      </w:r>
      <w:r w:rsidRPr="002A2949">
        <w:rPr>
          <w:rFonts w:ascii="Arial" w:hAnsi="Arial" w:cs="Arial"/>
        </w:rPr>
        <w:t xml:space="preserve"> </w:t>
      </w:r>
    </w:p>
    <w:p w14:paraId="5B664E00" w14:textId="77777777" w:rsidR="00602FC8" w:rsidRPr="002A2949" w:rsidRDefault="00602FC8" w:rsidP="00602FC8">
      <w:pPr>
        <w:rPr>
          <w:rFonts w:ascii="Arial" w:hAnsi="Arial" w:cs="Arial"/>
        </w:rPr>
      </w:pPr>
      <w:r w:rsidRPr="002A2949">
        <w:rPr>
          <w:rFonts w:ascii="Arial" w:hAnsi="Arial" w:cs="Arial"/>
        </w:rPr>
        <w:t>to find a more appropriate response or solution, requesting a change of activity</w:t>
      </w:r>
    </w:p>
    <w:p w14:paraId="7ECB38C1" w14:textId="77777777" w:rsidR="00602FC8" w:rsidRPr="002A2949" w:rsidRDefault="00602FC8" w:rsidP="00602FC8">
      <w:pPr>
        <w:rPr>
          <w:rFonts w:ascii="Arial" w:hAnsi="Arial" w:cs="Arial"/>
        </w:rPr>
      </w:pPr>
      <w:r w:rsidRPr="002A2949">
        <w:rPr>
          <w:rFonts w:ascii="Arial" w:hAnsi="Arial" w:cs="Arial"/>
        </w:rPr>
        <w:t xml:space="preserve">• We monitor behaviour carefully and try to avoid escalation by change of environment / activity, </w:t>
      </w:r>
    </w:p>
    <w:p w14:paraId="554D4464" w14:textId="656E7B7C" w:rsidR="00602FC8" w:rsidRPr="002A2949" w:rsidRDefault="00602FC8" w:rsidP="00602FC8">
      <w:pPr>
        <w:rPr>
          <w:rFonts w:ascii="Arial" w:hAnsi="Arial" w:cs="Arial"/>
        </w:rPr>
      </w:pPr>
      <w:r w:rsidRPr="002A2949">
        <w:rPr>
          <w:rFonts w:ascii="Arial" w:hAnsi="Arial" w:cs="Arial"/>
        </w:rPr>
        <w:t xml:space="preserve">diverting, </w:t>
      </w:r>
      <w:r w:rsidR="002A2949" w:rsidRPr="002A2949">
        <w:rPr>
          <w:rFonts w:ascii="Arial" w:hAnsi="Arial" w:cs="Arial"/>
        </w:rPr>
        <w:t>distracting,</w:t>
      </w:r>
      <w:r w:rsidRPr="002A2949">
        <w:rPr>
          <w:rFonts w:ascii="Arial" w:hAnsi="Arial" w:cs="Arial"/>
        </w:rPr>
        <w:t xml:space="preserve"> or redirecting, planned </w:t>
      </w:r>
      <w:r w:rsidR="002A2949" w:rsidRPr="002A2949">
        <w:rPr>
          <w:rFonts w:ascii="Arial" w:hAnsi="Arial" w:cs="Arial"/>
        </w:rPr>
        <w:t>to ignore</w:t>
      </w:r>
      <w:r w:rsidRPr="002A2949">
        <w:rPr>
          <w:rFonts w:ascii="Arial" w:hAnsi="Arial" w:cs="Arial"/>
        </w:rPr>
        <w:t xml:space="preserve"> or change of adult</w:t>
      </w:r>
      <w:r w:rsidR="002A2949" w:rsidRPr="002A2949">
        <w:rPr>
          <w:rFonts w:ascii="Arial" w:hAnsi="Arial" w:cs="Arial"/>
        </w:rPr>
        <w:t>.</w:t>
      </w:r>
    </w:p>
    <w:p w14:paraId="104588F9" w14:textId="74121AEC" w:rsidR="00602FC8" w:rsidRPr="002A2949" w:rsidRDefault="00602FC8" w:rsidP="00602FC8">
      <w:pPr>
        <w:rPr>
          <w:rFonts w:ascii="Arial" w:hAnsi="Arial" w:cs="Arial"/>
        </w:rPr>
      </w:pPr>
      <w:r w:rsidRPr="002A2949">
        <w:rPr>
          <w:rFonts w:ascii="Arial" w:hAnsi="Arial" w:cs="Arial"/>
        </w:rPr>
        <w:t>• We celebrate achievement and success</w:t>
      </w:r>
      <w:r w:rsidR="002A2949" w:rsidRPr="002A2949">
        <w:rPr>
          <w:rFonts w:ascii="Arial" w:hAnsi="Arial" w:cs="Arial"/>
        </w:rPr>
        <w:t>.</w:t>
      </w:r>
    </w:p>
    <w:p w14:paraId="79AD37D9" w14:textId="5C83F2E6" w:rsidR="00602FC8" w:rsidRPr="002A2949" w:rsidRDefault="00602FC8" w:rsidP="00602FC8">
      <w:pPr>
        <w:rPr>
          <w:rFonts w:ascii="Arial" w:hAnsi="Arial" w:cs="Arial"/>
        </w:rPr>
      </w:pPr>
      <w:r w:rsidRPr="002A2949">
        <w:rPr>
          <w:rFonts w:ascii="Arial" w:hAnsi="Arial" w:cs="Arial"/>
        </w:rPr>
        <w:t>• We ensure pupils sensory needs are met</w:t>
      </w:r>
    </w:p>
    <w:p w14:paraId="1A8C72DA" w14:textId="0B62A36D" w:rsidR="002A2949" w:rsidRDefault="002A2949" w:rsidP="002A2949">
      <w:r w:rsidRPr="002A2949">
        <w:rPr>
          <w:rFonts w:ascii="Arial" w:hAnsi="Arial" w:cs="Arial"/>
        </w:rPr>
        <w:t>All students will be given the opportunity to reflect on their actions, as appropriate to their individual needs. We recognise that this will look different for each individual learner. The aim is to support students to recognise their feelings and emotions and seek alternative strategies to manage their own behaviour and self-regulate successfu</w:t>
      </w:r>
      <w:r>
        <w:t>lly.</w:t>
      </w:r>
    </w:p>
    <w:p w14:paraId="796C0ABD" w14:textId="77777777" w:rsidR="002A2949" w:rsidRPr="002A2949" w:rsidRDefault="002A2949" w:rsidP="002A2949">
      <w:pPr>
        <w:rPr>
          <w:rFonts w:ascii="Arial" w:hAnsi="Arial" w:cs="Arial"/>
          <w:b/>
          <w:bCs/>
          <w:u w:val="single"/>
        </w:rPr>
      </w:pPr>
      <w:r w:rsidRPr="002A2949">
        <w:rPr>
          <w:rFonts w:ascii="Arial" w:hAnsi="Arial" w:cs="Arial"/>
          <w:b/>
          <w:bCs/>
          <w:u w:val="single"/>
        </w:rPr>
        <w:t xml:space="preserve">Behaviour Management </w:t>
      </w:r>
    </w:p>
    <w:p w14:paraId="65043326" w14:textId="77777777" w:rsidR="00F4766B" w:rsidRDefault="002A2949" w:rsidP="002A2949">
      <w:pPr>
        <w:rPr>
          <w:rFonts w:ascii="Arial" w:hAnsi="Arial" w:cs="Arial"/>
        </w:rPr>
      </w:pPr>
      <w:r w:rsidRPr="002A2949">
        <w:rPr>
          <w:rFonts w:ascii="Arial" w:hAnsi="Arial" w:cs="Arial"/>
        </w:rPr>
        <w:t xml:space="preserve">Students’ behaviour is continuously monitored, and Wildgoose’s approach encourages regular conversation with families/carers and the local authority, especially when changes in behaviour occur. </w:t>
      </w:r>
    </w:p>
    <w:p w14:paraId="08FC7582" w14:textId="02B76B8C" w:rsidR="00F4766B" w:rsidRDefault="00F4766B" w:rsidP="002A2949">
      <w:pPr>
        <w:rPr>
          <w:rFonts w:ascii="Arial" w:hAnsi="Arial" w:cs="Arial"/>
        </w:rPr>
      </w:pPr>
      <w:r>
        <w:rPr>
          <w:rFonts w:ascii="Arial" w:hAnsi="Arial" w:cs="Arial"/>
        </w:rPr>
        <w:t>Each student will have an application form that is completed by their carer or social worker</w:t>
      </w:r>
      <w:r w:rsidR="00BB7856">
        <w:rPr>
          <w:rFonts w:ascii="Arial" w:hAnsi="Arial" w:cs="Arial"/>
        </w:rPr>
        <w:t xml:space="preserve"> and we will always request an EHCP or a care plan to further inform us on how we can </w:t>
      </w:r>
      <w:r w:rsidR="007B0FCF">
        <w:rPr>
          <w:rFonts w:ascii="Arial" w:hAnsi="Arial" w:cs="Arial"/>
        </w:rPr>
        <w:t xml:space="preserve">best support the student. </w:t>
      </w:r>
    </w:p>
    <w:p w14:paraId="19895AFF" w14:textId="77777777" w:rsidR="00B81F02" w:rsidRDefault="002A2949" w:rsidP="002A2949">
      <w:pPr>
        <w:rPr>
          <w:rFonts w:ascii="Arial" w:hAnsi="Arial" w:cs="Arial"/>
        </w:rPr>
      </w:pPr>
      <w:r w:rsidRPr="002A2949">
        <w:rPr>
          <w:rFonts w:ascii="Arial" w:hAnsi="Arial" w:cs="Arial"/>
        </w:rPr>
        <w:t xml:space="preserve">These positive support plans are reviewed and updated regularly. Any new behaviour or behaviour that is unusual, causes concern or is a risk to themselves or others will be logged </w:t>
      </w:r>
      <w:r w:rsidR="00FF149E">
        <w:rPr>
          <w:rFonts w:ascii="Arial" w:hAnsi="Arial" w:cs="Arial"/>
        </w:rPr>
        <w:t xml:space="preserve">in their safeguarding file </w:t>
      </w:r>
      <w:r w:rsidR="00B81F02">
        <w:rPr>
          <w:rFonts w:ascii="Arial" w:hAnsi="Arial" w:cs="Arial"/>
        </w:rPr>
        <w:t>and escalated to one of the safeguarding leads</w:t>
      </w:r>
      <w:r w:rsidRPr="002A2949">
        <w:rPr>
          <w:rFonts w:ascii="Arial" w:hAnsi="Arial" w:cs="Arial"/>
        </w:rPr>
        <w:t>.</w:t>
      </w:r>
    </w:p>
    <w:p w14:paraId="6A0F427D" w14:textId="77777777" w:rsidR="006D0D0F" w:rsidRDefault="002A2949" w:rsidP="002A2949">
      <w:pPr>
        <w:rPr>
          <w:rFonts w:ascii="Arial" w:hAnsi="Arial" w:cs="Arial"/>
        </w:rPr>
      </w:pPr>
      <w:r w:rsidRPr="002A2949">
        <w:rPr>
          <w:rFonts w:ascii="Arial" w:hAnsi="Arial" w:cs="Arial"/>
        </w:rPr>
        <w:t>The initial response to any ‘inappropriate’ or undesired behaviour will come from the staff directly involved at the time of the incident who will focus on the use of de-escalation and calming strategies. We will always encourage pupils to make positive choices and take control of their own behaviour. This will be achieved by using appropriate communication techniques (communication book, single word directions, symbols)</w:t>
      </w:r>
      <w:r w:rsidR="006D0D0F">
        <w:rPr>
          <w:rFonts w:ascii="Arial" w:hAnsi="Arial" w:cs="Arial"/>
        </w:rPr>
        <w:t>.</w:t>
      </w:r>
    </w:p>
    <w:p w14:paraId="762303DE" w14:textId="6676A906" w:rsidR="002A2949" w:rsidRDefault="002A2949" w:rsidP="002A2949">
      <w:pPr>
        <w:rPr>
          <w:rFonts w:ascii="Arial" w:hAnsi="Arial" w:cs="Arial"/>
        </w:rPr>
      </w:pPr>
      <w:r w:rsidRPr="002A2949">
        <w:rPr>
          <w:rFonts w:ascii="Arial" w:hAnsi="Arial" w:cs="Arial"/>
        </w:rPr>
        <w:t xml:space="preserve">Staff will focus on a calm and positive resolution. As required, another familiar staff member may become involved if initial intervention by staff is unsuccessful or class staff feel they need additional support. If the de-escalation techniques are unsuccessful and there is an immediate danger of injury to any person a physical intervention may be necessary. These interventions will always be used with consideration to whether they are reasonable, proportionate, and </w:t>
      </w:r>
      <w:r w:rsidRPr="000F50B1">
        <w:rPr>
          <w:rFonts w:ascii="Arial" w:hAnsi="Arial" w:cs="Arial"/>
          <w:b/>
          <w:bCs/>
        </w:rPr>
        <w:t>absolutely necessary.</w:t>
      </w:r>
      <w:r w:rsidRPr="002A2949">
        <w:rPr>
          <w:rFonts w:ascii="Arial" w:hAnsi="Arial" w:cs="Arial"/>
        </w:rPr>
        <w:t xml:space="preserve"> (See below</w:t>
      </w:r>
      <w:r>
        <w:rPr>
          <w:rFonts w:ascii="Arial" w:hAnsi="Arial" w:cs="Arial"/>
        </w:rPr>
        <w:t xml:space="preserve">). </w:t>
      </w:r>
    </w:p>
    <w:p w14:paraId="1B92C272" w14:textId="77777777" w:rsidR="00E51F81" w:rsidRDefault="00E51F81" w:rsidP="002A2949">
      <w:pPr>
        <w:rPr>
          <w:rFonts w:ascii="Arial" w:hAnsi="Arial" w:cs="Arial"/>
          <w:b/>
          <w:bCs/>
          <w:u w:val="single"/>
        </w:rPr>
      </w:pPr>
    </w:p>
    <w:p w14:paraId="6560053D" w14:textId="55398AE8" w:rsidR="002A2949" w:rsidRPr="00CD5184" w:rsidRDefault="002A2949" w:rsidP="002A2949">
      <w:pPr>
        <w:rPr>
          <w:rFonts w:ascii="Arial" w:hAnsi="Arial" w:cs="Arial"/>
          <w:b/>
          <w:bCs/>
          <w:u w:val="single"/>
        </w:rPr>
      </w:pPr>
      <w:r w:rsidRPr="00CD5184">
        <w:rPr>
          <w:rFonts w:ascii="Arial" w:hAnsi="Arial" w:cs="Arial"/>
          <w:b/>
          <w:bCs/>
          <w:u w:val="single"/>
        </w:rPr>
        <w:t>Restrictive Physical Intervention</w:t>
      </w:r>
    </w:p>
    <w:p w14:paraId="570AE23A" w14:textId="53D1ABF1" w:rsidR="00012F2B" w:rsidRPr="00E17821" w:rsidRDefault="002A2949" w:rsidP="002A2949">
      <w:pPr>
        <w:rPr>
          <w:rFonts w:ascii="Arial" w:hAnsi="Arial" w:cs="Arial"/>
        </w:rPr>
      </w:pPr>
      <w:r w:rsidRPr="00E17821">
        <w:rPr>
          <w:rFonts w:ascii="Arial" w:hAnsi="Arial" w:cs="Arial"/>
        </w:rPr>
        <w:t xml:space="preserve">We adopt a hands-off approach; however, there may be extreme and rare occasions when </w:t>
      </w:r>
      <w:r w:rsidR="00D045AA" w:rsidRPr="00E17821">
        <w:rPr>
          <w:rFonts w:ascii="Arial" w:hAnsi="Arial" w:cs="Arial"/>
        </w:rPr>
        <w:t>R</w:t>
      </w:r>
      <w:r w:rsidRPr="00E17821">
        <w:rPr>
          <w:rFonts w:ascii="Arial" w:hAnsi="Arial" w:cs="Arial"/>
        </w:rPr>
        <w:t xml:space="preserve">estrictive Physical Interventions (RPIs) may be needed. This is always a last resort and is only used if the safety of the student, their peers or staff is being compromised. We have staff on site </w:t>
      </w:r>
      <w:r w:rsidR="00CD5184" w:rsidRPr="00E17821">
        <w:rPr>
          <w:rFonts w:ascii="Arial" w:hAnsi="Arial" w:cs="Arial"/>
        </w:rPr>
        <w:t>who</w:t>
      </w:r>
      <w:r w:rsidRPr="00E17821">
        <w:rPr>
          <w:rFonts w:ascii="Arial" w:hAnsi="Arial" w:cs="Arial"/>
        </w:rPr>
        <w:t xml:space="preserve"> are MAPS trained</w:t>
      </w:r>
      <w:r w:rsidR="00C104DF" w:rsidRPr="00E17821">
        <w:rPr>
          <w:rFonts w:ascii="Arial" w:hAnsi="Arial" w:cs="Arial"/>
        </w:rPr>
        <w:t xml:space="preserve">, however </w:t>
      </w:r>
      <w:r w:rsidR="003D08D0" w:rsidRPr="00E17821">
        <w:rPr>
          <w:rFonts w:ascii="Arial" w:hAnsi="Arial" w:cs="Arial"/>
        </w:rPr>
        <w:t xml:space="preserve">if faced with imminent danger staff are </w:t>
      </w:r>
      <w:r w:rsidR="00445A59" w:rsidRPr="00E17821">
        <w:rPr>
          <w:rFonts w:ascii="Arial" w:hAnsi="Arial" w:cs="Arial"/>
        </w:rPr>
        <w:t>allowed to use a proportionate physical response to</w:t>
      </w:r>
      <w:r w:rsidR="003456C3" w:rsidRPr="00E17821">
        <w:rPr>
          <w:rFonts w:ascii="Arial" w:hAnsi="Arial" w:cs="Arial"/>
        </w:rPr>
        <w:t xml:space="preserve"> </w:t>
      </w:r>
      <w:r w:rsidR="009222D8" w:rsidRPr="00E17821">
        <w:rPr>
          <w:rFonts w:ascii="Arial" w:hAnsi="Arial" w:cs="Arial"/>
        </w:rPr>
        <w:t xml:space="preserve">limit the impact of any </w:t>
      </w:r>
      <w:r w:rsidR="00012F2B" w:rsidRPr="00E17821">
        <w:rPr>
          <w:rFonts w:ascii="Arial" w:hAnsi="Arial" w:cs="Arial"/>
        </w:rPr>
        <w:t>dangerous or potentially dangerous situations from escalating.</w:t>
      </w:r>
    </w:p>
    <w:p w14:paraId="3FFA82B4" w14:textId="413E612B" w:rsidR="002A2949" w:rsidRDefault="002A2949" w:rsidP="002A2949">
      <w:pPr>
        <w:rPr>
          <w:rFonts w:ascii="Arial" w:hAnsi="Arial" w:cs="Arial"/>
        </w:rPr>
      </w:pPr>
      <w:r w:rsidRPr="00CD5184">
        <w:rPr>
          <w:rFonts w:ascii="Arial" w:hAnsi="Arial" w:cs="Arial"/>
        </w:rPr>
        <w:t xml:space="preserve">If a RPI has </w:t>
      </w:r>
      <w:r w:rsidR="009478BA">
        <w:rPr>
          <w:rFonts w:ascii="Arial" w:hAnsi="Arial" w:cs="Arial"/>
        </w:rPr>
        <w:t>occurred</w:t>
      </w:r>
      <w:r w:rsidRPr="00CD5184">
        <w:rPr>
          <w:rFonts w:ascii="Arial" w:hAnsi="Arial" w:cs="Arial"/>
        </w:rPr>
        <w:t xml:space="preserve"> an incident form will be </w:t>
      </w:r>
      <w:r w:rsidR="00DE2FDB" w:rsidRPr="00CD5184">
        <w:rPr>
          <w:rFonts w:ascii="Arial" w:hAnsi="Arial" w:cs="Arial"/>
        </w:rPr>
        <w:t>completed,</w:t>
      </w:r>
      <w:r w:rsidRPr="00CD5184">
        <w:rPr>
          <w:rFonts w:ascii="Arial" w:hAnsi="Arial" w:cs="Arial"/>
        </w:rPr>
        <w:t xml:space="preserve"> and parents/</w:t>
      </w:r>
      <w:r w:rsidR="00CD5184" w:rsidRPr="00CD5184">
        <w:rPr>
          <w:rFonts w:ascii="Arial" w:hAnsi="Arial" w:cs="Arial"/>
        </w:rPr>
        <w:t>carers will</w:t>
      </w:r>
      <w:r w:rsidRPr="00CD5184">
        <w:rPr>
          <w:rFonts w:ascii="Arial" w:hAnsi="Arial" w:cs="Arial"/>
        </w:rPr>
        <w:t xml:space="preserve"> be informed. Many of our students have unintentional behaviours that may cause harm to themselves or others. These students all have a personalised risk assessment incorporated within their Individual </w:t>
      </w:r>
      <w:r w:rsidR="00CD5184" w:rsidRPr="00CD5184">
        <w:rPr>
          <w:rFonts w:ascii="Arial" w:hAnsi="Arial" w:cs="Arial"/>
        </w:rPr>
        <w:t>support plan</w:t>
      </w:r>
      <w:r w:rsidRPr="00CD5184">
        <w:rPr>
          <w:rFonts w:ascii="Arial" w:hAnsi="Arial" w:cs="Arial"/>
        </w:rPr>
        <w:t>. This is shared with the team, other relevant staff and the child’s parents or carer</w:t>
      </w:r>
      <w:r w:rsidR="009478BA">
        <w:rPr>
          <w:rFonts w:ascii="Arial" w:hAnsi="Arial" w:cs="Arial"/>
        </w:rPr>
        <w:t>s (if requested)</w:t>
      </w:r>
      <w:r w:rsidRPr="00CD5184">
        <w:rPr>
          <w:rFonts w:ascii="Arial" w:hAnsi="Arial" w:cs="Arial"/>
        </w:rPr>
        <w:t xml:space="preserve">. All staff should be aware of the distinction between physical contact or touch used appropriately in everyday situations to support, encourage, or guide a pupil; and the use of force that is overpowering or used to restrict movement. Staff involved in a significant incident will be given opportunity to talk to another member of </w:t>
      </w:r>
      <w:r w:rsidR="00CD5184" w:rsidRPr="00CD5184">
        <w:rPr>
          <w:rFonts w:ascii="Arial" w:hAnsi="Arial" w:cs="Arial"/>
        </w:rPr>
        <w:t xml:space="preserve">senior </w:t>
      </w:r>
      <w:r w:rsidRPr="00CD5184">
        <w:rPr>
          <w:rFonts w:ascii="Arial" w:hAnsi="Arial" w:cs="Arial"/>
        </w:rPr>
        <w:t xml:space="preserve">staff if they wish. </w:t>
      </w:r>
      <w:r w:rsidR="00CD5184" w:rsidRPr="00CD5184">
        <w:rPr>
          <w:rFonts w:ascii="Arial" w:hAnsi="Arial" w:cs="Arial"/>
        </w:rPr>
        <w:t xml:space="preserve">The staff team shall </w:t>
      </w:r>
      <w:r w:rsidRPr="00CD5184">
        <w:rPr>
          <w:rFonts w:ascii="Arial" w:hAnsi="Arial" w:cs="Arial"/>
        </w:rPr>
        <w:t xml:space="preserve">debrief at the end of the day. A member of the leadership </w:t>
      </w:r>
      <w:r w:rsidR="00CD5184" w:rsidRPr="00CD5184">
        <w:rPr>
          <w:rFonts w:ascii="Arial" w:hAnsi="Arial" w:cs="Arial"/>
        </w:rPr>
        <w:t xml:space="preserve">team will </w:t>
      </w:r>
      <w:r w:rsidRPr="00CD5184">
        <w:rPr>
          <w:rFonts w:ascii="Arial" w:hAnsi="Arial" w:cs="Arial"/>
        </w:rPr>
        <w:t xml:space="preserve">join this meeting. All incidents involving an injury </w:t>
      </w:r>
      <w:r w:rsidR="00CD5184" w:rsidRPr="00CD5184">
        <w:rPr>
          <w:rFonts w:ascii="Arial" w:hAnsi="Arial" w:cs="Arial"/>
        </w:rPr>
        <w:t>shall</w:t>
      </w:r>
      <w:r w:rsidRPr="00CD5184">
        <w:rPr>
          <w:rFonts w:ascii="Arial" w:hAnsi="Arial" w:cs="Arial"/>
        </w:rPr>
        <w:t xml:space="preserve"> be recorded on the </w:t>
      </w:r>
      <w:r w:rsidR="00CD5184" w:rsidRPr="00CD5184">
        <w:rPr>
          <w:rFonts w:ascii="Arial" w:hAnsi="Arial" w:cs="Arial"/>
        </w:rPr>
        <w:t>Wildgoose</w:t>
      </w:r>
      <w:r w:rsidRPr="00CD5184">
        <w:rPr>
          <w:rFonts w:ascii="Arial" w:hAnsi="Arial" w:cs="Arial"/>
        </w:rPr>
        <w:t xml:space="preserve"> online incident reporting system.</w:t>
      </w:r>
    </w:p>
    <w:p w14:paraId="41D28F77" w14:textId="77777777" w:rsidR="00CD5184" w:rsidRPr="00CD5184" w:rsidRDefault="00CD5184" w:rsidP="002A2949">
      <w:pPr>
        <w:rPr>
          <w:rFonts w:ascii="Arial" w:hAnsi="Arial" w:cs="Arial"/>
          <w:b/>
          <w:bCs/>
        </w:rPr>
      </w:pPr>
      <w:r w:rsidRPr="00CD5184">
        <w:rPr>
          <w:rFonts w:ascii="Arial" w:hAnsi="Arial" w:cs="Arial"/>
          <w:b/>
          <w:bCs/>
        </w:rPr>
        <w:t>Roles and Responsibilities</w:t>
      </w:r>
    </w:p>
    <w:p w14:paraId="0756610E" w14:textId="73BBF9F9" w:rsidR="00CD5184" w:rsidRPr="00CD5184" w:rsidRDefault="00CD5184" w:rsidP="002A2949">
      <w:pPr>
        <w:rPr>
          <w:rFonts w:ascii="Arial" w:hAnsi="Arial" w:cs="Arial"/>
        </w:rPr>
      </w:pPr>
      <w:r w:rsidRPr="00CD5184">
        <w:rPr>
          <w:rFonts w:ascii="Arial" w:hAnsi="Arial" w:cs="Arial"/>
        </w:rPr>
        <w:t>All staff have high expectations of our students in regard to their behaviour</w:t>
      </w:r>
      <w:r w:rsidR="00581A7B">
        <w:rPr>
          <w:rFonts w:ascii="Arial" w:hAnsi="Arial" w:cs="Arial"/>
        </w:rPr>
        <w:t>,</w:t>
      </w:r>
      <w:r w:rsidRPr="00CD5184">
        <w:rPr>
          <w:rFonts w:ascii="Arial" w:hAnsi="Arial" w:cs="Arial"/>
        </w:rPr>
        <w:t xml:space="preserve"> and they strive to ensure that all pupils work to the best of their ability. It is the responsibility of </w:t>
      </w:r>
      <w:r w:rsidR="0011394C">
        <w:rPr>
          <w:rFonts w:ascii="Arial" w:hAnsi="Arial" w:cs="Arial"/>
        </w:rPr>
        <w:t>any staff</w:t>
      </w:r>
      <w:r w:rsidRPr="00CD5184">
        <w:rPr>
          <w:rFonts w:ascii="Arial" w:hAnsi="Arial" w:cs="Arial"/>
        </w:rPr>
        <w:t xml:space="preserve"> to ensure that the aims and expectations of this policy are upheld. The purpose of this consistent approach is to identify concerns and to develop targets and positive support strategies that lead to positive behaviour. Parents /carers</w:t>
      </w:r>
      <w:r w:rsidR="0099303C">
        <w:rPr>
          <w:rFonts w:ascii="Arial" w:hAnsi="Arial" w:cs="Arial"/>
        </w:rPr>
        <w:t>, any other external professionals</w:t>
      </w:r>
      <w:r w:rsidRPr="00CD5184">
        <w:rPr>
          <w:rFonts w:ascii="Arial" w:hAnsi="Arial" w:cs="Arial"/>
        </w:rPr>
        <w:t xml:space="preserve"> and the </w:t>
      </w:r>
      <w:r w:rsidR="00A07736">
        <w:rPr>
          <w:rFonts w:ascii="Arial" w:hAnsi="Arial" w:cs="Arial"/>
        </w:rPr>
        <w:t>students</w:t>
      </w:r>
      <w:r w:rsidRPr="00CD5184">
        <w:rPr>
          <w:rFonts w:ascii="Arial" w:hAnsi="Arial" w:cs="Arial"/>
        </w:rPr>
        <w:t xml:space="preserve"> will be involved in this process where appropriate. </w:t>
      </w:r>
    </w:p>
    <w:p w14:paraId="45930B2F" w14:textId="77777777" w:rsidR="00CD5184" w:rsidRPr="00CD5184" w:rsidRDefault="00CD5184" w:rsidP="002A2949">
      <w:pPr>
        <w:rPr>
          <w:rFonts w:ascii="Arial" w:hAnsi="Arial" w:cs="Arial"/>
          <w:b/>
          <w:bCs/>
        </w:rPr>
      </w:pPr>
      <w:r w:rsidRPr="00CD5184">
        <w:rPr>
          <w:rFonts w:ascii="Arial" w:hAnsi="Arial" w:cs="Arial"/>
          <w:b/>
          <w:bCs/>
        </w:rPr>
        <w:t xml:space="preserve">Confidentiality </w:t>
      </w:r>
    </w:p>
    <w:p w14:paraId="75EAA1DB" w14:textId="04FAF359" w:rsidR="00CD5184" w:rsidRPr="00CD5184" w:rsidRDefault="00CD5184" w:rsidP="002A2949">
      <w:pPr>
        <w:rPr>
          <w:rFonts w:ascii="Arial" w:hAnsi="Arial" w:cs="Arial"/>
        </w:rPr>
      </w:pPr>
      <w:r w:rsidRPr="00CD5184">
        <w:rPr>
          <w:rFonts w:ascii="Arial" w:hAnsi="Arial" w:cs="Arial"/>
        </w:rPr>
        <w:t>It is important that a balance is kept between maintaining good channels of communication and the right of individuals to confidentiality. Matters discussed within the team should not be discussed in front of, or with, visitors who are not charged with care of the students.</w:t>
      </w:r>
    </w:p>
    <w:p w14:paraId="34E780CB" w14:textId="77777777" w:rsidR="00CD5184" w:rsidRPr="00CD5184" w:rsidRDefault="00CD5184" w:rsidP="002A2949">
      <w:pPr>
        <w:rPr>
          <w:rFonts w:ascii="Arial" w:hAnsi="Arial" w:cs="Arial"/>
        </w:rPr>
      </w:pPr>
    </w:p>
    <w:sectPr w:rsidR="00CD5184" w:rsidRPr="00CD51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FC8"/>
    <w:rsid w:val="0001074D"/>
    <w:rsid w:val="00012F2B"/>
    <w:rsid w:val="00037847"/>
    <w:rsid w:val="00041299"/>
    <w:rsid w:val="000448D3"/>
    <w:rsid w:val="000D300B"/>
    <w:rsid w:val="000F50B1"/>
    <w:rsid w:val="0011394C"/>
    <w:rsid w:val="00150C81"/>
    <w:rsid w:val="001A6616"/>
    <w:rsid w:val="001D30BA"/>
    <w:rsid w:val="001D3E56"/>
    <w:rsid w:val="00235842"/>
    <w:rsid w:val="00260D8B"/>
    <w:rsid w:val="002A2949"/>
    <w:rsid w:val="002A36DB"/>
    <w:rsid w:val="002A3EE8"/>
    <w:rsid w:val="002C2487"/>
    <w:rsid w:val="002E3852"/>
    <w:rsid w:val="002F7939"/>
    <w:rsid w:val="003379B7"/>
    <w:rsid w:val="003456C3"/>
    <w:rsid w:val="003D08D0"/>
    <w:rsid w:val="003D7327"/>
    <w:rsid w:val="00410CFB"/>
    <w:rsid w:val="00445A59"/>
    <w:rsid w:val="00466F1C"/>
    <w:rsid w:val="00534C13"/>
    <w:rsid w:val="00581A7B"/>
    <w:rsid w:val="005822D3"/>
    <w:rsid w:val="005842CE"/>
    <w:rsid w:val="005B4037"/>
    <w:rsid w:val="005C228D"/>
    <w:rsid w:val="005D3236"/>
    <w:rsid w:val="005E6059"/>
    <w:rsid w:val="00602FC8"/>
    <w:rsid w:val="00613226"/>
    <w:rsid w:val="00623507"/>
    <w:rsid w:val="00643B31"/>
    <w:rsid w:val="006B3E75"/>
    <w:rsid w:val="006D0D0F"/>
    <w:rsid w:val="006E5252"/>
    <w:rsid w:val="006F0126"/>
    <w:rsid w:val="0070025E"/>
    <w:rsid w:val="00710CB0"/>
    <w:rsid w:val="00715F8A"/>
    <w:rsid w:val="00732D22"/>
    <w:rsid w:val="00767A80"/>
    <w:rsid w:val="00775F9D"/>
    <w:rsid w:val="0078248A"/>
    <w:rsid w:val="007B0FCF"/>
    <w:rsid w:val="007C7FF2"/>
    <w:rsid w:val="008436E8"/>
    <w:rsid w:val="008521B2"/>
    <w:rsid w:val="00863254"/>
    <w:rsid w:val="00872561"/>
    <w:rsid w:val="00886195"/>
    <w:rsid w:val="008F3D1B"/>
    <w:rsid w:val="00900526"/>
    <w:rsid w:val="00903E7E"/>
    <w:rsid w:val="00906560"/>
    <w:rsid w:val="009222D8"/>
    <w:rsid w:val="0093670D"/>
    <w:rsid w:val="009478BA"/>
    <w:rsid w:val="00966003"/>
    <w:rsid w:val="00967598"/>
    <w:rsid w:val="009813DE"/>
    <w:rsid w:val="009916BC"/>
    <w:rsid w:val="0099303C"/>
    <w:rsid w:val="009F3BCA"/>
    <w:rsid w:val="00A07736"/>
    <w:rsid w:val="00A37FDB"/>
    <w:rsid w:val="00A642EF"/>
    <w:rsid w:val="00A911B8"/>
    <w:rsid w:val="00A952B3"/>
    <w:rsid w:val="00AA47FC"/>
    <w:rsid w:val="00AA56C4"/>
    <w:rsid w:val="00AB1ADA"/>
    <w:rsid w:val="00AE60B8"/>
    <w:rsid w:val="00B41F4A"/>
    <w:rsid w:val="00B81F02"/>
    <w:rsid w:val="00BB7856"/>
    <w:rsid w:val="00BE3949"/>
    <w:rsid w:val="00C104DF"/>
    <w:rsid w:val="00C44FD9"/>
    <w:rsid w:val="00CD5184"/>
    <w:rsid w:val="00D045AA"/>
    <w:rsid w:val="00D10760"/>
    <w:rsid w:val="00D72D5C"/>
    <w:rsid w:val="00D933BE"/>
    <w:rsid w:val="00DE2FDB"/>
    <w:rsid w:val="00E17821"/>
    <w:rsid w:val="00E47384"/>
    <w:rsid w:val="00E51F81"/>
    <w:rsid w:val="00E61972"/>
    <w:rsid w:val="00EC1EE8"/>
    <w:rsid w:val="00EC7CEA"/>
    <w:rsid w:val="00EF3F3A"/>
    <w:rsid w:val="00F04166"/>
    <w:rsid w:val="00F25152"/>
    <w:rsid w:val="00F4685F"/>
    <w:rsid w:val="00F4766B"/>
    <w:rsid w:val="00FE2E87"/>
    <w:rsid w:val="00FF14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0F8E077"/>
  <w15:chartTrackingRefBased/>
  <w15:docId w15:val="{178407D2-58FD-429D-9982-92A2B4CF3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10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6ddf789-491e-4cd8-998b-616d1750e850">
      <Terms xmlns="http://schemas.microsoft.com/office/infopath/2007/PartnerControls"/>
    </lcf76f155ced4ddcb4097134ff3c332f>
    <TaxCatchAll xmlns="8088e569-aee0-45bb-8885-d5a9c278c91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75446CF66EBD4F8C5FE7F1C4C08617" ma:contentTypeVersion="15" ma:contentTypeDescription="Create a new document." ma:contentTypeScope="" ma:versionID="ad64dfa707e9f867d8ef98126517bf3d">
  <xsd:schema xmlns:xsd="http://www.w3.org/2001/XMLSchema" xmlns:xs="http://www.w3.org/2001/XMLSchema" xmlns:p="http://schemas.microsoft.com/office/2006/metadata/properties" xmlns:ns2="8088e569-aee0-45bb-8885-d5a9c278c915" xmlns:ns3="f6ddf789-491e-4cd8-998b-616d1750e850" targetNamespace="http://schemas.microsoft.com/office/2006/metadata/properties" ma:root="true" ma:fieldsID="aa0f817c39cd79eaeda43ef2ff378a55" ns2:_="" ns3:_="">
    <xsd:import namespace="8088e569-aee0-45bb-8885-d5a9c278c915"/>
    <xsd:import namespace="f6ddf789-491e-4cd8-998b-616d1750e85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8e569-aee0-45bb-8885-d5a9c278c91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d5da136-8ad6-4dc1-8e92-967a409444a8}" ma:internalName="TaxCatchAll" ma:showField="CatchAllData" ma:web="8088e569-aee0-45bb-8885-d5a9c278c9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ddf789-491e-4cd8-998b-616d1750e85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c78b972-08ef-42ed-afff-bd7a17ef1d5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38E971-0D51-4172-9264-245DA444B605}">
  <ds:schemaRefs>
    <ds:schemaRef ds:uri="http://schemas.microsoft.com/sharepoint/v3/contenttype/forms"/>
  </ds:schemaRefs>
</ds:datastoreItem>
</file>

<file path=customXml/itemProps2.xml><?xml version="1.0" encoding="utf-8"?>
<ds:datastoreItem xmlns:ds="http://schemas.openxmlformats.org/officeDocument/2006/customXml" ds:itemID="{C0631E3F-7768-4416-A142-C71D7E536154}">
  <ds:schemaRefs>
    <ds:schemaRef ds:uri="http://schemas.microsoft.com/office/2006/metadata/properties"/>
    <ds:schemaRef ds:uri="http://schemas.microsoft.com/office/infopath/2007/PartnerControls"/>
    <ds:schemaRef ds:uri="f6ddf789-491e-4cd8-998b-616d1750e850"/>
    <ds:schemaRef ds:uri="8088e569-aee0-45bb-8885-d5a9c278c915"/>
  </ds:schemaRefs>
</ds:datastoreItem>
</file>

<file path=customXml/itemProps3.xml><?xml version="1.0" encoding="utf-8"?>
<ds:datastoreItem xmlns:ds="http://schemas.openxmlformats.org/officeDocument/2006/customXml" ds:itemID="{4E3346F6-393A-447B-949D-FAC7C039A6E0}"/>
</file>

<file path=docProps/app.xml><?xml version="1.0" encoding="utf-8"?>
<Properties xmlns="http://schemas.openxmlformats.org/officeDocument/2006/extended-properties" xmlns:vt="http://schemas.openxmlformats.org/officeDocument/2006/docPropsVTypes">
  <Template>Normal.dotm</Template>
  <TotalTime>148</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dc:creator>
  <cp:keywords/>
  <dc:description/>
  <cp:lastModifiedBy>Hollie Burfitt</cp:lastModifiedBy>
  <cp:revision>57</cp:revision>
  <dcterms:created xsi:type="dcterms:W3CDTF">2023-06-17T00:50:00Z</dcterms:created>
  <dcterms:modified xsi:type="dcterms:W3CDTF">2026-01-12T09:37:00Z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0x0101004575446CF66EBD4F8C5FE7F1C4C08617</vt:lpwstr>
  </property>
  <property fmtid="{D5CDD505-2E9C-101B-9397-08002B2CF9AE}" pid="3" name="MediaServiceImageTags">
    <vt:lpwstr/>
  </property>
</Properties>
</file>