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1AD3B" w14:textId="4908E8C2" w:rsidR="00CE1C7C" w:rsidRDefault="00B52570">
      <w:pPr>
        <w:rPr>
          <w:b/>
          <w:bCs/>
          <w:sz w:val="40"/>
          <w:szCs w:val="44"/>
        </w:rPr>
      </w:pPr>
      <w:r w:rsidRPr="00B52570">
        <w:rPr>
          <w:b/>
          <w:bCs/>
          <w:noProof/>
          <w:sz w:val="40"/>
          <w:szCs w:val="44"/>
        </w:rPr>
        <mc:AlternateContent>
          <mc:Choice Requires="wps">
            <w:drawing>
              <wp:anchor distT="0" distB="0" distL="114300" distR="114300" simplePos="0" relativeHeight="251658240" behindDoc="0" locked="0" layoutInCell="1" allowOverlap="1" wp14:anchorId="70DAAE27" wp14:editId="2E984EA6">
                <wp:simplePos x="0" y="0"/>
                <wp:positionH relativeFrom="column">
                  <wp:posOffset>-76200</wp:posOffset>
                </wp:positionH>
                <wp:positionV relativeFrom="paragraph">
                  <wp:posOffset>558800</wp:posOffset>
                </wp:positionV>
                <wp:extent cx="6007100" cy="2171700"/>
                <wp:effectExtent l="0" t="0" r="12700" b="12700"/>
                <wp:wrapNone/>
                <wp:docPr id="1017364864" name="Text Box 1">
                  <a:extLst xmlns:a="http://schemas.openxmlformats.org/drawingml/2006/main">
                    <a:ext uri="{FF2B5EF4-FFF2-40B4-BE49-F238E27FC236}">
                      <a16:creationId xmlns:a16="http://schemas.microsoft.com/office/drawing/2014/main" id="{8B0FA556-6D2A-4D00-86DC-4F2B7EB1B6CD}"/>
                    </a:ext>
                  </a:extLst>
                </wp:docPr>
                <wp:cNvGraphicFramePr/>
                <a:graphic xmlns:a="http://schemas.openxmlformats.org/drawingml/2006/main">
                  <a:graphicData uri="http://schemas.microsoft.com/office/word/2010/wordprocessingShape">
                    <wps:wsp>
                      <wps:cNvSpPr txBox="1"/>
                      <wps:spPr>
                        <a:xfrm>
                          <a:off x="0" y="0"/>
                          <a:ext cx="6007100" cy="2171700"/>
                        </a:xfrm>
                        <a:prstGeom prst="rect">
                          <a:avLst/>
                        </a:prstGeom>
                        <a:solidFill>
                          <a:schemeClr val="tx2">
                            <a:lumMod val="25000"/>
                            <a:lumOff val="75000"/>
                            <a:alpha val="15000"/>
                          </a:schemeClr>
                        </a:solidFill>
                        <a:ln w="6350">
                          <a:solidFill>
                            <a:prstClr val="black"/>
                          </a:solidFill>
                        </a:ln>
                      </wps:spPr>
                      <wps:txbx>
                        <w:txbxContent>
                          <w:p w14:paraId="1F3D6C99" w14:textId="2F14C889" w:rsidR="00B52570" w:rsidRPr="001663CC" w:rsidRDefault="00B52570" w:rsidP="00B52570">
                            <w:pPr>
                              <w:rPr>
                                <w:b/>
                                <w:bCs/>
                                <w:sz w:val="28"/>
                                <w:szCs w:val="32"/>
                              </w:rPr>
                            </w:pPr>
                            <w:r w:rsidRPr="001663CC">
                              <w:rPr>
                                <w:b/>
                                <w:bCs/>
                                <w:sz w:val="28"/>
                                <w:szCs w:val="32"/>
                              </w:rPr>
                              <w:t>PURPOSE</w:t>
                            </w:r>
                          </w:p>
                          <w:p w14:paraId="29204090" w14:textId="7A1C001E" w:rsidR="00B52570" w:rsidRPr="00B52570" w:rsidRDefault="00B52570" w:rsidP="00B52570">
                            <w:pPr>
                              <w:rPr>
                                <w:sz w:val="24"/>
                                <w:szCs w:val="28"/>
                              </w:rPr>
                            </w:pPr>
                            <w:r w:rsidRPr="00B52570">
                              <w:rPr>
                                <w:sz w:val="24"/>
                                <w:szCs w:val="28"/>
                              </w:rPr>
                              <w:t>[</w:t>
                            </w:r>
                            <w:r w:rsidRPr="00B52570">
                              <w:rPr>
                                <w:sz w:val="24"/>
                                <w:szCs w:val="28"/>
                                <w:highlight w:val="yellow"/>
                              </w:rPr>
                              <w:t>EMPLOYER NAME</w:t>
                            </w:r>
                            <w:r w:rsidRPr="00B52570">
                              <w:rPr>
                                <w:sz w:val="24"/>
                                <w:szCs w:val="28"/>
                              </w:rPr>
                              <w:t>] is a federal contractor subject to Section 503 of the Rehabilitation Act of 1973, which requires us to take affirmative action to employ and advance in employment qualified individuals with disabilities.</w:t>
                            </w:r>
                          </w:p>
                          <w:p w14:paraId="6162F170" w14:textId="24A41BF8" w:rsidR="00B52570" w:rsidRPr="00B52570" w:rsidRDefault="00B52570" w:rsidP="00B52570">
                            <w:pPr>
                              <w:rPr>
                                <w:sz w:val="24"/>
                                <w:szCs w:val="28"/>
                              </w:rPr>
                            </w:pPr>
                            <w:r w:rsidRPr="00B52570">
                              <w:rPr>
                                <w:sz w:val="24"/>
                                <w:szCs w:val="28"/>
                              </w:rPr>
                              <w:t xml:space="preserve">We invite you to voluntarily tell us whether you identify as an individual with a disability. This information is used to determine whether our </w:t>
                            </w:r>
                            <w:r w:rsidR="00271E17">
                              <w:rPr>
                                <w:sz w:val="24"/>
                                <w:szCs w:val="28"/>
                              </w:rPr>
                              <w:t>efforts to promote affirmative action through</w:t>
                            </w:r>
                            <w:r w:rsidRPr="00B52570">
                              <w:rPr>
                                <w:sz w:val="24"/>
                                <w:szCs w:val="28"/>
                              </w:rPr>
                              <w:t xml:space="preserve"> outreach </w:t>
                            </w:r>
                            <w:r w:rsidR="00271E17">
                              <w:rPr>
                                <w:sz w:val="24"/>
                                <w:szCs w:val="28"/>
                              </w:rPr>
                              <w:t xml:space="preserve">and recruitment </w:t>
                            </w:r>
                            <w:r w:rsidRPr="00B52570">
                              <w:rPr>
                                <w:sz w:val="24"/>
                                <w:szCs w:val="28"/>
                              </w:rPr>
                              <w:t>are reaching all segments of the population, consistent with federal equal employment opportunity laws. It is used solely in connection with our affirmative action obligations, and for no other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AAE27" id="_x0000_t202" coordsize="21600,21600" o:spt="202" path="m,l,21600r21600,l21600,xe">
                <v:stroke joinstyle="miter"/>
                <v:path gradientshapeok="t" o:connecttype="rect"/>
              </v:shapetype>
              <v:shape id="Text Box 1" o:spid="_x0000_s1026" type="#_x0000_t202" style="position:absolute;margin-left:-6pt;margin-top:44pt;width:473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" fillcolor="#a7caec [831]" strokeweight=".5pt">
                <v:fill opacity="9766f"/>
                <v:textbox>
                  <w:txbxContent>
                    <w:p w14:paraId="1F3D6C99" w14:textId="2F14C889" w:rsidR="00B52570" w:rsidRPr="001663CC" w:rsidRDefault="00B52570" w:rsidP="00B52570">
                      <w:pPr>
                        <w:rPr>
                          <w:b/>
                          <w:bCs/>
                          <w:sz w:val="28"/>
                          <w:szCs w:val="32"/>
                        </w:rPr>
                      </w:pPr>
                      <w:r w:rsidRPr="001663CC">
                        <w:rPr>
                          <w:b/>
                          <w:bCs/>
                          <w:sz w:val="28"/>
                          <w:szCs w:val="32"/>
                        </w:rPr>
                        <w:t>PURPOSE</w:t>
                      </w:r>
                    </w:p>
                    <w:p w14:paraId="29204090" w14:textId="7A1C001E" w:rsidR="00B52570" w:rsidRPr="00B52570" w:rsidRDefault="00B52570" w:rsidP="00B52570">
                      <w:pPr>
                        <w:rPr>
                          <w:sz w:val="24"/>
                          <w:szCs w:val="28"/>
                        </w:rPr>
                      </w:pPr>
                      <w:r w:rsidRPr="00B52570">
                        <w:rPr>
                          <w:sz w:val="24"/>
                          <w:szCs w:val="28"/>
                        </w:rPr>
                        <w:t>[</w:t>
                      </w:r>
                      <w:r w:rsidRPr="00B52570">
                        <w:rPr>
                          <w:sz w:val="24"/>
                          <w:szCs w:val="28"/>
                          <w:highlight w:val="yellow"/>
                        </w:rPr>
                        <w:t>EMPLOYER NAME</w:t>
                      </w:r>
                      <w:r w:rsidRPr="00B52570">
                        <w:rPr>
                          <w:sz w:val="24"/>
                          <w:szCs w:val="28"/>
                        </w:rPr>
                        <w:t>] is a federal contractor subject to Section 503 of the Rehabilitation Act of 1973, which requires us to take affirmative action to employ and advance in employment qualified individuals with disabilities.</w:t>
                      </w:r>
                    </w:p>
                    <w:p w14:paraId="6162F170" w14:textId="24A41BF8" w:rsidR="00B52570" w:rsidRPr="00B52570" w:rsidRDefault="00B52570" w:rsidP="00B52570">
                      <w:pPr>
                        <w:rPr>
                          <w:sz w:val="24"/>
                          <w:szCs w:val="28"/>
                        </w:rPr>
                      </w:pPr>
                      <w:r w:rsidRPr="00B52570">
                        <w:rPr>
                          <w:sz w:val="24"/>
                          <w:szCs w:val="28"/>
                        </w:rPr>
                        <w:t xml:space="preserve">We invite you to voluntarily tell us whether you identify as an individual with a disability. This information is used to determine whether our </w:t>
                      </w:r>
                      <w:r w:rsidR="00271E17">
                        <w:rPr>
                          <w:sz w:val="24"/>
                          <w:szCs w:val="28"/>
                        </w:rPr>
                        <w:t>efforts to promote affirmative action through</w:t>
                      </w:r>
                      <w:r w:rsidRPr="00B52570">
                        <w:rPr>
                          <w:sz w:val="24"/>
                          <w:szCs w:val="28"/>
                        </w:rPr>
                        <w:t xml:space="preserve"> outreach </w:t>
                      </w:r>
                      <w:r w:rsidR="00271E17">
                        <w:rPr>
                          <w:sz w:val="24"/>
                          <w:szCs w:val="28"/>
                        </w:rPr>
                        <w:t xml:space="preserve">and recruitment </w:t>
                      </w:r>
                      <w:r w:rsidRPr="00B52570">
                        <w:rPr>
                          <w:sz w:val="24"/>
                          <w:szCs w:val="28"/>
                        </w:rPr>
                        <w:t>are reaching all segments of the population, consistent with federal equal employment opportunity laws. It is used solely in connection with our affirmative action obligations, and for no other purpose.</w:t>
                      </w:r>
                    </w:p>
                  </w:txbxContent>
                </v:textbox>
              </v:shape>
            </w:pict>
          </mc:Fallback>
        </mc:AlternateContent>
      </w:r>
      <w:r w:rsidRPr="00B52570">
        <w:rPr>
          <w:b/>
          <w:bCs/>
          <w:sz w:val="40"/>
          <w:szCs w:val="44"/>
        </w:rPr>
        <w:t>Voluntary Self-Identification of Disability</w:t>
      </w:r>
    </w:p>
    <w:p w14:paraId="59374E5D" w14:textId="77777777" w:rsidR="00B52570" w:rsidRDefault="00B52570">
      <w:pPr>
        <w:rPr>
          <w:b/>
          <w:bCs/>
          <w:sz w:val="40"/>
          <w:szCs w:val="44"/>
        </w:rPr>
      </w:pPr>
    </w:p>
    <w:p w14:paraId="01C362C6" w14:textId="77777777" w:rsidR="00B52570" w:rsidRDefault="00B52570">
      <w:pPr>
        <w:rPr>
          <w:b/>
          <w:bCs/>
        </w:rPr>
      </w:pPr>
    </w:p>
    <w:p w14:paraId="0359FC97" w14:textId="77777777" w:rsidR="00B52570" w:rsidRDefault="00B52570">
      <w:pPr>
        <w:rPr>
          <w:b/>
          <w:bCs/>
        </w:rPr>
      </w:pPr>
    </w:p>
    <w:p w14:paraId="485982BA" w14:textId="77777777" w:rsidR="00B52570" w:rsidRDefault="00B52570">
      <w:pPr>
        <w:rPr>
          <w:b/>
          <w:bCs/>
        </w:rPr>
      </w:pPr>
    </w:p>
    <w:p w14:paraId="642925A0" w14:textId="77777777" w:rsidR="00B52570" w:rsidRDefault="00B52570">
      <w:pPr>
        <w:rPr>
          <w:b/>
          <w:bCs/>
        </w:rPr>
      </w:pPr>
    </w:p>
    <w:p w14:paraId="13FE4A4B" w14:textId="77777777" w:rsidR="00B52570" w:rsidRDefault="00B52570">
      <w:pPr>
        <w:rPr>
          <w:b/>
          <w:bCs/>
        </w:rPr>
      </w:pPr>
    </w:p>
    <w:p w14:paraId="0D76111A" w14:textId="77777777" w:rsidR="00B52570" w:rsidRDefault="00B52570">
      <w:pPr>
        <w:rPr>
          <w:b/>
          <w:bCs/>
        </w:rPr>
      </w:pPr>
    </w:p>
    <w:p w14:paraId="50C00F26" w14:textId="77777777" w:rsidR="00B52570" w:rsidRDefault="00B52570">
      <w:pPr>
        <w:rPr>
          <w:b/>
          <w:bCs/>
        </w:rPr>
      </w:pPr>
    </w:p>
    <w:p w14:paraId="15BBC219" w14:textId="77777777" w:rsidR="00B52570" w:rsidRDefault="00B52570">
      <w:pPr>
        <w:rPr>
          <w:b/>
          <w:bCs/>
        </w:rPr>
      </w:pPr>
    </w:p>
    <w:p w14:paraId="4E3CB527" w14:textId="4D7758FC" w:rsidR="00B52570" w:rsidRDefault="001663CC">
      <w:pPr>
        <w:rPr>
          <w:b/>
          <w:bCs/>
        </w:rPr>
      </w:pPr>
      <w:r w:rsidRPr="00B52570">
        <w:rPr>
          <w:b/>
          <w:bCs/>
          <w:noProof/>
          <w:sz w:val="40"/>
          <w:szCs w:val="44"/>
        </w:rPr>
        <mc:AlternateContent>
          <mc:Choice Requires="wps">
            <w:drawing>
              <wp:anchor distT="0" distB="0" distL="114300" distR="114300" simplePos="0" relativeHeight="251658241" behindDoc="0" locked="0" layoutInCell="1" allowOverlap="1" wp14:anchorId="765A9955" wp14:editId="7C349215">
                <wp:simplePos x="0" y="0"/>
                <wp:positionH relativeFrom="column">
                  <wp:posOffset>-76200</wp:posOffset>
                </wp:positionH>
                <wp:positionV relativeFrom="paragraph">
                  <wp:posOffset>54569</wp:posOffset>
                </wp:positionV>
                <wp:extent cx="6007100" cy="1574800"/>
                <wp:effectExtent l="0" t="0" r="12700" b="12700"/>
                <wp:wrapNone/>
                <wp:docPr id="543244929" name="Text Box 1">
                  <a:extLst xmlns:a="http://schemas.openxmlformats.org/drawingml/2006/main">
                    <a:ext uri="{FF2B5EF4-FFF2-40B4-BE49-F238E27FC236}">
                      <a16:creationId xmlns:a16="http://schemas.microsoft.com/office/drawing/2014/main" id="{DC03B208-685D-4A7B-A972-4541B70E0D71}"/>
                    </a:ext>
                  </a:extLst>
                </wp:docPr>
                <wp:cNvGraphicFramePr/>
                <a:graphic xmlns:a="http://schemas.openxmlformats.org/drawingml/2006/main">
                  <a:graphicData uri="http://schemas.microsoft.com/office/word/2010/wordprocessingShape">
                    <wps:wsp>
                      <wps:cNvSpPr txBox="1"/>
                      <wps:spPr>
                        <a:xfrm>
                          <a:off x="0" y="0"/>
                          <a:ext cx="6007100" cy="1574800"/>
                        </a:xfrm>
                        <a:prstGeom prst="rect">
                          <a:avLst/>
                        </a:prstGeom>
                        <a:solidFill>
                          <a:schemeClr val="tx2">
                            <a:lumMod val="25000"/>
                            <a:lumOff val="75000"/>
                            <a:alpha val="15000"/>
                          </a:schemeClr>
                        </a:solidFill>
                        <a:ln w="6350">
                          <a:solidFill>
                            <a:prstClr val="black"/>
                          </a:solidFill>
                        </a:ln>
                      </wps:spPr>
                      <wps:txbx>
                        <w:txbxContent>
                          <w:p w14:paraId="1BD019C4" w14:textId="1D408D30" w:rsidR="00B52570" w:rsidRPr="001663CC" w:rsidRDefault="00B52570" w:rsidP="00B52570">
                            <w:pPr>
                              <w:rPr>
                                <w:b/>
                                <w:bCs/>
                                <w:sz w:val="28"/>
                                <w:szCs w:val="32"/>
                              </w:rPr>
                            </w:pPr>
                            <w:r w:rsidRPr="001663CC">
                              <w:rPr>
                                <w:b/>
                                <w:bCs/>
                                <w:sz w:val="28"/>
                                <w:szCs w:val="32"/>
                              </w:rPr>
                              <w:t>YOUR RESPONSE IS VOLUNTARY</w:t>
                            </w:r>
                          </w:p>
                          <w:p w14:paraId="1C1DBA4C" w14:textId="223FAC6E" w:rsidR="00B52570" w:rsidRPr="00B52570" w:rsidRDefault="00B52570" w:rsidP="00B52570">
                            <w:pPr>
                              <w:rPr>
                                <w:sz w:val="24"/>
                                <w:szCs w:val="28"/>
                              </w:rPr>
                            </w:pPr>
                            <w:r w:rsidRPr="00B52570">
                              <w:rPr>
                                <w:sz w:val="24"/>
                                <w:szCs w:val="28"/>
                              </w:rPr>
                              <w:t xml:space="preserve">Completion of this form is voluntary. There will be no impact on </w:t>
                            </w:r>
                            <w:r w:rsidR="00D46CF3">
                              <w:rPr>
                                <w:sz w:val="24"/>
                                <w:szCs w:val="28"/>
                              </w:rPr>
                              <w:t xml:space="preserve">the status of </w:t>
                            </w:r>
                            <w:r w:rsidRPr="00B52570">
                              <w:rPr>
                                <w:sz w:val="24"/>
                                <w:szCs w:val="28"/>
                              </w:rPr>
                              <w:t>your application or your employment if you choose not to answer.</w:t>
                            </w:r>
                          </w:p>
                          <w:p w14:paraId="58082EFA" w14:textId="72B57EA1" w:rsidR="00B52570" w:rsidRPr="00B52570" w:rsidRDefault="0070033E" w:rsidP="00B52570">
                            <w:pPr>
                              <w:rPr>
                                <w:sz w:val="22"/>
                                <w:szCs w:val="24"/>
                              </w:rPr>
                            </w:pPr>
                            <w:r>
                              <w:rPr>
                                <w:sz w:val="24"/>
                                <w:szCs w:val="28"/>
                              </w:rPr>
                              <w:t>This information is not used</w:t>
                            </w:r>
                            <w:r w:rsidR="00722CB4">
                              <w:rPr>
                                <w:sz w:val="24"/>
                                <w:szCs w:val="28"/>
                              </w:rPr>
                              <w:t xml:space="preserve"> in making </w:t>
                            </w:r>
                            <w:r w:rsidR="00B52570" w:rsidRPr="00B52570">
                              <w:rPr>
                                <w:sz w:val="24"/>
                                <w:szCs w:val="28"/>
                              </w:rPr>
                              <w:t>personnel decisions. Declining to answer will not result in any adverse treatment, and has no effect on your job offer, start date, pay, assignment, or any other term or condition of employment</w:t>
                            </w:r>
                            <w:r w:rsidR="00B5257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A9955" id="_x0000_s1027" type="#_x0000_t202" style="position:absolute;margin-left:-6pt;margin-top:4.3pt;width:473pt;height:12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" fillcolor="#a7caec [831]" strokeweight=".5pt">
                <v:fill opacity="9766f"/>
                <v:textbox>
                  <w:txbxContent>
                    <w:p w14:paraId="1BD019C4" w14:textId="1D408D30" w:rsidR="00B52570" w:rsidRPr="001663CC" w:rsidRDefault="00B52570" w:rsidP="00B52570">
                      <w:pPr>
                        <w:rPr>
                          <w:b/>
                          <w:bCs/>
                          <w:sz w:val="28"/>
                          <w:szCs w:val="32"/>
                        </w:rPr>
                      </w:pPr>
                      <w:r w:rsidRPr="001663CC">
                        <w:rPr>
                          <w:b/>
                          <w:bCs/>
                          <w:sz w:val="28"/>
                          <w:szCs w:val="32"/>
                        </w:rPr>
                        <w:t>YOUR RESPONSE IS VOLUNTARY</w:t>
                      </w:r>
                    </w:p>
                    <w:p w14:paraId="1C1DBA4C" w14:textId="223FAC6E" w:rsidR="00B52570" w:rsidRPr="00B52570" w:rsidRDefault="00B52570" w:rsidP="00B52570">
                      <w:pPr>
                        <w:rPr>
                          <w:sz w:val="24"/>
                          <w:szCs w:val="28"/>
                        </w:rPr>
                      </w:pPr>
                      <w:r w:rsidRPr="00B52570">
                        <w:rPr>
                          <w:sz w:val="24"/>
                          <w:szCs w:val="28"/>
                        </w:rPr>
                        <w:t xml:space="preserve">Completion of this form is voluntary. There will be no impact on </w:t>
                      </w:r>
                      <w:r w:rsidR="00D46CF3">
                        <w:rPr>
                          <w:sz w:val="24"/>
                          <w:szCs w:val="28"/>
                        </w:rPr>
                        <w:t xml:space="preserve">the status of </w:t>
                      </w:r>
                      <w:r w:rsidRPr="00B52570">
                        <w:rPr>
                          <w:sz w:val="24"/>
                          <w:szCs w:val="28"/>
                        </w:rPr>
                        <w:t>your application or your employment if you choose not to answer.</w:t>
                      </w:r>
                    </w:p>
                    <w:p w14:paraId="58082EFA" w14:textId="72B57EA1" w:rsidR="00B52570" w:rsidRPr="00B52570" w:rsidRDefault="0070033E" w:rsidP="00B52570">
                      <w:pPr>
                        <w:rPr>
                          <w:sz w:val="22"/>
                          <w:szCs w:val="24"/>
                        </w:rPr>
                      </w:pPr>
                      <w:r>
                        <w:rPr>
                          <w:sz w:val="24"/>
                          <w:szCs w:val="28"/>
                        </w:rPr>
                        <w:t>This information is not used</w:t>
                      </w:r>
                      <w:r w:rsidR="00722CB4">
                        <w:rPr>
                          <w:sz w:val="24"/>
                          <w:szCs w:val="28"/>
                        </w:rPr>
                        <w:t xml:space="preserve"> in making </w:t>
                      </w:r>
                      <w:r w:rsidR="00B52570" w:rsidRPr="00B52570">
                        <w:rPr>
                          <w:sz w:val="24"/>
                          <w:szCs w:val="28"/>
                        </w:rPr>
                        <w:t>personnel decisions. Declining to answer will not result in any adverse treatment, and has no effect on your job offer, start date, pay, assignment, or any other term or condition of employment</w:t>
                      </w:r>
                      <w:r w:rsidR="00B52570">
                        <w:t>.</w:t>
                      </w:r>
                    </w:p>
                  </w:txbxContent>
                </v:textbox>
              </v:shape>
            </w:pict>
          </mc:Fallback>
        </mc:AlternateContent>
      </w:r>
    </w:p>
    <w:p w14:paraId="051B3C89" w14:textId="77777777" w:rsidR="00B52570" w:rsidRDefault="00B52570">
      <w:pPr>
        <w:rPr>
          <w:b/>
          <w:bCs/>
        </w:rPr>
      </w:pPr>
    </w:p>
    <w:p w14:paraId="46D80AB7" w14:textId="77777777" w:rsidR="00B52570" w:rsidRDefault="00B52570">
      <w:pPr>
        <w:rPr>
          <w:b/>
          <w:bCs/>
        </w:rPr>
      </w:pPr>
    </w:p>
    <w:p w14:paraId="05F887C2" w14:textId="77777777" w:rsidR="00B52570" w:rsidRDefault="00B52570">
      <w:pPr>
        <w:rPr>
          <w:b/>
          <w:bCs/>
        </w:rPr>
      </w:pPr>
    </w:p>
    <w:p w14:paraId="13BBF78C" w14:textId="77777777" w:rsidR="00B52570" w:rsidRDefault="00B52570">
      <w:pPr>
        <w:rPr>
          <w:b/>
          <w:bCs/>
        </w:rPr>
      </w:pPr>
    </w:p>
    <w:p w14:paraId="01ACCA58" w14:textId="77777777" w:rsidR="00B52570" w:rsidRDefault="00B52570">
      <w:pPr>
        <w:rPr>
          <w:b/>
          <w:bCs/>
        </w:rPr>
      </w:pPr>
    </w:p>
    <w:p w14:paraId="60E4B087" w14:textId="50498A07" w:rsidR="00B52570" w:rsidRDefault="001663CC">
      <w:pPr>
        <w:rPr>
          <w:b/>
          <w:bCs/>
        </w:rPr>
      </w:pPr>
      <w:r w:rsidRPr="00B52570">
        <w:rPr>
          <w:b/>
          <w:bCs/>
          <w:noProof/>
          <w:sz w:val="40"/>
          <w:szCs w:val="44"/>
        </w:rPr>
        <mc:AlternateContent>
          <mc:Choice Requires="wps">
            <w:drawing>
              <wp:anchor distT="0" distB="0" distL="114300" distR="114300" simplePos="0" relativeHeight="251658242" behindDoc="0" locked="0" layoutInCell="1" allowOverlap="1" wp14:anchorId="7880D293" wp14:editId="47021E57">
                <wp:simplePos x="0" y="0"/>
                <wp:positionH relativeFrom="column">
                  <wp:posOffset>-76200</wp:posOffset>
                </wp:positionH>
                <wp:positionV relativeFrom="paragraph">
                  <wp:posOffset>285778</wp:posOffset>
                </wp:positionV>
                <wp:extent cx="6007100" cy="1981200"/>
                <wp:effectExtent l="0" t="0" r="12700" b="12700"/>
                <wp:wrapNone/>
                <wp:docPr id="1582253754" name="Text Box 1">
                  <a:extLst xmlns:a="http://schemas.openxmlformats.org/drawingml/2006/main">
                    <a:ext uri="{FF2B5EF4-FFF2-40B4-BE49-F238E27FC236}">
                      <a16:creationId xmlns:a16="http://schemas.microsoft.com/office/drawing/2014/main" id="{89A69B39-EB3F-442F-BF64-B3C75F78BA15}"/>
                    </a:ext>
                  </a:extLst>
                </wp:docPr>
                <wp:cNvGraphicFramePr/>
                <a:graphic xmlns:a="http://schemas.openxmlformats.org/drawingml/2006/main">
                  <a:graphicData uri="http://schemas.microsoft.com/office/word/2010/wordprocessingShape">
                    <wps:wsp>
                      <wps:cNvSpPr txBox="1"/>
                      <wps:spPr>
                        <a:xfrm>
                          <a:off x="0" y="0"/>
                          <a:ext cx="6007100" cy="1981200"/>
                        </a:xfrm>
                        <a:prstGeom prst="rect">
                          <a:avLst/>
                        </a:prstGeom>
                        <a:solidFill>
                          <a:schemeClr val="tx2">
                            <a:lumMod val="25000"/>
                            <a:lumOff val="75000"/>
                            <a:alpha val="15000"/>
                          </a:schemeClr>
                        </a:solidFill>
                        <a:ln w="6350">
                          <a:solidFill>
                            <a:prstClr val="black"/>
                          </a:solidFill>
                        </a:ln>
                      </wps:spPr>
                      <wps:txbx>
                        <w:txbxContent>
                          <w:p w14:paraId="76F09793" w14:textId="05B33809" w:rsidR="00B52570" w:rsidRPr="001663CC" w:rsidRDefault="00B52570" w:rsidP="00B52570">
                            <w:pPr>
                              <w:rPr>
                                <w:b/>
                                <w:bCs/>
                                <w:sz w:val="28"/>
                                <w:szCs w:val="32"/>
                              </w:rPr>
                            </w:pPr>
                            <w:r w:rsidRPr="001663CC">
                              <w:rPr>
                                <w:b/>
                                <w:bCs/>
                                <w:sz w:val="28"/>
                                <w:szCs w:val="32"/>
                              </w:rPr>
                              <w:t>WHO WILL SEE YOUR RESPONSE</w:t>
                            </w:r>
                          </w:p>
                          <w:p w14:paraId="0EE1D096" w14:textId="04520BA4" w:rsidR="00B52570" w:rsidRPr="00B52570" w:rsidRDefault="00B52570" w:rsidP="00B52570">
                            <w:pPr>
                              <w:rPr>
                                <w:sz w:val="24"/>
                                <w:szCs w:val="28"/>
                              </w:rPr>
                            </w:pPr>
                            <w:r w:rsidRPr="00B52570">
                              <w:rPr>
                                <w:sz w:val="24"/>
                                <w:szCs w:val="28"/>
                              </w:rPr>
                              <w:t xml:space="preserve">Your response will </w:t>
                            </w:r>
                            <w:r w:rsidRPr="00B52570">
                              <w:rPr>
                                <w:b/>
                                <w:bCs/>
                                <w:sz w:val="24"/>
                                <w:szCs w:val="28"/>
                              </w:rPr>
                              <w:t>not</w:t>
                            </w:r>
                            <w:r w:rsidRPr="00B52570">
                              <w:rPr>
                                <w:sz w:val="24"/>
                                <w:szCs w:val="28"/>
                              </w:rPr>
                              <w:t xml:space="preserve"> be shown to the people who evaluate your application, to the official who </w:t>
                            </w:r>
                            <w:r w:rsidR="00B21019" w:rsidRPr="00B52570">
                              <w:rPr>
                                <w:sz w:val="24"/>
                                <w:szCs w:val="28"/>
                              </w:rPr>
                              <w:t>select</w:t>
                            </w:r>
                            <w:r w:rsidR="00B21019">
                              <w:rPr>
                                <w:sz w:val="24"/>
                                <w:szCs w:val="28"/>
                              </w:rPr>
                              <w:t>s</w:t>
                            </w:r>
                            <w:r w:rsidR="00B21019" w:rsidRPr="00B52570">
                              <w:rPr>
                                <w:sz w:val="24"/>
                                <w:szCs w:val="28"/>
                              </w:rPr>
                              <w:t xml:space="preserve"> </w:t>
                            </w:r>
                            <w:r w:rsidRPr="00B52570">
                              <w:rPr>
                                <w:sz w:val="24"/>
                                <w:szCs w:val="28"/>
                              </w:rPr>
                              <w:t>you for this position, or to anyone else who can affect your employment.</w:t>
                            </w:r>
                          </w:p>
                          <w:p w14:paraId="51C28EAA" w14:textId="278C0853" w:rsidR="00B52570" w:rsidRPr="00B52570" w:rsidRDefault="00B52570" w:rsidP="00B52570">
                            <w:pPr>
                              <w:rPr>
                                <w:sz w:val="28"/>
                                <w:szCs w:val="32"/>
                              </w:rPr>
                            </w:pPr>
                            <w:r w:rsidRPr="00B52570">
                              <w:rPr>
                                <w:sz w:val="24"/>
                                <w:szCs w:val="28"/>
                              </w:rPr>
                              <w:t>This form will not be placed in your personnel file, and it will not be provided to your supervisors. It is stored separately from your personnel record</w:t>
                            </w:r>
                            <w:r w:rsidR="00E572A2">
                              <w:rPr>
                                <w:sz w:val="24"/>
                                <w:szCs w:val="28"/>
                              </w:rPr>
                              <w:t xml:space="preserve">, </w:t>
                            </w:r>
                            <w:r w:rsidRPr="00B52570">
                              <w:rPr>
                                <w:sz w:val="24"/>
                                <w:szCs w:val="28"/>
                              </w:rPr>
                              <w:t>kept confidential in accordance with the Americans with Disabilities Act</w:t>
                            </w:r>
                            <w:r w:rsidR="001E3AAB">
                              <w:rPr>
                                <w:sz w:val="24"/>
                                <w:szCs w:val="28"/>
                              </w:rPr>
                              <w:t>) and</w:t>
                            </w:r>
                            <w:r w:rsidRPr="00B52570">
                              <w:rPr>
                                <w:sz w:val="24"/>
                                <w:szCs w:val="28"/>
                              </w:rPr>
                              <w:t xml:space="preserve"> is used only in accordance with th</w:t>
                            </w:r>
                            <w:r w:rsidR="00D46CF3">
                              <w:rPr>
                                <w:sz w:val="24"/>
                                <w:szCs w:val="28"/>
                              </w:rPr>
                              <w:t>e A</w:t>
                            </w:r>
                            <w:r w:rsidR="000872D6">
                              <w:rPr>
                                <w:sz w:val="24"/>
                                <w:szCs w:val="28"/>
                              </w:rPr>
                              <w:t xml:space="preserve">mericans with </w:t>
                            </w:r>
                            <w:r w:rsidR="00D46CF3">
                              <w:rPr>
                                <w:sz w:val="24"/>
                                <w:szCs w:val="28"/>
                              </w:rPr>
                              <w:t>D</w:t>
                            </w:r>
                            <w:r w:rsidR="000872D6">
                              <w:rPr>
                                <w:sz w:val="24"/>
                                <w:szCs w:val="28"/>
                              </w:rPr>
                              <w:t xml:space="preserve">isabilities </w:t>
                            </w:r>
                            <w:r w:rsidR="00D46CF3">
                              <w:rPr>
                                <w:sz w:val="24"/>
                                <w:szCs w:val="28"/>
                              </w:rPr>
                              <w:t>A</w:t>
                            </w:r>
                            <w:r w:rsidR="000872D6">
                              <w:rPr>
                                <w:sz w:val="24"/>
                                <w:szCs w:val="28"/>
                              </w:rPr>
                              <w:t>ct</w:t>
                            </w:r>
                            <w:r w:rsidRPr="00B52570">
                              <w:rPr>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0D293" id="_x0000_s1028" type="#_x0000_t202" style="position:absolute;margin-left:-6pt;margin-top:22.5pt;width:473pt;height:15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" fillcolor="#a7caec [831]" strokeweight=".5pt">
                <v:fill opacity="9766f"/>
                <v:textbox>
                  <w:txbxContent>
                    <w:p w14:paraId="76F09793" w14:textId="05B33809" w:rsidR="00B52570" w:rsidRPr="001663CC" w:rsidRDefault="00B52570" w:rsidP="00B52570">
                      <w:pPr>
                        <w:rPr>
                          <w:b/>
                          <w:bCs/>
                          <w:sz w:val="28"/>
                          <w:szCs w:val="32"/>
                        </w:rPr>
                      </w:pPr>
                      <w:r w:rsidRPr="001663CC">
                        <w:rPr>
                          <w:b/>
                          <w:bCs/>
                          <w:sz w:val="28"/>
                          <w:szCs w:val="32"/>
                        </w:rPr>
                        <w:t>WHO WILL SEE YOUR RESPONSE</w:t>
                      </w:r>
                    </w:p>
                    <w:p w14:paraId="0EE1D096" w14:textId="04520BA4" w:rsidR="00B52570" w:rsidRPr="00B52570" w:rsidRDefault="00B52570" w:rsidP="00B52570">
                      <w:pPr>
                        <w:rPr>
                          <w:sz w:val="24"/>
                          <w:szCs w:val="28"/>
                        </w:rPr>
                      </w:pPr>
                      <w:r w:rsidRPr="00B52570">
                        <w:rPr>
                          <w:sz w:val="24"/>
                          <w:szCs w:val="28"/>
                        </w:rPr>
                        <w:t xml:space="preserve">Your response will </w:t>
                      </w:r>
                      <w:r w:rsidRPr="00B52570">
                        <w:rPr>
                          <w:b/>
                          <w:bCs/>
                          <w:sz w:val="24"/>
                          <w:szCs w:val="28"/>
                        </w:rPr>
                        <w:t>not</w:t>
                      </w:r>
                      <w:r w:rsidRPr="00B52570">
                        <w:rPr>
                          <w:sz w:val="24"/>
                          <w:szCs w:val="28"/>
                        </w:rPr>
                        <w:t xml:space="preserve"> be shown to the people who evaluate your application, to the official who </w:t>
                      </w:r>
                      <w:r w:rsidR="00B21019" w:rsidRPr="00B52570">
                        <w:rPr>
                          <w:sz w:val="24"/>
                          <w:szCs w:val="28"/>
                        </w:rPr>
                        <w:t>select</w:t>
                      </w:r>
                      <w:r w:rsidR="00B21019">
                        <w:rPr>
                          <w:sz w:val="24"/>
                          <w:szCs w:val="28"/>
                        </w:rPr>
                        <w:t>s</w:t>
                      </w:r>
                      <w:r w:rsidR="00B21019" w:rsidRPr="00B52570">
                        <w:rPr>
                          <w:sz w:val="24"/>
                          <w:szCs w:val="28"/>
                        </w:rPr>
                        <w:t xml:space="preserve"> </w:t>
                      </w:r>
                      <w:r w:rsidRPr="00B52570">
                        <w:rPr>
                          <w:sz w:val="24"/>
                          <w:szCs w:val="28"/>
                        </w:rPr>
                        <w:t>you for this position, or to anyone else who can affect your employment.</w:t>
                      </w:r>
                    </w:p>
                    <w:p w14:paraId="51C28EAA" w14:textId="278C0853" w:rsidR="00B52570" w:rsidRPr="00B52570" w:rsidRDefault="00B52570" w:rsidP="00B52570">
                      <w:pPr>
                        <w:rPr>
                          <w:sz w:val="28"/>
                          <w:szCs w:val="32"/>
                        </w:rPr>
                      </w:pPr>
                      <w:r w:rsidRPr="00B52570">
                        <w:rPr>
                          <w:sz w:val="24"/>
                          <w:szCs w:val="28"/>
                        </w:rPr>
                        <w:t>This form will not be placed in your personnel file, and it will not be provided to your supervisors. It is stored separately from your personnel record</w:t>
                      </w:r>
                      <w:r w:rsidR="00E572A2">
                        <w:rPr>
                          <w:sz w:val="24"/>
                          <w:szCs w:val="28"/>
                        </w:rPr>
                        <w:t xml:space="preserve">, </w:t>
                      </w:r>
                      <w:r w:rsidRPr="00B52570">
                        <w:rPr>
                          <w:sz w:val="24"/>
                          <w:szCs w:val="28"/>
                        </w:rPr>
                        <w:t>kept confidential in accordance with the Americans with Disabilities Act</w:t>
                      </w:r>
                      <w:r w:rsidR="001E3AAB">
                        <w:rPr>
                          <w:sz w:val="24"/>
                          <w:szCs w:val="28"/>
                        </w:rPr>
                        <w:t>) and</w:t>
                      </w:r>
                      <w:r w:rsidRPr="00B52570">
                        <w:rPr>
                          <w:sz w:val="24"/>
                          <w:szCs w:val="28"/>
                        </w:rPr>
                        <w:t xml:space="preserve"> is used only in accordance with th</w:t>
                      </w:r>
                      <w:r w:rsidR="00D46CF3">
                        <w:rPr>
                          <w:sz w:val="24"/>
                          <w:szCs w:val="28"/>
                        </w:rPr>
                        <w:t>e A</w:t>
                      </w:r>
                      <w:r w:rsidR="000872D6">
                        <w:rPr>
                          <w:sz w:val="24"/>
                          <w:szCs w:val="28"/>
                        </w:rPr>
                        <w:t xml:space="preserve">mericans with </w:t>
                      </w:r>
                      <w:r w:rsidR="00D46CF3">
                        <w:rPr>
                          <w:sz w:val="24"/>
                          <w:szCs w:val="28"/>
                        </w:rPr>
                        <w:t>D</w:t>
                      </w:r>
                      <w:r w:rsidR="000872D6">
                        <w:rPr>
                          <w:sz w:val="24"/>
                          <w:szCs w:val="28"/>
                        </w:rPr>
                        <w:t xml:space="preserve">isabilities </w:t>
                      </w:r>
                      <w:r w:rsidR="00D46CF3">
                        <w:rPr>
                          <w:sz w:val="24"/>
                          <w:szCs w:val="28"/>
                        </w:rPr>
                        <w:t>A</w:t>
                      </w:r>
                      <w:r w:rsidR="000872D6">
                        <w:rPr>
                          <w:sz w:val="24"/>
                          <w:szCs w:val="28"/>
                        </w:rPr>
                        <w:t>ct</w:t>
                      </w:r>
                      <w:r w:rsidRPr="00B52570">
                        <w:rPr>
                          <w:sz w:val="24"/>
                          <w:szCs w:val="28"/>
                        </w:rPr>
                        <w:t>.</w:t>
                      </w:r>
                    </w:p>
                  </w:txbxContent>
                </v:textbox>
              </v:shape>
            </w:pict>
          </mc:Fallback>
        </mc:AlternateContent>
      </w:r>
    </w:p>
    <w:p w14:paraId="1DC7E8CE" w14:textId="7FF3B9DE" w:rsidR="00B52570" w:rsidRDefault="00B52570">
      <w:pPr>
        <w:rPr>
          <w:b/>
          <w:bCs/>
        </w:rPr>
      </w:pPr>
    </w:p>
    <w:p w14:paraId="01DBC07B" w14:textId="77777777" w:rsidR="00B52570" w:rsidRDefault="00B52570">
      <w:pPr>
        <w:rPr>
          <w:b/>
          <w:bCs/>
        </w:rPr>
      </w:pPr>
    </w:p>
    <w:p w14:paraId="056A9F93" w14:textId="77777777" w:rsidR="00B52570" w:rsidRDefault="00B52570">
      <w:pPr>
        <w:rPr>
          <w:b/>
          <w:bCs/>
        </w:rPr>
      </w:pPr>
    </w:p>
    <w:p w14:paraId="37C9CF2E" w14:textId="77777777" w:rsidR="00B52570" w:rsidRDefault="00B52570">
      <w:pPr>
        <w:rPr>
          <w:b/>
          <w:bCs/>
        </w:rPr>
      </w:pPr>
    </w:p>
    <w:p w14:paraId="17C64E11" w14:textId="77777777" w:rsidR="00B52570" w:rsidRDefault="00B52570">
      <w:pPr>
        <w:rPr>
          <w:b/>
          <w:bCs/>
        </w:rPr>
      </w:pPr>
    </w:p>
    <w:p w14:paraId="794442F7" w14:textId="77777777" w:rsidR="00B52570" w:rsidRDefault="00B52570">
      <w:pPr>
        <w:rPr>
          <w:b/>
          <w:bCs/>
        </w:rPr>
      </w:pPr>
    </w:p>
    <w:p w14:paraId="3EB2D2F1" w14:textId="77777777" w:rsidR="00B52570" w:rsidRDefault="00B52570">
      <w:pPr>
        <w:rPr>
          <w:b/>
          <w:bCs/>
        </w:rPr>
      </w:pPr>
    </w:p>
    <w:p w14:paraId="2C935B6D" w14:textId="77777777" w:rsidR="00B52570" w:rsidRDefault="00B52570">
      <w:pPr>
        <w:rPr>
          <w:b/>
          <w:bCs/>
        </w:rPr>
      </w:pPr>
    </w:p>
    <w:p w14:paraId="7676B8AB" w14:textId="75D62A1F" w:rsidR="00B52570" w:rsidRDefault="001663CC">
      <w:pPr>
        <w:rPr>
          <w:b/>
          <w:bCs/>
        </w:rPr>
      </w:pPr>
      <w:r w:rsidRPr="00B52570">
        <w:rPr>
          <w:b/>
          <w:bCs/>
          <w:noProof/>
          <w:sz w:val="40"/>
          <w:szCs w:val="44"/>
        </w:rPr>
        <mc:AlternateContent>
          <mc:Choice Requires="wps">
            <w:drawing>
              <wp:anchor distT="0" distB="0" distL="114300" distR="114300" simplePos="0" relativeHeight="251658243" behindDoc="0" locked="0" layoutInCell="1" allowOverlap="1" wp14:anchorId="4ABCA4E3" wp14:editId="194ECEDD">
                <wp:simplePos x="0" y="0"/>
                <wp:positionH relativeFrom="column">
                  <wp:posOffset>-76200</wp:posOffset>
                </wp:positionH>
                <wp:positionV relativeFrom="paragraph">
                  <wp:posOffset>178533</wp:posOffset>
                </wp:positionV>
                <wp:extent cx="6007100" cy="1282700"/>
                <wp:effectExtent l="0" t="0" r="12700" b="12700"/>
                <wp:wrapNone/>
                <wp:docPr id="711041257" name="Text Box 1">
                  <a:extLst xmlns:a="http://schemas.openxmlformats.org/drawingml/2006/main">
                    <a:ext uri="{FF2B5EF4-FFF2-40B4-BE49-F238E27FC236}">
                      <a16:creationId xmlns:a16="http://schemas.microsoft.com/office/drawing/2014/main" id="{3A730EE7-653B-4D40-A571-5191C257C2FC}"/>
                    </a:ext>
                  </a:extLst>
                </wp:docPr>
                <wp:cNvGraphicFramePr/>
                <a:graphic xmlns:a="http://schemas.openxmlformats.org/drawingml/2006/main">
                  <a:graphicData uri="http://schemas.microsoft.com/office/word/2010/wordprocessingShape">
                    <wps:wsp>
                      <wps:cNvSpPr txBox="1"/>
                      <wps:spPr>
                        <a:xfrm>
                          <a:off x="0" y="0"/>
                          <a:ext cx="6007100" cy="1282700"/>
                        </a:xfrm>
                        <a:prstGeom prst="rect">
                          <a:avLst/>
                        </a:prstGeom>
                        <a:solidFill>
                          <a:schemeClr val="tx2">
                            <a:lumMod val="25000"/>
                            <a:lumOff val="75000"/>
                            <a:alpha val="15000"/>
                          </a:schemeClr>
                        </a:solidFill>
                        <a:ln w="6350">
                          <a:solidFill>
                            <a:prstClr val="black"/>
                          </a:solidFill>
                        </a:ln>
                      </wps:spPr>
                      <wps:txbx>
                        <w:txbxContent>
                          <w:p w14:paraId="3E7375C5" w14:textId="42046AF9" w:rsidR="00B52570" w:rsidRPr="001663CC" w:rsidRDefault="00B52570" w:rsidP="00B52570">
                            <w:pPr>
                              <w:rPr>
                                <w:b/>
                                <w:bCs/>
                                <w:sz w:val="28"/>
                                <w:szCs w:val="32"/>
                              </w:rPr>
                            </w:pPr>
                            <w:r w:rsidRPr="001663CC">
                              <w:rPr>
                                <w:b/>
                                <w:bCs/>
                                <w:sz w:val="28"/>
                                <w:szCs w:val="32"/>
                              </w:rPr>
                              <w:t>HOW THIS INFORMATION IS USED</w:t>
                            </w:r>
                          </w:p>
                          <w:p w14:paraId="550A42CC" w14:textId="1FFE13DF" w:rsidR="00B52570" w:rsidRPr="00B52570" w:rsidRDefault="00B52570" w:rsidP="00B52570">
                            <w:pPr>
                              <w:rPr>
                                <w:sz w:val="48"/>
                                <w:szCs w:val="52"/>
                              </w:rPr>
                            </w:pPr>
                            <w:r w:rsidRPr="00B52570">
                              <w:rPr>
                                <w:sz w:val="24"/>
                                <w:szCs w:val="24"/>
                              </w:rPr>
                              <w:t>Aggregate, non-identifiable information summarizing all responses is used by [</w:t>
                            </w:r>
                            <w:r w:rsidRPr="00B52570">
                              <w:rPr>
                                <w:sz w:val="24"/>
                                <w:szCs w:val="24"/>
                                <w:highlight w:val="yellow"/>
                              </w:rPr>
                              <w:t>HR / COMPLIANCE FUNCTION</w:t>
                            </w:r>
                            <w:r w:rsidRPr="00B52570">
                              <w:rPr>
                                <w:sz w:val="24"/>
                                <w:szCs w:val="24"/>
                              </w:rPr>
                              <w:t>] to evaluate whether the organization is effectively recruiting, hiring, and advancing individuals from all segments of the population. Individual responses are not used in any employment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CA4E3" id="_x0000_s1029" type="#_x0000_t202" style="position:absolute;margin-left:-6pt;margin-top:14.05pt;width:473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" fillcolor="#a7caec [831]" strokeweight=".5pt">
                <v:fill opacity="9766f"/>
                <v:textbox>
                  <w:txbxContent>
                    <w:p w14:paraId="3E7375C5" w14:textId="42046AF9" w:rsidR="00B52570" w:rsidRPr="001663CC" w:rsidRDefault="00B52570" w:rsidP="00B52570">
                      <w:pPr>
                        <w:rPr>
                          <w:b/>
                          <w:bCs/>
                          <w:sz w:val="28"/>
                          <w:szCs w:val="32"/>
                        </w:rPr>
                      </w:pPr>
                      <w:r w:rsidRPr="001663CC">
                        <w:rPr>
                          <w:b/>
                          <w:bCs/>
                          <w:sz w:val="28"/>
                          <w:szCs w:val="32"/>
                        </w:rPr>
                        <w:t>HOW THIS INFORMATION IS USED</w:t>
                      </w:r>
                    </w:p>
                    <w:p w14:paraId="550A42CC" w14:textId="1FFE13DF" w:rsidR="00B52570" w:rsidRPr="00B52570" w:rsidRDefault="00B52570" w:rsidP="00B52570">
                      <w:pPr>
                        <w:rPr>
                          <w:sz w:val="48"/>
                          <w:szCs w:val="52"/>
                        </w:rPr>
                      </w:pPr>
                      <w:r w:rsidRPr="00B52570">
                        <w:rPr>
                          <w:sz w:val="24"/>
                          <w:szCs w:val="24"/>
                        </w:rPr>
                        <w:t>Aggregate, non-identifiable information summarizing all responses is used by [</w:t>
                      </w:r>
                      <w:r w:rsidRPr="00B52570">
                        <w:rPr>
                          <w:sz w:val="24"/>
                          <w:szCs w:val="24"/>
                          <w:highlight w:val="yellow"/>
                        </w:rPr>
                        <w:t>HR / COMPLIANCE FUNCTION</w:t>
                      </w:r>
                      <w:r w:rsidRPr="00B52570">
                        <w:rPr>
                          <w:sz w:val="24"/>
                          <w:szCs w:val="24"/>
                        </w:rPr>
                        <w:t>] to evaluate whether the organization is effectively recruiting, hiring, and advancing individuals from all segments of the population. Individual responses are not used in any employment decision.</w:t>
                      </w:r>
                    </w:p>
                  </w:txbxContent>
                </v:textbox>
              </v:shape>
            </w:pict>
          </mc:Fallback>
        </mc:AlternateContent>
      </w:r>
    </w:p>
    <w:p w14:paraId="25FE0DBF" w14:textId="1B3588AD" w:rsidR="00B52570" w:rsidRDefault="00B52570">
      <w:pPr>
        <w:rPr>
          <w:b/>
          <w:bCs/>
        </w:rPr>
      </w:pPr>
    </w:p>
    <w:p w14:paraId="32D84A2C" w14:textId="77777777" w:rsidR="00B52570" w:rsidRDefault="00B52570">
      <w:pPr>
        <w:rPr>
          <w:b/>
          <w:bCs/>
        </w:rPr>
      </w:pPr>
    </w:p>
    <w:p w14:paraId="248AB66C" w14:textId="77777777" w:rsidR="00B52570" w:rsidRDefault="00B52570">
      <w:pPr>
        <w:rPr>
          <w:b/>
          <w:bCs/>
        </w:rPr>
      </w:pPr>
    </w:p>
    <w:p w14:paraId="22D4E825" w14:textId="77777777" w:rsidR="00B52570" w:rsidRDefault="00B52570">
      <w:pPr>
        <w:rPr>
          <w:b/>
          <w:bCs/>
        </w:rPr>
      </w:pPr>
    </w:p>
    <w:p w14:paraId="466B378F" w14:textId="77777777" w:rsidR="00B52570" w:rsidRDefault="00B52570">
      <w:pPr>
        <w:rPr>
          <w:b/>
          <w:bCs/>
        </w:rPr>
      </w:pPr>
    </w:p>
    <w:p w14:paraId="04D78B86" w14:textId="0C6722CF" w:rsidR="00B52570" w:rsidRDefault="00B52570">
      <w:pPr>
        <w:rPr>
          <w:b/>
          <w:bCs/>
        </w:rPr>
      </w:pPr>
      <w:r w:rsidRPr="00B52570">
        <w:rPr>
          <w:b/>
          <w:bCs/>
          <w:noProof/>
          <w:sz w:val="40"/>
          <w:szCs w:val="44"/>
        </w:rPr>
        <w:lastRenderedPageBreak/>
        <mc:AlternateContent>
          <mc:Choice Requires="wps">
            <w:drawing>
              <wp:anchor distT="0" distB="0" distL="114300" distR="114300" simplePos="0" relativeHeight="251658244" behindDoc="0" locked="0" layoutInCell="1" allowOverlap="1" wp14:anchorId="020D001F" wp14:editId="0DC06AB8">
                <wp:simplePos x="0" y="0"/>
                <wp:positionH relativeFrom="column">
                  <wp:posOffset>0</wp:posOffset>
                </wp:positionH>
                <wp:positionV relativeFrom="paragraph">
                  <wp:posOffset>0</wp:posOffset>
                </wp:positionV>
                <wp:extent cx="6007100" cy="1130300"/>
                <wp:effectExtent l="0" t="0" r="12700" b="12700"/>
                <wp:wrapNone/>
                <wp:docPr id="1470947271" name="Text Box 1">
                  <a:extLst xmlns:a="http://schemas.openxmlformats.org/drawingml/2006/main">
                    <a:ext uri="{FF2B5EF4-FFF2-40B4-BE49-F238E27FC236}">
                      <a16:creationId xmlns:a16="http://schemas.microsoft.com/office/drawing/2014/main" id="{8587AB3E-B72B-437C-BEA9-467B73F4FFA3}"/>
                    </a:ext>
                  </a:extLst>
                </wp:docPr>
                <wp:cNvGraphicFramePr/>
                <a:graphic xmlns:a="http://schemas.openxmlformats.org/drawingml/2006/main">
                  <a:graphicData uri="http://schemas.microsoft.com/office/word/2010/wordprocessingShape">
                    <wps:wsp>
                      <wps:cNvSpPr txBox="1"/>
                      <wps:spPr>
                        <a:xfrm>
                          <a:off x="0" y="0"/>
                          <a:ext cx="6007100" cy="1130300"/>
                        </a:xfrm>
                        <a:prstGeom prst="rect">
                          <a:avLst/>
                        </a:prstGeom>
                        <a:solidFill>
                          <a:schemeClr val="tx2">
                            <a:lumMod val="25000"/>
                            <a:lumOff val="75000"/>
                            <a:alpha val="15000"/>
                          </a:schemeClr>
                        </a:solidFill>
                        <a:ln w="6350">
                          <a:solidFill>
                            <a:prstClr val="black"/>
                          </a:solidFill>
                        </a:ln>
                      </wps:spPr>
                      <wps:txbx>
                        <w:txbxContent>
                          <w:p w14:paraId="665CBFDA" w14:textId="52A77C31" w:rsidR="00B52570" w:rsidRPr="001663CC" w:rsidRDefault="00B52570" w:rsidP="00B52570">
                            <w:pPr>
                              <w:rPr>
                                <w:b/>
                                <w:bCs/>
                                <w:sz w:val="28"/>
                                <w:szCs w:val="32"/>
                              </w:rPr>
                            </w:pPr>
                            <w:r w:rsidRPr="001663CC">
                              <w:rPr>
                                <w:b/>
                                <w:bCs/>
                                <w:sz w:val="28"/>
                                <w:szCs w:val="32"/>
                              </w:rPr>
                              <w:t>WHAT WE ARE AND ARE NOT ASKING</w:t>
                            </w:r>
                          </w:p>
                          <w:p w14:paraId="0F38EAF6" w14:textId="09642CF8" w:rsidR="00B52570" w:rsidRPr="00B52570" w:rsidRDefault="00B52570" w:rsidP="00B52570">
                            <w:pPr>
                              <w:rPr>
                                <w:sz w:val="24"/>
                                <w:szCs w:val="24"/>
                              </w:rPr>
                            </w:pPr>
                            <w:r w:rsidRPr="00B52570">
                              <w:rPr>
                                <w:sz w:val="24"/>
                                <w:szCs w:val="24"/>
                              </w:rPr>
                              <w:t xml:space="preserve">We are asking only whether you identify as an individual with a disability. We are </w:t>
                            </w:r>
                            <w:r w:rsidRPr="00B52570">
                              <w:rPr>
                                <w:b/>
                                <w:i/>
                                <w:sz w:val="24"/>
                                <w:szCs w:val="24"/>
                              </w:rPr>
                              <w:t>not</w:t>
                            </w:r>
                            <w:r w:rsidRPr="00B52570">
                              <w:rPr>
                                <w:sz w:val="24"/>
                                <w:szCs w:val="24"/>
                              </w:rPr>
                              <w:t xml:space="preserve"> asking about the nature of any condition, its severity, its diagnosis, its treatment, or your medical history. Please do not provide any medical information on this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D001F" id="_x0000_s1030" type="#_x0000_t202" style="position:absolute;margin-left:0;margin-top:0;width:473pt;height:8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" fillcolor="#a7caec [831]" strokeweight=".5pt">
                <v:fill opacity="9766f"/>
                <v:textbox>
                  <w:txbxContent>
                    <w:p w14:paraId="665CBFDA" w14:textId="52A77C31" w:rsidR="00B52570" w:rsidRPr="001663CC" w:rsidRDefault="00B52570" w:rsidP="00B52570">
                      <w:pPr>
                        <w:rPr>
                          <w:b/>
                          <w:bCs/>
                          <w:sz w:val="28"/>
                          <w:szCs w:val="32"/>
                        </w:rPr>
                      </w:pPr>
                      <w:r w:rsidRPr="001663CC">
                        <w:rPr>
                          <w:b/>
                          <w:bCs/>
                          <w:sz w:val="28"/>
                          <w:szCs w:val="32"/>
                        </w:rPr>
                        <w:t>WHAT WE ARE AND ARE NOT ASKING</w:t>
                      </w:r>
                    </w:p>
                    <w:p w14:paraId="0F38EAF6" w14:textId="09642CF8" w:rsidR="00B52570" w:rsidRPr="00B52570" w:rsidRDefault="00B52570" w:rsidP="00B52570">
                      <w:pPr>
                        <w:rPr>
                          <w:sz w:val="24"/>
                          <w:szCs w:val="24"/>
                        </w:rPr>
                      </w:pPr>
                      <w:r w:rsidRPr="00B52570">
                        <w:rPr>
                          <w:sz w:val="24"/>
                          <w:szCs w:val="24"/>
                        </w:rPr>
                        <w:t xml:space="preserve">We are asking only whether you identify as an individual with a disability. We are </w:t>
                      </w:r>
                      <w:r w:rsidRPr="00B52570">
                        <w:rPr>
                          <w:b/>
                          <w:i/>
                          <w:sz w:val="24"/>
                          <w:szCs w:val="24"/>
                        </w:rPr>
                        <w:t>not</w:t>
                      </w:r>
                      <w:r w:rsidRPr="00B52570">
                        <w:rPr>
                          <w:sz w:val="24"/>
                          <w:szCs w:val="24"/>
                        </w:rPr>
                        <w:t xml:space="preserve"> asking about the nature of any condition, its severity, its diagnosis, its treatment, or your medical history. Please do not provide any medical information on this form.</w:t>
                      </w:r>
                    </w:p>
                  </w:txbxContent>
                </v:textbox>
              </v:shape>
            </w:pict>
          </mc:Fallback>
        </mc:AlternateContent>
      </w:r>
    </w:p>
    <w:p w14:paraId="612DFABA" w14:textId="77777777" w:rsidR="00B52570" w:rsidRPr="00B52570" w:rsidRDefault="00B52570" w:rsidP="00B52570"/>
    <w:p w14:paraId="4AC978A4" w14:textId="77777777" w:rsidR="00B52570" w:rsidRPr="00B52570" w:rsidRDefault="00B52570" w:rsidP="00B52570"/>
    <w:p w14:paraId="04FDDC49" w14:textId="77777777" w:rsidR="00B52570" w:rsidRPr="00B52570" w:rsidRDefault="00B52570" w:rsidP="00B52570"/>
    <w:p w14:paraId="7184E69D" w14:textId="77777777" w:rsidR="00B52570" w:rsidRPr="00B52570" w:rsidRDefault="00B52570" w:rsidP="00B52570"/>
    <w:p w14:paraId="3B666419" w14:textId="6BAF058F" w:rsidR="00B52570" w:rsidRPr="00B52570" w:rsidRDefault="001663CC" w:rsidP="00B52570">
      <w:r w:rsidRPr="00B52570">
        <w:rPr>
          <w:b/>
          <w:bCs/>
          <w:noProof/>
          <w:sz w:val="40"/>
          <w:szCs w:val="44"/>
        </w:rPr>
        <mc:AlternateContent>
          <mc:Choice Requires="wps">
            <w:drawing>
              <wp:anchor distT="0" distB="0" distL="114300" distR="114300" simplePos="0" relativeHeight="251658245" behindDoc="0" locked="0" layoutInCell="1" allowOverlap="1" wp14:anchorId="4CB3615B" wp14:editId="17156DF5">
                <wp:simplePos x="0" y="0"/>
                <wp:positionH relativeFrom="column">
                  <wp:posOffset>0</wp:posOffset>
                </wp:positionH>
                <wp:positionV relativeFrom="paragraph">
                  <wp:posOffset>61553</wp:posOffset>
                </wp:positionV>
                <wp:extent cx="6007100" cy="1739900"/>
                <wp:effectExtent l="0" t="0" r="12700" b="12700"/>
                <wp:wrapNone/>
                <wp:docPr id="82858853" name="Text Box 1">
                  <a:extLst xmlns:a="http://schemas.openxmlformats.org/drawingml/2006/main">
                    <a:ext uri="{FF2B5EF4-FFF2-40B4-BE49-F238E27FC236}">
                      <a16:creationId xmlns:a16="http://schemas.microsoft.com/office/drawing/2014/main" id="{8ACEE668-BCD2-40F7-8816-3E4271CB289D}"/>
                    </a:ext>
                  </a:extLst>
                </wp:docPr>
                <wp:cNvGraphicFramePr/>
                <a:graphic xmlns:a="http://schemas.openxmlformats.org/drawingml/2006/main">
                  <a:graphicData uri="http://schemas.microsoft.com/office/word/2010/wordprocessingShape">
                    <wps:wsp>
                      <wps:cNvSpPr txBox="1"/>
                      <wps:spPr>
                        <a:xfrm>
                          <a:off x="0" y="0"/>
                          <a:ext cx="6007100" cy="1739900"/>
                        </a:xfrm>
                        <a:prstGeom prst="rect">
                          <a:avLst/>
                        </a:prstGeom>
                        <a:solidFill>
                          <a:schemeClr val="tx2">
                            <a:lumMod val="25000"/>
                            <a:lumOff val="75000"/>
                            <a:alpha val="15000"/>
                          </a:schemeClr>
                        </a:solidFill>
                        <a:ln w="6350">
                          <a:solidFill>
                            <a:prstClr val="black"/>
                          </a:solidFill>
                        </a:ln>
                      </wps:spPr>
                      <wps:txbx>
                        <w:txbxContent>
                          <w:p w14:paraId="0A822A5D" w14:textId="0E5803F3" w:rsidR="00B52570" w:rsidRPr="001663CC" w:rsidRDefault="00B52570" w:rsidP="00B52570">
                            <w:pPr>
                              <w:rPr>
                                <w:b/>
                                <w:bCs/>
                                <w:sz w:val="28"/>
                                <w:szCs w:val="32"/>
                              </w:rPr>
                            </w:pPr>
                            <w:r w:rsidRPr="001663CC">
                              <w:rPr>
                                <w:b/>
                                <w:bCs/>
                                <w:sz w:val="28"/>
                                <w:szCs w:val="32"/>
                              </w:rPr>
                              <w:t>HOW “DISABILITY” IS DEFINED</w:t>
                            </w:r>
                          </w:p>
                          <w:p w14:paraId="3E9FE689" w14:textId="0EA7E63C" w:rsidR="00B52570" w:rsidRPr="00B52570" w:rsidRDefault="00B52570" w:rsidP="00B52570">
                            <w:pPr>
                              <w:rPr>
                                <w:sz w:val="32"/>
                                <w:szCs w:val="32"/>
                              </w:rPr>
                            </w:pPr>
                            <w:r w:rsidRPr="00B52570">
                              <w:rPr>
                                <w:sz w:val="24"/>
                                <w:szCs w:val="28"/>
                              </w:rPr>
                              <w:t>Under the Americans with Disabilities Act, you are an individual with a disability if you have a physical or mental impairment that substantially limits one or more major life activities, if you have a record of such an impairment, or if you are regarded as having such an impairment. Disabilities include conditions that are not visible to others and conditions that come and go or that are controlled by medication or another treatment. If you are not sure whether this applies to you, you may select “I prefer not to answer.”</w:t>
                            </w:r>
                          </w:p>
                          <w:p w14:paraId="4E669110" w14:textId="77777777" w:rsidR="00B52570" w:rsidRDefault="00B525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3615B" id="_x0000_s1031" type="#_x0000_t202" style="position:absolute;margin-left:0;margin-top:4.85pt;width:473pt;height:13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" fillcolor="#a7caec [831]" strokeweight=".5pt">
                <v:fill opacity="9766f"/>
                <v:textbox>
                  <w:txbxContent>
                    <w:p w14:paraId="0A822A5D" w14:textId="0E5803F3" w:rsidR="00B52570" w:rsidRPr="001663CC" w:rsidRDefault="00B52570" w:rsidP="00B52570">
                      <w:pPr>
                        <w:rPr>
                          <w:b/>
                          <w:bCs/>
                          <w:sz w:val="28"/>
                          <w:szCs w:val="32"/>
                        </w:rPr>
                      </w:pPr>
                      <w:r w:rsidRPr="001663CC">
                        <w:rPr>
                          <w:b/>
                          <w:bCs/>
                          <w:sz w:val="28"/>
                          <w:szCs w:val="32"/>
                        </w:rPr>
                        <w:t>HOW “DISABILITY” IS DEFINED</w:t>
                      </w:r>
                    </w:p>
                    <w:p w14:paraId="3E9FE689" w14:textId="0EA7E63C" w:rsidR="00B52570" w:rsidRPr="00B52570" w:rsidRDefault="00B52570" w:rsidP="00B52570">
                      <w:pPr>
                        <w:rPr>
                          <w:sz w:val="32"/>
                          <w:szCs w:val="32"/>
                        </w:rPr>
                      </w:pPr>
                      <w:r w:rsidRPr="00B52570">
                        <w:rPr>
                          <w:sz w:val="24"/>
                          <w:szCs w:val="28"/>
                        </w:rPr>
                        <w:t>Under the Americans with Disabilities Act, you are an individual with a disability if you have a physical or mental impairment that substantially limits one or more major life activities, if you have a record of such an impairment, or if you are regarded as having such an impairment. Disabilities include conditions that are not visible to others and conditions that come and go or that are controlled by medication or another treatment. If you are not sure whether this applies to you, you may select “I prefer not to answer.”</w:t>
                      </w:r>
                    </w:p>
                    <w:p w14:paraId="4E669110" w14:textId="77777777" w:rsidR="00B52570" w:rsidRDefault="00B52570"/>
                  </w:txbxContent>
                </v:textbox>
              </v:shape>
            </w:pict>
          </mc:Fallback>
        </mc:AlternateContent>
      </w:r>
    </w:p>
    <w:p w14:paraId="3EBAC300" w14:textId="77777777" w:rsidR="00B52570" w:rsidRPr="00B52570" w:rsidRDefault="00B52570" w:rsidP="00B52570"/>
    <w:p w14:paraId="76B09963" w14:textId="77777777" w:rsidR="00B52570" w:rsidRPr="00B52570" w:rsidRDefault="00B52570" w:rsidP="00B52570"/>
    <w:p w14:paraId="4CA59868" w14:textId="77777777" w:rsidR="00B52570" w:rsidRPr="00B52570" w:rsidRDefault="00B52570" w:rsidP="00B52570"/>
    <w:p w14:paraId="064038A4" w14:textId="77777777" w:rsidR="00B52570" w:rsidRPr="00B52570" w:rsidRDefault="00B52570" w:rsidP="00B52570"/>
    <w:p w14:paraId="1B2F5F04" w14:textId="77777777" w:rsidR="00B52570" w:rsidRPr="00B52570" w:rsidRDefault="00B52570" w:rsidP="00B52570"/>
    <w:p w14:paraId="1EE5FDFE" w14:textId="77777777" w:rsidR="00B52570" w:rsidRDefault="00B52570" w:rsidP="00B52570">
      <w:pPr>
        <w:rPr>
          <w:b/>
          <w:bCs/>
        </w:rPr>
      </w:pPr>
    </w:p>
    <w:p w14:paraId="57E0484C" w14:textId="77777777" w:rsidR="00B52570" w:rsidRDefault="00B52570" w:rsidP="00B52570">
      <w:pPr>
        <w:rPr>
          <w:b/>
          <w:bCs/>
        </w:rPr>
      </w:pPr>
    </w:p>
    <w:p w14:paraId="5C8A8CC9" w14:textId="77777777" w:rsidR="00B52570" w:rsidRDefault="00B52570" w:rsidP="00B52570">
      <w:pPr>
        <w:rPr>
          <w:b/>
          <w:bCs/>
        </w:rPr>
      </w:pPr>
    </w:p>
    <w:p w14:paraId="11CDA4F2" w14:textId="1837B5CA" w:rsidR="00B52570" w:rsidRPr="001663CC" w:rsidRDefault="00B52570" w:rsidP="00B52570">
      <w:pPr>
        <w:pBdr>
          <w:bottom w:val="single" w:sz="6" w:space="3" w:color="1F3864"/>
        </w:pBdr>
        <w:spacing w:before="280"/>
        <w:rPr>
          <w:sz w:val="20"/>
          <w:szCs w:val="21"/>
        </w:rPr>
      </w:pPr>
      <w:r w:rsidRPr="001663CC">
        <w:rPr>
          <w:b/>
          <w:bCs/>
          <w:sz w:val="28"/>
          <w:szCs w:val="32"/>
        </w:rPr>
        <w:t>YOUR RESPONSE</w:t>
      </w:r>
    </w:p>
    <w:p w14:paraId="37AC1FF2" w14:textId="00A62565" w:rsidR="00CF0C84" w:rsidRDefault="00B52570" w:rsidP="00B52570">
      <w:pPr>
        <w:rPr>
          <w:sz w:val="24"/>
          <w:szCs w:val="28"/>
        </w:rPr>
      </w:pPr>
      <w:r w:rsidRPr="00830BC4">
        <w:rPr>
          <w:b/>
          <w:bCs/>
          <w:sz w:val="24"/>
          <w:szCs w:val="28"/>
        </w:rPr>
        <w:t>Do you identify as an individual with a disability</w:t>
      </w:r>
      <w:r w:rsidR="00830BC4" w:rsidRPr="00830BC4">
        <w:rPr>
          <w:b/>
          <w:bCs/>
          <w:sz w:val="24"/>
          <w:szCs w:val="28"/>
        </w:rPr>
        <w:t>?</w:t>
      </w:r>
      <w:r w:rsidR="00830BC4" w:rsidRPr="00830BC4">
        <w:rPr>
          <w:sz w:val="24"/>
          <w:szCs w:val="28"/>
        </w:rPr>
        <w:t xml:space="preserve"> Please select one. </w:t>
      </w:r>
      <w:r w:rsidR="00CF0C84">
        <w:rPr>
          <w:sz w:val="24"/>
          <w:szCs w:val="28"/>
        </w:rPr>
        <w:br/>
      </w:r>
    </w:p>
    <w:p w14:paraId="78B54FE9" w14:textId="1920AB35" w:rsidR="00830BC4" w:rsidRPr="00CF0C84" w:rsidRDefault="00830BC4" w:rsidP="00CF0C84">
      <w:pPr>
        <w:ind w:left="720" w:hanging="720"/>
        <w:rPr>
          <w:sz w:val="22"/>
          <w:szCs w:val="24"/>
        </w:rPr>
      </w:pPr>
      <w:r w:rsidRPr="00CF0C84">
        <w:rPr>
          <w:sz w:val="22"/>
          <w:szCs w:val="24"/>
        </w:rPr>
        <w:fldChar w:fldCharType="begin">
          <w:ffData>
            <w:name w:val="Check1"/>
            <w:enabled/>
            <w:calcOnExit w:val="0"/>
            <w:checkBox>
              <w:sizeAuto/>
              <w:default w:val="0"/>
            </w:checkBox>
          </w:ffData>
        </w:fldChar>
      </w:r>
      <w:bookmarkStart w:id="0" w:name="Check1"/>
      <w:r w:rsidRPr="00CF0C84">
        <w:rPr>
          <w:sz w:val="22"/>
          <w:szCs w:val="24"/>
        </w:rPr>
        <w:instrText xml:space="preserve"> FORMCHECKBOX </w:instrText>
      </w:r>
      <w:r w:rsidRPr="00CF0C84">
        <w:rPr>
          <w:sz w:val="22"/>
          <w:szCs w:val="24"/>
        </w:rPr>
      </w:r>
      <w:r w:rsidRPr="00CF0C84">
        <w:rPr>
          <w:sz w:val="22"/>
          <w:szCs w:val="24"/>
        </w:rPr>
        <w:fldChar w:fldCharType="separate"/>
      </w:r>
      <w:r w:rsidRPr="00CF0C84">
        <w:rPr>
          <w:sz w:val="22"/>
          <w:szCs w:val="24"/>
        </w:rPr>
        <w:fldChar w:fldCharType="end"/>
      </w:r>
      <w:bookmarkEnd w:id="0"/>
      <w:r w:rsidRPr="00CF0C84">
        <w:rPr>
          <w:sz w:val="22"/>
          <w:szCs w:val="24"/>
        </w:rPr>
        <w:t xml:space="preserve"> Yes, I identify as an individual with a disability, or have a history or record of a disability</w:t>
      </w:r>
    </w:p>
    <w:p w14:paraId="6640D458" w14:textId="494AB207" w:rsidR="00830BC4" w:rsidRPr="00CF0C84" w:rsidRDefault="00830BC4" w:rsidP="00CF0C84">
      <w:pPr>
        <w:ind w:left="720" w:hanging="720"/>
        <w:rPr>
          <w:sz w:val="22"/>
          <w:szCs w:val="24"/>
        </w:rPr>
      </w:pPr>
      <w:r w:rsidRPr="00CF0C84">
        <w:rPr>
          <w:sz w:val="22"/>
          <w:szCs w:val="24"/>
        </w:rPr>
        <w:fldChar w:fldCharType="begin">
          <w:ffData>
            <w:name w:val="Check2"/>
            <w:enabled/>
            <w:calcOnExit w:val="0"/>
            <w:checkBox>
              <w:sizeAuto/>
              <w:default w:val="0"/>
            </w:checkBox>
          </w:ffData>
        </w:fldChar>
      </w:r>
      <w:bookmarkStart w:id="1" w:name="Check2"/>
      <w:r w:rsidRPr="00CF0C84">
        <w:rPr>
          <w:sz w:val="22"/>
          <w:szCs w:val="24"/>
        </w:rPr>
        <w:instrText xml:space="preserve"> FORMCHECKBOX </w:instrText>
      </w:r>
      <w:r w:rsidRPr="00CF0C84">
        <w:rPr>
          <w:sz w:val="22"/>
          <w:szCs w:val="24"/>
        </w:rPr>
      </w:r>
      <w:r w:rsidRPr="00CF0C84">
        <w:rPr>
          <w:sz w:val="22"/>
          <w:szCs w:val="24"/>
        </w:rPr>
        <w:fldChar w:fldCharType="separate"/>
      </w:r>
      <w:r w:rsidRPr="00CF0C84">
        <w:rPr>
          <w:sz w:val="22"/>
          <w:szCs w:val="24"/>
        </w:rPr>
        <w:fldChar w:fldCharType="end"/>
      </w:r>
      <w:bookmarkEnd w:id="1"/>
      <w:r w:rsidRPr="00CF0C84">
        <w:rPr>
          <w:sz w:val="22"/>
          <w:szCs w:val="24"/>
        </w:rPr>
        <w:t xml:space="preserve"> No, I do not identify as an individual with a disability and do not have a history or record of a disability. </w:t>
      </w:r>
    </w:p>
    <w:p w14:paraId="1A9CD24C" w14:textId="63279B14" w:rsidR="00CF0C84" w:rsidRPr="00CF0C84" w:rsidRDefault="00830BC4" w:rsidP="00CF0C84">
      <w:pPr>
        <w:ind w:left="720" w:hanging="720"/>
        <w:rPr>
          <w:sz w:val="22"/>
          <w:szCs w:val="24"/>
        </w:rPr>
      </w:pPr>
      <w:r w:rsidRPr="00CF0C84">
        <w:rPr>
          <w:sz w:val="22"/>
          <w:szCs w:val="24"/>
        </w:rPr>
        <w:fldChar w:fldCharType="begin">
          <w:ffData>
            <w:name w:val="Check3"/>
            <w:enabled/>
            <w:calcOnExit w:val="0"/>
            <w:checkBox>
              <w:sizeAuto/>
              <w:default w:val="0"/>
            </w:checkBox>
          </w:ffData>
        </w:fldChar>
      </w:r>
      <w:bookmarkStart w:id="2" w:name="Check3"/>
      <w:r w:rsidRPr="00CF0C84">
        <w:rPr>
          <w:sz w:val="22"/>
          <w:szCs w:val="24"/>
        </w:rPr>
        <w:instrText xml:space="preserve"> FORMCHECKBOX </w:instrText>
      </w:r>
      <w:r w:rsidRPr="00CF0C84">
        <w:rPr>
          <w:sz w:val="22"/>
          <w:szCs w:val="24"/>
        </w:rPr>
      </w:r>
      <w:r w:rsidRPr="00CF0C84">
        <w:rPr>
          <w:sz w:val="22"/>
          <w:szCs w:val="24"/>
        </w:rPr>
        <w:fldChar w:fldCharType="separate"/>
      </w:r>
      <w:r w:rsidRPr="00CF0C84">
        <w:rPr>
          <w:sz w:val="22"/>
          <w:szCs w:val="24"/>
        </w:rPr>
        <w:fldChar w:fldCharType="end"/>
      </w:r>
      <w:bookmarkEnd w:id="2"/>
      <w:r w:rsidRPr="00CF0C84">
        <w:rPr>
          <w:sz w:val="22"/>
          <w:szCs w:val="24"/>
        </w:rPr>
        <w:t xml:space="preserve"> I prefer not to answer.</w:t>
      </w:r>
    </w:p>
    <w:p w14:paraId="62DDBE36" w14:textId="01753F69" w:rsidR="00CF0C84" w:rsidRDefault="00CF0C84" w:rsidP="00CF0C84">
      <w:pPr>
        <w:ind w:left="720" w:hanging="720"/>
        <w:rPr>
          <w:sz w:val="24"/>
          <w:szCs w:val="28"/>
        </w:rPr>
      </w:pPr>
    </w:p>
    <w:p w14:paraId="641C9D12" w14:textId="5018B3E5" w:rsidR="00CF0C84" w:rsidRDefault="00CF0C84" w:rsidP="00CF0C84">
      <w:pPr>
        <w:rPr>
          <w:i/>
          <w:iCs/>
          <w:sz w:val="24"/>
          <w:szCs w:val="28"/>
        </w:rPr>
      </w:pPr>
      <w:r w:rsidRPr="00CF0C84">
        <w:rPr>
          <w:i/>
          <w:iCs/>
          <w:sz w:val="24"/>
          <w:szCs w:val="28"/>
        </w:rPr>
        <w:t>You may update or withdraw your response at any time by updating your profile in [</w:t>
      </w:r>
      <w:r w:rsidRPr="00CF0C84">
        <w:rPr>
          <w:i/>
          <w:iCs/>
          <w:sz w:val="24"/>
          <w:szCs w:val="28"/>
          <w:highlight w:val="yellow"/>
        </w:rPr>
        <w:t>HRIS / SELF SERVICE</w:t>
      </w:r>
      <w:r w:rsidRPr="00CF0C84">
        <w:rPr>
          <w:i/>
          <w:iCs/>
          <w:sz w:val="24"/>
          <w:szCs w:val="28"/>
        </w:rPr>
        <w:t>].</w:t>
      </w:r>
    </w:p>
    <w:p w14:paraId="75843078" w14:textId="77777777" w:rsidR="00CF0C84" w:rsidRDefault="00CF0C84" w:rsidP="00CF0C84">
      <w:pPr>
        <w:rPr>
          <w:sz w:val="24"/>
          <w:szCs w:val="28"/>
        </w:rPr>
      </w:pPr>
    </w:p>
    <w:p w14:paraId="500CB54D" w14:textId="77777777" w:rsidR="00CF0C84" w:rsidRPr="00CF0C84" w:rsidRDefault="00CF0C84" w:rsidP="00CF0C84">
      <w:pPr>
        <w:pBdr>
          <w:top w:val="single" w:sz="6" w:space="6" w:color="1F3864"/>
        </w:pBdr>
        <w:spacing w:before="240"/>
        <w:rPr>
          <w:sz w:val="22"/>
          <w:szCs w:val="24"/>
        </w:rPr>
      </w:pPr>
      <w:r w:rsidRPr="00CF0C84">
        <w:rPr>
          <w:i/>
          <w:color w:val="595959"/>
          <w:sz w:val="18"/>
          <w:szCs w:val="24"/>
          <w:highlight w:val="yellow"/>
        </w:rPr>
        <w:t>[Form version [X.X]  ·  Effective [DATE]  ·  Next review [DATE]</w:t>
      </w:r>
    </w:p>
    <w:p w14:paraId="12943DEA" w14:textId="77777777" w:rsidR="00CF0C84" w:rsidRPr="00CF0C84" w:rsidRDefault="00CF0C84" w:rsidP="00CF0C84">
      <w:pPr>
        <w:rPr>
          <w:sz w:val="22"/>
          <w:szCs w:val="24"/>
        </w:rPr>
      </w:pPr>
      <w:r w:rsidRPr="00CF0C84">
        <w:rPr>
          <w:i/>
          <w:color w:val="595959"/>
          <w:sz w:val="18"/>
          <w:szCs w:val="24"/>
        </w:rPr>
        <w:t>Retain separately from the personnel record and from the employment application, as a confidential medical record in accordance with the ADA and 41 CFR 60-741.23(d).</w:t>
      </w:r>
    </w:p>
    <w:p w14:paraId="3AC5C469" w14:textId="77777777" w:rsidR="00CF0C84" w:rsidRPr="00CF0C84" w:rsidRDefault="00CF0C84" w:rsidP="00CF0C84">
      <w:pPr>
        <w:rPr>
          <w:sz w:val="24"/>
          <w:szCs w:val="28"/>
        </w:rPr>
      </w:pPr>
    </w:p>
    <w:sectPr w:rsidR="00CF0C84" w:rsidRPr="00CF0C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7573C" w14:textId="77777777" w:rsidR="00D0449F" w:rsidRDefault="00D0449F" w:rsidP="00B52570">
      <w:pPr>
        <w:spacing w:after="0" w:line="240" w:lineRule="auto"/>
      </w:pPr>
      <w:r>
        <w:separator/>
      </w:r>
    </w:p>
  </w:endnote>
  <w:endnote w:type="continuationSeparator" w:id="0">
    <w:p w14:paraId="0489B264" w14:textId="77777777" w:rsidR="00D0449F" w:rsidRDefault="00D0449F" w:rsidP="00B52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F4F0E" w14:textId="77777777" w:rsidR="00D0449F" w:rsidRDefault="00D0449F" w:rsidP="00B52570">
      <w:pPr>
        <w:spacing w:after="0" w:line="240" w:lineRule="auto"/>
      </w:pPr>
      <w:r>
        <w:separator/>
      </w:r>
    </w:p>
  </w:footnote>
  <w:footnote w:type="continuationSeparator" w:id="0">
    <w:p w14:paraId="2B184CFB" w14:textId="77777777" w:rsidR="00D0449F" w:rsidRDefault="00D0449F" w:rsidP="00B52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C653" w14:textId="77777777" w:rsidR="00B460C8" w:rsidRDefault="00B460C8">
    <w:pPr>
      <w:pStyle w:val="Header"/>
    </w:pPr>
    <w:r>
      <w:t>SAMPLE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94F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3087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570"/>
    <w:rsid w:val="00012BD2"/>
    <w:rsid w:val="000872D6"/>
    <w:rsid w:val="001663CC"/>
    <w:rsid w:val="0017397B"/>
    <w:rsid w:val="00192BC4"/>
    <w:rsid w:val="001E3AAB"/>
    <w:rsid w:val="00223F44"/>
    <w:rsid w:val="00271E17"/>
    <w:rsid w:val="002D26DD"/>
    <w:rsid w:val="002F3802"/>
    <w:rsid w:val="003648A2"/>
    <w:rsid w:val="00391138"/>
    <w:rsid w:val="003A5860"/>
    <w:rsid w:val="004028DB"/>
    <w:rsid w:val="00487781"/>
    <w:rsid w:val="0051379E"/>
    <w:rsid w:val="005662D3"/>
    <w:rsid w:val="005C79B3"/>
    <w:rsid w:val="0061021F"/>
    <w:rsid w:val="00664686"/>
    <w:rsid w:val="0069549C"/>
    <w:rsid w:val="006E3F12"/>
    <w:rsid w:val="006E6621"/>
    <w:rsid w:val="0070033E"/>
    <w:rsid w:val="00706AF5"/>
    <w:rsid w:val="0071246B"/>
    <w:rsid w:val="00722CB4"/>
    <w:rsid w:val="007D05CC"/>
    <w:rsid w:val="007F136E"/>
    <w:rsid w:val="00830BC4"/>
    <w:rsid w:val="008D42C0"/>
    <w:rsid w:val="009055AF"/>
    <w:rsid w:val="009078D6"/>
    <w:rsid w:val="0093575E"/>
    <w:rsid w:val="00A13DAC"/>
    <w:rsid w:val="00A60780"/>
    <w:rsid w:val="00A73094"/>
    <w:rsid w:val="00AA6742"/>
    <w:rsid w:val="00AB4071"/>
    <w:rsid w:val="00AC47CA"/>
    <w:rsid w:val="00AE0E17"/>
    <w:rsid w:val="00B21019"/>
    <w:rsid w:val="00B460C8"/>
    <w:rsid w:val="00B52570"/>
    <w:rsid w:val="00B6418F"/>
    <w:rsid w:val="00BB18E7"/>
    <w:rsid w:val="00BB77D0"/>
    <w:rsid w:val="00BD19FC"/>
    <w:rsid w:val="00BD7100"/>
    <w:rsid w:val="00C14414"/>
    <w:rsid w:val="00C25D85"/>
    <w:rsid w:val="00C266DF"/>
    <w:rsid w:val="00C73EE8"/>
    <w:rsid w:val="00CE1C7C"/>
    <w:rsid w:val="00CF0C84"/>
    <w:rsid w:val="00D0449F"/>
    <w:rsid w:val="00D43450"/>
    <w:rsid w:val="00D46CF3"/>
    <w:rsid w:val="00D911DC"/>
    <w:rsid w:val="00D95408"/>
    <w:rsid w:val="00DB5B7C"/>
    <w:rsid w:val="00DD003D"/>
    <w:rsid w:val="00DD0CA0"/>
    <w:rsid w:val="00E01167"/>
    <w:rsid w:val="00E572A2"/>
    <w:rsid w:val="00E940A0"/>
    <w:rsid w:val="00F8516C"/>
    <w:rsid w:val="00F853B3"/>
    <w:rsid w:val="00FA592A"/>
    <w:rsid w:val="00FD3C6C"/>
    <w:rsid w:val="00FF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0505A"/>
  <w15:chartTrackingRefBased/>
  <w15:docId w15:val="{2286B6D1-1C90-4037-B926-EEA58B2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570"/>
    <w:pPr>
      <w:spacing w:after="120" w:line="276" w:lineRule="auto"/>
    </w:pPr>
    <w:rPr>
      <w:rFonts w:ascii="Arial" w:eastAsia="Arial" w:hAnsi="Arial"/>
      <w:kern w:val="0"/>
      <w:sz w:val="21"/>
      <w:szCs w:val="22"/>
      <w14:ligatures w14:val="none"/>
    </w:rPr>
  </w:style>
  <w:style w:type="paragraph" w:styleId="Heading1">
    <w:name w:val="heading 1"/>
    <w:basedOn w:val="Normal"/>
    <w:next w:val="Normal"/>
    <w:link w:val="Heading1Char"/>
    <w:uiPriority w:val="9"/>
    <w:qFormat/>
    <w:rsid w:val="00B5257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5257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5257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5257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5257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5257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5257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5257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5257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570"/>
    <w:rPr>
      <w:rFonts w:eastAsiaTheme="majorEastAsia" w:cstheme="majorBidi"/>
      <w:color w:val="272727" w:themeColor="text1" w:themeTint="D8"/>
    </w:rPr>
  </w:style>
  <w:style w:type="paragraph" w:styleId="Title">
    <w:name w:val="Title"/>
    <w:basedOn w:val="Normal"/>
    <w:next w:val="Normal"/>
    <w:link w:val="TitleChar"/>
    <w:uiPriority w:val="10"/>
    <w:qFormat/>
    <w:rsid w:val="00B5257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52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57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52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570"/>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52570"/>
    <w:rPr>
      <w:i/>
      <w:iCs/>
      <w:color w:val="404040" w:themeColor="text1" w:themeTint="BF"/>
    </w:rPr>
  </w:style>
  <w:style w:type="paragraph" w:styleId="ListParagraph">
    <w:name w:val="List Paragraph"/>
    <w:basedOn w:val="Normal"/>
    <w:uiPriority w:val="34"/>
    <w:qFormat/>
    <w:rsid w:val="00B52570"/>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B52570"/>
    <w:rPr>
      <w:i/>
      <w:iCs/>
      <w:color w:val="0F4761" w:themeColor="accent1" w:themeShade="BF"/>
    </w:rPr>
  </w:style>
  <w:style w:type="paragraph" w:styleId="IntenseQuote">
    <w:name w:val="Intense Quote"/>
    <w:basedOn w:val="Normal"/>
    <w:next w:val="Normal"/>
    <w:link w:val="IntenseQuoteChar"/>
    <w:uiPriority w:val="30"/>
    <w:qFormat/>
    <w:rsid w:val="00B5257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52570"/>
    <w:rPr>
      <w:i/>
      <w:iCs/>
      <w:color w:val="0F4761" w:themeColor="accent1" w:themeShade="BF"/>
    </w:rPr>
  </w:style>
  <w:style w:type="character" w:styleId="IntenseReference">
    <w:name w:val="Intense Reference"/>
    <w:basedOn w:val="DefaultParagraphFont"/>
    <w:uiPriority w:val="32"/>
    <w:qFormat/>
    <w:rsid w:val="00B52570"/>
    <w:rPr>
      <w:b/>
      <w:bCs/>
      <w:smallCaps/>
      <w:color w:val="0F4761" w:themeColor="accent1" w:themeShade="BF"/>
      <w:spacing w:val="5"/>
    </w:rPr>
  </w:style>
  <w:style w:type="paragraph" w:styleId="Header">
    <w:name w:val="header"/>
    <w:basedOn w:val="Normal"/>
    <w:link w:val="HeaderChar"/>
    <w:uiPriority w:val="99"/>
    <w:unhideWhenUsed/>
    <w:rsid w:val="00B52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70"/>
    <w:rPr>
      <w:rFonts w:ascii="Arial" w:eastAsia="Arial" w:hAnsi="Arial"/>
      <w:kern w:val="0"/>
      <w:sz w:val="21"/>
      <w:szCs w:val="22"/>
      <w14:ligatures w14:val="none"/>
    </w:rPr>
  </w:style>
  <w:style w:type="paragraph" w:styleId="Footer">
    <w:name w:val="footer"/>
    <w:basedOn w:val="Normal"/>
    <w:link w:val="FooterChar"/>
    <w:uiPriority w:val="99"/>
    <w:unhideWhenUsed/>
    <w:rsid w:val="00B52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570"/>
    <w:rPr>
      <w:rFonts w:ascii="Arial" w:eastAsia="Arial" w:hAnsi="Arial"/>
      <w:kern w:val="0"/>
      <w:sz w:val="21"/>
      <w:szCs w:val="22"/>
      <w14:ligatures w14:val="none"/>
    </w:rPr>
  </w:style>
  <w:style w:type="paragraph" w:styleId="Revision">
    <w:name w:val="Revision"/>
    <w:hidden/>
    <w:uiPriority w:val="99"/>
    <w:semiHidden/>
    <w:rsid w:val="00DB5B7C"/>
    <w:pPr>
      <w:spacing w:after="0" w:line="240" w:lineRule="auto"/>
    </w:pPr>
    <w:rPr>
      <w:rFonts w:ascii="Arial" w:eastAsia="Arial" w:hAnsi="Arial"/>
      <w:kern w:val="0"/>
      <w:sz w:val="21"/>
      <w:szCs w:val="22"/>
      <w14:ligatures w14:val="none"/>
    </w:rPr>
  </w:style>
  <w:style w:type="character" w:styleId="CommentReference">
    <w:name w:val="annotation reference"/>
    <w:basedOn w:val="DefaultParagraphFont"/>
    <w:uiPriority w:val="99"/>
    <w:semiHidden/>
    <w:unhideWhenUsed/>
    <w:rsid w:val="00B6418F"/>
    <w:rPr>
      <w:sz w:val="16"/>
      <w:szCs w:val="16"/>
    </w:rPr>
  </w:style>
  <w:style w:type="paragraph" w:styleId="CommentText">
    <w:name w:val="annotation text"/>
    <w:basedOn w:val="Normal"/>
    <w:link w:val="CommentTextChar"/>
    <w:uiPriority w:val="99"/>
    <w:unhideWhenUsed/>
    <w:rsid w:val="00B6418F"/>
    <w:pPr>
      <w:spacing w:line="240" w:lineRule="auto"/>
    </w:pPr>
    <w:rPr>
      <w:sz w:val="20"/>
      <w:szCs w:val="20"/>
    </w:rPr>
  </w:style>
  <w:style w:type="character" w:customStyle="1" w:styleId="CommentTextChar">
    <w:name w:val="Comment Text Char"/>
    <w:basedOn w:val="DefaultParagraphFont"/>
    <w:link w:val="CommentText"/>
    <w:uiPriority w:val="99"/>
    <w:rsid w:val="00B6418F"/>
    <w:rPr>
      <w:rFonts w:ascii="Arial" w:eastAsia="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418F"/>
    <w:rPr>
      <w:b/>
      <w:bCs/>
    </w:rPr>
  </w:style>
  <w:style w:type="character" w:customStyle="1" w:styleId="CommentSubjectChar">
    <w:name w:val="Comment Subject Char"/>
    <w:basedOn w:val="CommentTextChar"/>
    <w:link w:val="CommentSubject"/>
    <w:uiPriority w:val="99"/>
    <w:semiHidden/>
    <w:rsid w:val="00B6418F"/>
    <w:rPr>
      <w:rFonts w:ascii="Arial" w:eastAsia="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5FBDBBF68C948AEBD9273298F8B62" ma:contentTypeVersion="25" ma:contentTypeDescription="Create a new document." ma:contentTypeScope="" ma:versionID="9849f655f2bb73fefde5641d49a4af5e">
  <xsd:schema xmlns:xsd="http://www.w3.org/2001/XMLSchema" xmlns:xs="http://www.w3.org/2001/XMLSchema" xmlns:p="http://schemas.microsoft.com/office/2006/metadata/properties" xmlns:ns2="6d7e6fb3-d9ce-4a4c-881a-15d2745102a8" xmlns:ns3="8add9bbf-01df-40f9-90d7-dedca0630a8c" targetNamespace="http://schemas.microsoft.com/office/2006/metadata/properties" ma:root="true" ma:fieldsID="7d3deae87eb7c64608efdc1f4c1a198d" ns2:_="" ns3:_="">
    <xsd:import namespace="6d7e6fb3-d9ce-4a4c-881a-15d2745102a8"/>
    <xsd:import namespace="8add9bbf-01df-40f9-90d7-dedca0630a8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AutoKeyPoints" minOccurs="0"/>
                <xsd:element ref="ns2:MediaServiceKeyPoints" minOccurs="0"/>
                <xsd:element ref="ns3:SharedWithUsers" minOccurs="0"/>
                <xsd:element ref="ns3:SharedWithDetails" minOccurs="0"/>
                <xsd:element ref="ns2:Note" minOccurs="0"/>
                <xsd:element ref="ns2:MediaServiceObjectDetectorVersions" minOccurs="0"/>
                <xsd:element ref="ns2:MediaServiceGenerationTime" minOccurs="0"/>
                <xsd:element ref="ns2:MediaServiceEventHashCode" minOccurs="0"/>
                <xsd:element ref="ns2:MediaServiceSearchProperties" minOccurs="0"/>
                <xsd:element ref="ns3:_dlc_DocId" minOccurs="0"/>
                <xsd:element ref="ns3:_dlc_DocIdUrl" minOccurs="0"/>
                <xsd:element ref="ns3:_dlc_DocIdPersistId" minOccurs="0"/>
                <xsd:element ref="ns2:ReviewDate" minOccurs="0"/>
                <xsd:element ref="ns2:Status" minOccurs="0"/>
                <xsd:element ref="ns2:StatusDate" minOccurs="0"/>
                <xsd:element ref="ns2:ContentReviewer" minOccurs="0"/>
                <xsd:element ref="ns2:ToolType" minOccurs="0"/>
                <xsd:element ref="ns2:lcf76f155ced4ddcb4097134ff3c332f" minOccurs="0"/>
                <xsd:element ref="ns3:TaxCatchAll"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e6fb3-d9ce-4a4c-881a-15d274510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Note" ma:index="17" nillable="true" ma:displayName="Note" ma:format="Dropdown" ma:internalName="Note">
      <xsd:simpleType>
        <xsd:restriction base="dms:Text">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viewDate" ma:index="25" nillable="true" ma:displayName="Review Date" ma:format="DateOnly" ma:internalName="ReviewDate">
      <xsd:simpleType>
        <xsd:restriction base="dms:DateTime"/>
      </xsd:simpleType>
    </xsd:element>
    <xsd:element name="Status" ma:index="26" nillable="true" ma:displayName="Status" ma:format="Dropdown" ma:internalName="Status">
      <xsd:simpleType>
        <xsd:restriction base="dms:Choice">
          <xsd:enumeration value="Original"/>
          <xsd:enumeration value="Approved"/>
          <xsd:enumeration value="Review"/>
          <xsd:enumeration value="Current"/>
          <xsd:enumeration value="Draft"/>
        </xsd:restriction>
      </xsd:simpleType>
    </xsd:element>
    <xsd:element name="StatusDate" ma:index="27" nillable="true" ma:displayName="Status Date" ma:description="The date document was given it's status" ma:format="DateOnly" ma:internalName="StatusDate">
      <xsd:simpleType>
        <xsd:restriction base="dms:DateTime"/>
      </xsd:simpleType>
    </xsd:element>
    <xsd:element name="ContentReviewer" ma:index="28" nillable="true" ma:displayName="Content Reviewer" ma:description="Assigned parties responsible for content review and updating" ma:format="Dropdown" ma:list="UserInfo" ma:SharePointGroup="0" ma:internalName="ContentReview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oolType" ma:index="29" nillable="true" ma:displayName="Tool Type" ma:description="How this document should be used." ma:format="Dropdown" ma:internalName="ToolType">
      <xsd:simpleType>
        <xsd:restriction base="dms:Choice">
          <xsd:enumeration value="Checklist"/>
          <xsd:enumeration value="Guide"/>
          <xsd:enumeration value="Fact Sheet"/>
          <xsd:enumeration value="Mandate"/>
          <xsd:enumeration value="Announcement"/>
          <xsd:enumeration value="Sample"/>
          <xsd:enumeration value="Articles"/>
          <xsd:enumeration value="Templates"/>
          <xsd:enumeration value="Training"/>
          <xsd:enumeration value="Original Docs"/>
          <xsd:enumeration value="Sales &amp; Marketing"/>
          <xsd:enumeration value="Meetings"/>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eef42c98-b89b-4612-94df-db2d5cc24d12"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Date" ma:index="34"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add9bbf-01df-40f9-90d7-dedca0630a8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TaxCatchAll" ma:index="32" nillable="true" ma:displayName="Taxonomy Catch All Column" ma:hidden="true" ma:list="{5828b0e8-e2ce-4bf2-a5bc-0d61c94808f8}" ma:internalName="TaxCatchAll" ma:showField="CatchAllData" ma:web="8add9bbf-01df-40f9-90d7-dedca0630a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6d7e6fb3-d9ce-4a4c-881a-15d2745102a8" xsi:nil="true"/>
    <TaxCatchAll xmlns="8add9bbf-01df-40f9-90d7-dedca0630a8c" xsi:nil="true"/>
    <StatusDate xmlns="6d7e6fb3-d9ce-4a4c-881a-15d2745102a8" xsi:nil="true"/>
    <lcf76f155ced4ddcb4097134ff3c332f xmlns="6d7e6fb3-d9ce-4a4c-881a-15d2745102a8">
      <Terms xmlns="http://schemas.microsoft.com/office/infopath/2007/PartnerControls"/>
    </lcf76f155ced4ddcb4097134ff3c332f>
    <ReviewDate xmlns="6d7e6fb3-d9ce-4a4c-881a-15d2745102a8" xsi:nil="true"/>
    <ContentReviewer xmlns="6d7e6fb3-d9ce-4a4c-881a-15d2745102a8">
      <UserInfo>
        <DisplayName/>
        <AccountId xsi:nil="true"/>
        <AccountType/>
      </UserInfo>
    </ContentReviewer>
    <Note xmlns="6d7e6fb3-d9ce-4a4c-881a-15d2745102a8" xsi:nil="true"/>
    <Status xmlns="6d7e6fb3-d9ce-4a4c-881a-15d2745102a8" xsi:nil="true"/>
    <ToolType xmlns="6d7e6fb3-d9ce-4a4c-881a-15d2745102a8" xsi:nil="true"/>
    <_dlc_DocId xmlns="8add9bbf-01df-40f9-90d7-dedca0630a8c">WECS-399138477-5587</_dlc_DocId>
    <_dlc_DocIdUrl xmlns="8add9bbf-01df-40f9-90d7-dedca0630a8c">
      <Url>https://dciconsult2016.sharepoint.com/sites/WECS/_layouts/15/DocIdRedir.aspx?ID=WECS-399138477-5587</Url>
      <Description>WECS-399138477-5587</Description>
    </_dlc_DocIdUrl>
  </documentManagement>
</p:properties>
</file>

<file path=customXml/itemProps1.xml><?xml version="1.0" encoding="utf-8"?>
<ds:datastoreItem xmlns:ds="http://schemas.openxmlformats.org/officeDocument/2006/customXml" ds:itemID="{52AC73E3-CDED-4DF2-BD3D-C38A7FC478FE}"/>
</file>

<file path=customXml/itemProps2.xml><?xml version="1.0" encoding="utf-8"?>
<ds:datastoreItem xmlns:ds="http://schemas.openxmlformats.org/officeDocument/2006/customXml" ds:itemID="{FB1EBF2B-8603-459D-9BDA-B73503822F8F}"/>
</file>

<file path=customXml/itemProps3.xml><?xml version="1.0" encoding="utf-8"?>
<ds:datastoreItem xmlns:ds="http://schemas.openxmlformats.org/officeDocument/2006/customXml" ds:itemID="{CA41FC10-7DD7-4359-B8C4-80A4FFBC2EFB}"/>
</file>

<file path=customXml/itemProps4.xml><?xml version="1.0" encoding="utf-8"?>
<ds:datastoreItem xmlns:ds="http://schemas.openxmlformats.org/officeDocument/2006/customXml" ds:itemID="{D0D0AF3B-1EB8-413A-A899-83A7104DD432}"/>
</file>

<file path=docProps/app.xml><?xml version="1.0" encoding="utf-8"?>
<Properties xmlns="http://schemas.openxmlformats.org/officeDocument/2006/extended-properties" xmlns:vt="http://schemas.openxmlformats.org/officeDocument/2006/docPropsVTypes">
  <Template>Normal</Template>
  <TotalTime>1</TotalTime>
  <Pages>2</Pages>
  <Words>124</Words>
  <Characters>682</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Kim</dc:creator>
  <cp:keywords/>
  <dc:description/>
  <cp:lastModifiedBy>Joanna Colosimo</cp:lastModifiedBy>
  <cp:revision>2</cp:revision>
  <dcterms:created xsi:type="dcterms:W3CDTF">2026-09-10T18:53:00Z</dcterms:created>
  <dcterms:modified xsi:type="dcterms:W3CDTF">2026-09-10T18:53:00Z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0x010100FD35FBDBBF68C948AEBD9273298F8B62</vt:lpwstr>
  </property>
  <property fmtid="{D5CDD505-2E9C-101B-9397-08002B2CF9AE}" pid="3" name="_dlc_DocIdItemGuid">
    <vt:lpwstr>c3331610-edfd-4c15-ba5c-08e5ab948f45</vt:lpwstr>
  </property>
  <property fmtid="{D5CDD505-2E9C-101B-9397-08002B2CF9AE}" pid="4" name="MediaServiceImageTags">
    <vt:lpwstr/>
  </property>
  <property fmtid="{D5CDD505-2E9C-101B-9397-08002B2CF9AE}" pid="6" name="docLang">
    <vt:lpwstr>en</vt:lpwstr>
  </property>
</Properties>
</file>