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pStyle w:val="NoSpacing"/>
        <w:ind w:left="1440" w:firstLine="720"/>
        <w:rPr>
          <w:color w:val="4472c4" w:themeColor="accent1"/>
        </w:rPr>
      </w:pPr>
      <w:r>
        <w:rPr>
          <w:rFonts w:ascii="Comic Sans MS" w:hAnsi="Comic Sans MS"/>
          <w:color w:val="4472c4" w:themeColor="accent1"/>
          <w:sz w:val="28"/>
          <w:szCs w:val="28"/>
          <w:lang w:val="en-US"/>
        </w:rPr>
        <w:t>POKEGAMA WOMEN’S MORNING GOLF LEAGUE</w:t>
      </w:r>
      <w:r>
        <w:rPr>
          <w:rFonts w:ascii="Comic Sans MS" w:hAnsi="Comic Sans MS"/>
          <w:color w:val="4472c4" w:themeColor="accent1"/>
        </w:rPr>
        <w:t xml:space="preserve">     </w:t>
      </w:r>
    </w:p>
    <w:p w14:paraId="00000002">
      <w:pPr>
        <w:jc w:val="center"/>
        <w:rPr>
          <w:rFonts w:ascii="Comic Sans MS" w:hAnsi="Comic Sans MS"/>
          <w:lang w:val="en-US"/>
        </w:rPr>
      </w:pPr>
      <w:r>
        <w:rPr>
          <w:rFonts w:ascii="Comic Sans MS" w:hAnsi="Comic Sans MS"/>
          <w:color w:val="4472c4" w:themeColor="accent1"/>
          <w:sz w:val="28"/>
          <w:szCs w:val="28"/>
          <w:lang w:val="en-US"/>
        </w:rPr>
        <w:t>2026 Information and Registration</w:t>
      </w:r>
      <w:r>
        <w:rPr>
          <w:rFonts w:ascii="Comic Sans MS" w:hAnsi="Comic Sans MS"/>
          <w:color w:val="4472c4" w:themeColor="accent1"/>
        </w:rPr>
        <w:t xml:space="preserve">  </w:t>
      </w:r>
      <w:r>
        <w:rPr>
          <w:rFonts w:ascii="Comic Sans MS" w:hAnsi="Comic Sans MS"/>
        </w:rPr>
        <w:t xml:space="preserve">   </w:t>
      </w:r>
      <w:r>
        <w:rPr/>
        <w:drawing xmlns:mc="http://schemas.openxmlformats.org/markup-compatibility/2006">
          <wp:inline distT="0" distB="0" distL="0" distR="0">
            <wp:extent cx="5731510" cy="125857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Grp="0" noSelect="0" noChangeAspect="1" noMove="0"/>
                    </pic:cNvPicPr>
                  </pic:nvPicPr>
                  <pic:blipFill>
                    <a:blip r:embed="rId15"/>
                    <a:srcRect/>
                    <a:stretch>
                      <a:fillRect/>
                    </a:stretch>
                  </pic:blipFill>
                  <pic:spPr>
                    <a:xfrm>
                      <a:off x="0" y="0"/>
                      <a:ext cx="5731510" cy="1258570"/>
                    </a:xfrm>
                    <a:prstGeom prst="rect">
                      <a:avLst/>
                    </a:prstGeom>
                  </pic:spPr>
                </pic:pic>
              </a:graphicData>
            </a:graphic>
          </wp:inline>
        </w:drawing>
      </w:r>
    </w:p>
    <w:p w14:paraId="00000003">
      <w:pPr>
        <w:pStyle w:val="NoSpacing"/>
        <w:rPr>
          <w:sz w:val="24"/>
          <w:szCs w:val="24"/>
          <w:lang w:val="en-US"/>
        </w:rPr>
      </w:pPr>
      <w:r>
        <w:rPr>
          <w:sz w:val="24"/>
          <w:szCs w:val="24"/>
          <w:lang w:val="en-US"/>
        </w:rPr>
        <w:t xml:space="preserve">Here we go again, another year is upon us and that means Tuesday Morning League golf at Pokegama, and along with that </w:t>
      </w:r>
      <w:r>
        <w:rPr>
          <w:sz w:val="24"/>
          <w:szCs w:val="24"/>
          <w:lang w:val="en-US"/>
        </w:rPr>
        <w:t>comes registration as a returning league member or a first timer.    Game of the Day, Birdies, Pot Games, Weekly Low Net and Win the Pot</w:t>
      </w:r>
      <w:r>
        <w:rPr>
          <w:sz w:val="24"/>
          <w:szCs w:val="24"/>
          <w:lang w:val="en-US"/>
        </w:rPr>
        <w:t xml:space="preserve"> will be returning. And maybe the best part of the day, lunch and visiting after play.</w:t>
      </w:r>
    </w:p>
    <w:p w14:paraId="00000004">
      <w:pPr>
        <w:pStyle w:val="NoSpacing"/>
        <w:rPr>
          <w:sz w:val="24"/>
          <w:szCs w:val="24"/>
          <w:lang w:val="en-US"/>
        </w:rPr>
      </w:pPr>
    </w:p>
    <w:p w14:paraId="00000005">
      <w:pPr>
        <w:pStyle w:val="NoSpacing"/>
        <w:rPr>
          <w:sz w:val="24"/>
          <w:szCs w:val="24"/>
        </w:rPr>
      </w:pPr>
      <w:r>
        <w:rPr>
          <w:sz w:val="24"/>
          <w:szCs w:val="24"/>
          <w:lang w:val="en-US"/>
        </w:rPr>
        <w:t xml:space="preserve"> </w:t>
      </w:r>
      <w:r>
        <w:rPr>
          <w:sz w:val="24"/>
          <w:szCs w:val="24"/>
          <w:lang w:val="en-US"/>
        </w:rPr>
        <w:t xml:space="preserve">Please register by filling out the 2026 registration form below.You can also find this form on the Pokegama Golf Course website under Leagues/Tuesday Morning Ladies League.  Please register asap so that we can make final plans for our 2026 season.  The Spring Luncheon will be held May 12, don’t forget to sign up for that, its always a fun time to reconnect with our golf friends. </w:t>
      </w:r>
    </w:p>
    <w:p w14:paraId="00000006">
      <w:pPr>
        <w:rPr>
          <w:rFonts w:ascii="Comic Sans MS" w:hAnsi="Comic Sans MS"/>
          <w:color w:val="4472c4" w:themeColor="accent1"/>
          <w:sz w:val="24"/>
          <w:szCs w:val="24"/>
          <w:u w:val="none"/>
        </w:rPr>
      </w:pPr>
      <w:r>
        <w:rPr>
          <w:rFonts w:ascii="Comic Sans MS" w:hAnsi="Comic Sans MS"/>
          <w:color w:val="4472c4" w:themeColor="accent1"/>
          <w:sz w:val="28"/>
          <w:szCs w:val="28"/>
          <w:u w:val="single"/>
          <w:lang w:val="en-US"/>
        </w:rPr>
        <w:t>LEAGUE INFORMATION</w:t>
      </w:r>
    </w:p>
    <w:p w14:paraId="00000007">
      <w:pPr>
        <w:pStyle w:val="NoSpacing"/>
        <w:rPr>
          <w:u w:val="none"/>
        </w:rPr>
      </w:pPr>
      <w:r>
        <w:rPr>
          <w:rFonts w:ascii="Comic Sans MS" w:hAnsi="Comic Sans MS"/>
          <w:color w:val="4472c4" w:themeColor="accent1"/>
          <w:sz w:val="26"/>
          <w:szCs w:val="26"/>
          <w:u w:val="none"/>
          <w:lang w:val="en-US"/>
        </w:rPr>
        <w:t>Play O</w:t>
      </w:r>
      <w:r>
        <w:rPr>
          <w:rFonts w:ascii="Comic Sans MS" w:hAnsi="Comic Sans MS"/>
          <w:color w:val="4472c4" w:themeColor="accent1"/>
          <w:sz w:val="26"/>
          <w:szCs w:val="26"/>
          <w:u w:val="none"/>
          <w:lang w:val="en-US"/>
        </w:rPr>
        <w:t>ptio</w:t>
      </w:r>
      <w:r>
        <w:rPr>
          <w:rFonts w:ascii="Comic Sans MS" w:hAnsi="Comic Sans MS"/>
          <w:color w:val="4472c4" w:themeColor="accent1"/>
          <w:sz w:val="26"/>
          <w:szCs w:val="26"/>
          <w:u w:val="none"/>
          <w:lang w:val="en-US"/>
        </w:rPr>
        <w:t>ns</w:t>
      </w:r>
      <w:r>
        <w:rPr>
          <w:rFonts w:ascii="Comic Sans MS" w:hAnsi="Comic Sans MS"/>
          <w:color w:val="4472c4" w:themeColor="accent1"/>
          <w:sz w:val="26"/>
          <w:szCs w:val="26"/>
          <w:u w:val="none"/>
          <w:lang w:val="en-US"/>
        </w:rPr>
        <w:tab/>
      </w:r>
      <w:r>
        <w:rPr>
          <w:rFonts w:ascii="Comic Sans MS" w:hAnsi="Comic Sans MS"/>
          <w:color w:val="000000" w:themeColor="dk1"/>
          <w:sz w:val="24"/>
          <w:szCs w:val="24"/>
          <w:u w:val="none"/>
          <w:lang w:val="en-US"/>
        </w:rPr>
        <w:t>18 hole or 9 hole team play</w:t>
        <w:tab/>
      </w:r>
    </w:p>
    <w:p w14:paraId="00000008">
      <w:pPr>
        <w:pStyle w:val="NoSpacing"/>
        <w:rPr>
          <w:rFonts w:ascii="Comic Sans MS" w:cs="Calibri" w:hAnsi="Comic Sans MS"/>
          <w:color w:val="5b9bd5" w:themeColor="accent5"/>
          <w:sz w:val="24"/>
          <w:szCs w:val="24"/>
          <w:u w:val="none"/>
          <w:lang w:val="en-US"/>
        </w:rPr>
      </w:pPr>
      <w:r>
        <w:rPr>
          <w:rFonts w:ascii="Comic Sans MS" w:cs="Calibri" w:hAnsi="Comic Sans MS"/>
          <w:color w:val="4472c4" w:themeColor="accent1"/>
          <w:sz w:val="26"/>
          <w:szCs w:val="26"/>
          <w:u w:val="none"/>
          <w:lang w:val="en-US"/>
        </w:rPr>
        <w:t>League Fees</w:t>
      </w:r>
      <w:r>
        <w:rPr>
          <w:rFonts w:ascii="Comic Sans MS" w:cs="Calibri" w:hAnsi="Comic Sans MS"/>
          <w:color w:val="5b9bd5" w:themeColor="accent5"/>
          <w:sz w:val="26"/>
          <w:szCs w:val="26"/>
          <w:u w:val="none"/>
          <w:lang w:val="en-US"/>
        </w:rPr>
        <w:tab/>
      </w:r>
      <w:r>
        <w:rPr>
          <w:rFonts w:ascii="Comic Sans MS" w:cs="Calibri" w:hAnsi="Comic Sans MS"/>
          <w:color w:val="000000" w:themeColor="dk1"/>
          <w:sz w:val="24"/>
          <w:szCs w:val="24"/>
          <w:u w:val="none"/>
          <w:lang w:val="en-US"/>
        </w:rPr>
        <w:t xml:space="preserve">Total fees this year are $50 and include the $20 league dues plus </w:t>
      </w:r>
      <w:r>
        <w:rPr>
          <w:rFonts w:ascii="Comic Sans MS" w:cs="Calibri" w:hAnsi="Comic Sans MS"/>
          <w:color w:val="000000" w:themeColor="dk1"/>
          <w:sz w:val="24"/>
          <w:szCs w:val="24"/>
          <w:u w:val="none"/>
          <w:lang w:val="en-US"/>
        </w:rPr>
        <w:t xml:space="preserve">your </w:t>
        <w:tab/>
        <w:tab/>
        <w:tab/>
        <w:t xml:space="preserve">$35 MGA handicap fee.  Remember, for those of you who play elsewhere </w:t>
        <w:tab/>
        <w:tab/>
        <w:tab/>
        <w:t xml:space="preserve">during the year, you must have an MGA handicap.  Dues must be paid no </w:t>
        <w:tab/>
        <w:tab/>
        <w:tab/>
        <w:t>later than August 1 if you plan to play in the Club Championship.</w:t>
      </w:r>
    </w:p>
    <w:p w14:paraId="00000009">
      <w:pPr>
        <w:pStyle w:val="NoSpacing"/>
        <w:rPr>
          <w:rFonts w:ascii="Comic Sans MS" w:cs="Calibri" w:hAnsi="Comic Sans MS"/>
          <w:color w:val="000000" w:themeColor="dk1"/>
          <w:sz w:val="24"/>
          <w:szCs w:val="24"/>
          <w:u w:val="none"/>
          <w:lang w:val="en-US"/>
        </w:rPr>
      </w:pPr>
      <w:r>
        <w:rPr>
          <w:rFonts w:ascii="Comic Sans MS" w:cs="Calibri" w:hAnsi="Comic Sans MS"/>
          <w:color w:val="4472c4" w:themeColor="accent1"/>
          <w:sz w:val="26"/>
          <w:szCs w:val="26"/>
          <w:u w:val="none"/>
          <w:lang w:val="en-US"/>
        </w:rPr>
        <w:t>Schedule</w:t>
      </w:r>
      <w:r>
        <w:rPr>
          <w:rFonts w:ascii="Comic Sans MS" w:cs="Calibri" w:hAnsi="Comic Sans MS"/>
          <w:color w:val="000000" w:themeColor="dk1"/>
          <w:sz w:val="24"/>
          <w:szCs w:val="24"/>
          <w:u w:val="none"/>
          <w:lang w:val="en-US"/>
        </w:rPr>
        <w:tab/>
        <w:tab/>
        <w:t xml:space="preserve">First day of league play is May 19.  Eighteen holers will arrive in time for </w:t>
        <w:tab/>
        <w:tab/>
        <w:tab/>
        <w:t xml:space="preserve">an 8:00 AM meeting followed by a </w:t>
      </w:r>
      <w:r>
        <w:rPr>
          <w:rFonts w:ascii="Comic Sans MS" w:cs="Calibri" w:hAnsi="Comic Sans MS"/>
          <w:color w:val="000000" w:themeColor="dk1"/>
          <w:sz w:val="24"/>
          <w:szCs w:val="24"/>
          <w:u w:val="none"/>
          <w:lang w:val="en-US"/>
        </w:rPr>
        <w:t>8:30</w:t>
      </w:r>
      <w:r>
        <w:rPr>
          <w:rFonts w:ascii="Comic Sans MS" w:cs="Calibri" w:hAnsi="Comic Sans MS"/>
          <w:color w:val="000000" w:themeColor="dk1"/>
          <w:sz w:val="24"/>
          <w:szCs w:val="24"/>
          <w:u w:val="none"/>
          <w:lang w:val="en-US"/>
        </w:rPr>
        <w:t xml:space="preserve"> start.</w:t>
      </w:r>
      <w:r>
        <w:rPr>
          <w:rFonts w:ascii="Comic Sans MS" w:cs="Calibri" w:hAnsi="Comic Sans MS"/>
          <w:color w:val="000000" w:themeColor="dk1"/>
          <w:sz w:val="24"/>
          <w:szCs w:val="24"/>
          <w:u w:val="none"/>
          <w:lang w:val="en-US"/>
        </w:rPr>
        <w:t xml:space="preserve"> Players will have tee times </w:t>
        <w:tab/>
        <w:tab/>
        <w:tab/>
        <w:t xml:space="preserve">this year instead of shotgun. </w:t>
      </w:r>
      <w:r>
        <w:rPr>
          <w:rFonts w:ascii="Comic Sans MS" w:cs="Calibri" w:hAnsi="Comic Sans MS"/>
          <w:color w:val="000000" w:themeColor="dk1"/>
          <w:sz w:val="24"/>
          <w:szCs w:val="24"/>
          <w:u w:val="none"/>
          <w:lang w:val="en-US"/>
        </w:rPr>
        <w:t xml:space="preserve"> 9 holers will </w:t>
      </w:r>
      <w:r>
        <w:rPr>
          <w:rFonts w:ascii="Comic Sans MS" w:cs="Calibri" w:hAnsi="Comic Sans MS"/>
          <w:color w:val="000000" w:themeColor="dk1"/>
          <w:sz w:val="24"/>
          <w:szCs w:val="24"/>
          <w:u w:val="none"/>
          <w:lang w:val="en-US"/>
        </w:rPr>
        <w:t xml:space="preserve">join a specific group halfway </w:t>
      </w:r>
    </w:p>
    <w:p w14:paraId="0000000A">
      <w:pPr>
        <w:pStyle w:val="NoSpacing"/>
        <w:rPr>
          <w:rFonts w:ascii="Comic Sans MS" w:cs="Calibri" w:hAnsi="Comic Sans MS"/>
          <w:color w:val="000000" w:themeColor="dk1"/>
          <w:sz w:val="24"/>
          <w:szCs w:val="24"/>
          <w:u w:val="none"/>
          <w:lang w:val="en-US"/>
        </w:rPr>
      </w:pPr>
      <w:r>
        <w:rPr>
          <w:rFonts w:ascii="Comic Sans MS" w:cs="Calibri" w:hAnsi="Comic Sans MS"/>
          <w:color w:val="000000" w:themeColor="dk1"/>
          <w:sz w:val="24"/>
          <w:szCs w:val="24"/>
          <w:u w:val="none"/>
          <w:lang w:val="en-US"/>
        </w:rPr>
        <w:tab/>
        <w:tab/>
        <w:tab/>
        <w:t xml:space="preserve">through the round. </w:t>
      </w:r>
    </w:p>
    <w:p w14:paraId="0000000B">
      <w:pPr>
        <w:pStyle w:val="NoSpacing"/>
        <w:rPr>
          <w:rFonts w:ascii="Comic Sans MS" w:cs="Calibri" w:hAnsi="Comic Sans MS"/>
          <w:b/>
          <w:bCs/>
          <w:color w:val="000000" w:themeColor="dk1"/>
          <w:sz w:val="24"/>
          <w:szCs w:val="24"/>
          <w:u w:val="single"/>
          <w:lang w:val="en-US"/>
        </w:rPr>
      </w:pPr>
      <w:r>
        <w:rPr>
          <w:rFonts w:ascii="Comic Sans MS" w:cs="Calibri" w:hAnsi="Comic Sans MS"/>
          <w:color w:val="4472c4" w:themeColor="accent1"/>
          <w:sz w:val="26"/>
          <w:szCs w:val="26"/>
          <w:u w:val="none"/>
          <w:lang w:val="en-US"/>
        </w:rPr>
        <w:t xml:space="preserve">Sign </w:t>
      </w:r>
      <w:r>
        <w:rPr>
          <w:rFonts w:ascii="Comic Sans MS" w:cs="Calibri" w:hAnsi="Comic Sans MS"/>
          <w:color w:val="4472c4" w:themeColor="accent1"/>
          <w:sz w:val="26"/>
          <w:szCs w:val="26"/>
          <w:u w:val="none"/>
          <w:lang w:val="en-US"/>
        </w:rPr>
        <w:t>up</w:t>
      </w:r>
      <w:r>
        <w:rPr>
          <w:rFonts w:ascii="Comic Sans MS" w:cs="Calibri" w:hAnsi="Comic Sans MS"/>
          <w:color w:val="000000" w:themeColor="dk1"/>
          <w:sz w:val="24"/>
          <w:szCs w:val="24"/>
          <w:u w:val="none"/>
          <w:lang w:val="en-US"/>
        </w:rPr>
        <w:tab/>
        <w:tab/>
      </w:r>
      <w:r>
        <w:rPr>
          <w:rFonts w:ascii="Comic Sans MS" w:cs="Calibri" w:hAnsi="Comic Sans MS"/>
          <w:color w:val="000000" w:themeColor="dk1"/>
          <w:sz w:val="24"/>
          <w:szCs w:val="24"/>
          <w:u w:val="none"/>
          <w:lang w:val="en-US"/>
        </w:rPr>
        <w:t xml:space="preserve">Everyone </w:t>
      </w:r>
      <w:r>
        <w:rPr>
          <w:rFonts w:ascii="Comic Sans MS" w:cs="Calibri" w:hAnsi="Comic Sans MS"/>
          <w:color w:val="000000" w:themeColor="dk1"/>
          <w:sz w:val="24"/>
          <w:szCs w:val="24"/>
          <w:u w:val="none"/>
          <w:lang w:val="en-US"/>
        </w:rPr>
        <w:t xml:space="preserve">please sign up each week to play by emailing or texting </w:t>
        <w:tab/>
        <w:tab/>
        <w:tab/>
        <w:tab/>
        <w:t xml:space="preserve">Diane Skelly by the Saturday prior to Tuesday’s play, and indicate 9 or 18 </w:t>
        <w:tab/>
        <w:tab/>
        <w:tab/>
        <w:t xml:space="preserve">holes. </w:t>
      </w:r>
      <w:r>
        <w:rPr>
          <w:rFonts w:ascii="Comic Sans MS" w:cs="Calibri" w:hAnsi="Comic Sans MS"/>
          <w:color w:val="000000" w:themeColor="dk1"/>
          <w:sz w:val="24"/>
          <w:szCs w:val="24"/>
          <w:u w:val="none"/>
          <w:lang w:val="en-US"/>
        </w:rPr>
        <w:tab/>
        <w:tab/>
      </w:r>
      <w:r>
        <w:rPr>
          <w:rFonts w:ascii="Comic Sans MS" w:cs="Calibri" w:hAnsi="Comic Sans MS"/>
          <w:b/>
          <w:bCs/>
          <w:color w:val="000000" w:themeColor="dk1"/>
          <w:sz w:val="24"/>
          <w:szCs w:val="24"/>
          <w:u w:val="single"/>
          <w:lang w:val="en-US"/>
        </w:rPr>
        <w:t>PLEASE DO NOT CALL THE PRO SHOP.</w:t>
      </w:r>
    </w:p>
    <w:p w14:paraId="0000000C">
      <w:pPr>
        <w:pStyle w:val="NoSpacing"/>
        <w:ind w:left="2160" w:firstLine="720"/>
        <w:rPr>
          <w:rFonts w:ascii="Comic Sans MS" w:cs="Calibri" w:hAnsi="Comic Sans MS"/>
          <w:color w:val="000000" w:themeColor="dk1"/>
          <w:sz w:val="24"/>
          <w:szCs w:val="24"/>
          <w:u w:val="none"/>
          <w:lang w:val="en-US"/>
        </w:rPr>
      </w:pPr>
      <w:r>
        <w:rPr>
          <w:rFonts w:ascii="Comic Sans MS" w:cs="Calibri" w:hAnsi="Comic Sans MS"/>
          <w:color w:val="000000" w:themeColor="dk1"/>
          <w:sz w:val="24"/>
          <w:szCs w:val="24"/>
          <w:u w:val="none"/>
          <w:lang w:val="en-US"/>
        </w:rPr>
        <w:t xml:space="preserve">Diane Skelly </w:t>
        <w:tab/>
        <w:t>d</w:t>
      </w:r>
      <w:r>
        <w:fldChar w:fldCharType="begin"/>
      </w:r>
      <w:r>
        <w:instrText xml:space="preserve">HYPERLINK "mailto:D_skel@yahoo.com"</w:instrText>
      </w:r>
      <w:r>
        <w:fldChar w:fldCharType="separate"/>
      </w:r>
      <w:r>
        <w:rPr>
          <w:rStyle w:val="Hyperlink"/>
          <w:rFonts w:ascii="Comic Sans MS" w:cs="Calibri" w:hAnsi="Comic Sans MS"/>
          <w:color w:val="000000" w:themeColor="dk1"/>
          <w:sz w:val="24"/>
          <w:szCs w:val="24"/>
          <w:u w:val="none"/>
          <w:lang w:val="en-US"/>
        </w:rPr>
        <w:t>_skel@yahoo.com</w:t>
      </w:r>
      <w:r>
        <w:fldChar w:fldCharType="end"/>
      </w:r>
      <w:r>
        <w:rPr>
          <w:rFonts w:ascii="Comic Sans MS" w:cs="Calibri" w:hAnsi="Comic Sans MS"/>
          <w:color w:val="000000" w:themeColor="dk1"/>
          <w:sz w:val="24"/>
          <w:szCs w:val="24"/>
          <w:u w:val="none"/>
          <w:lang w:val="en-US"/>
        </w:rPr>
        <w:tab/>
      </w:r>
      <w:r>
        <w:rPr>
          <w:rFonts w:ascii="Comic Sans MS" w:cs="Calibri" w:hAnsi="Comic Sans MS"/>
          <w:color w:val="000000" w:themeColor="dk1"/>
          <w:sz w:val="24"/>
          <w:szCs w:val="24"/>
          <w:u w:val="none"/>
          <w:lang w:val="en-US"/>
        </w:rPr>
        <w:tab/>
        <w:t>218-301-6263</w:t>
        <w:tab/>
      </w:r>
    </w:p>
    <w:p w14:paraId="0000000D">
      <w:pPr>
        <w:pStyle w:val="NoSpacing"/>
        <w:rPr>
          <w:rFonts w:ascii="Comic Sans MS" w:cs="Calibri" w:hAnsi="Comic Sans MS"/>
          <w:color w:val="000000" w:themeColor="dk1"/>
          <w:sz w:val="24"/>
          <w:szCs w:val="24"/>
          <w:u w:val="none"/>
          <w:lang w:val="en-US"/>
        </w:rPr>
      </w:pPr>
      <w:r>
        <w:rPr>
          <w:rFonts w:ascii="Comic Sans MS" w:cs="Calibri" w:hAnsi="Comic Sans MS"/>
          <w:color w:val="4472c4" w:themeColor="accent1"/>
          <w:sz w:val="26"/>
          <w:szCs w:val="26"/>
          <w:u w:val="none"/>
          <w:lang w:val="en-US"/>
        </w:rPr>
        <w:t>Green Fees</w:t>
        <w:tab/>
        <w:tab/>
      </w:r>
      <w:r>
        <w:rPr>
          <w:rFonts w:ascii="Comic Sans MS" w:cs="Calibri" w:hAnsi="Comic Sans MS"/>
          <w:color w:val="000000" w:themeColor="dk1"/>
          <w:sz w:val="24"/>
          <w:szCs w:val="24"/>
          <w:u w:val="none"/>
          <w:lang w:val="en-US"/>
        </w:rPr>
        <w:t>Reduced for league non-season pass holders</w:t>
        <w:tab/>
        <w:t>$</w:t>
      </w:r>
      <w:r>
        <w:rPr>
          <w:rFonts w:ascii="Comic Sans MS" w:cs="Calibri" w:hAnsi="Comic Sans MS"/>
          <w:color w:val="000000" w:themeColor="dk1"/>
          <w:sz w:val="24"/>
          <w:szCs w:val="24"/>
          <w:u w:val="none"/>
          <w:lang w:val="en-US"/>
        </w:rPr>
        <w:t>31 for</w:t>
      </w:r>
      <w:r>
        <w:rPr>
          <w:rFonts w:ascii="Comic Sans MS" w:cs="Calibri" w:hAnsi="Comic Sans MS"/>
          <w:color w:val="000000" w:themeColor="dk1"/>
          <w:sz w:val="24"/>
          <w:szCs w:val="24"/>
          <w:u w:val="none"/>
          <w:lang w:val="en-US"/>
        </w:rPr>
        <w:t xml:space="preserve"> 18 holes</w:t>
      </w:r>
    </w:p>
    <w:p w14:paraId="0000000E">
      <w:pPr>
        <w:pStyle w:val="NoSpacing"/>
        <w:rPr>
          <w:rFonts w:ascii="Comic Sans MS" w:cs="Calibri" w:hAnsi="Comic Sans MS"/>
          <w:color w:val="000000" w:themeColor="dk1"/>
          <w:sz w:val="24"/>
          <w:szCs w:val="24"/>
          <w:u w:val="none"/>
          <w:lang w:val="en-US"/>
        </w:rPr>
      </w:pPr>
      <w:r>
        <w:rPr>
          <w:rFonts w:ascii="Comic Sans MS" w:cs="Calibri" w:hAnsi="Comic Sans MS"/>
          <w:color w:val="000000" w:themeColor="dk1"/>
          <w:sz w:val="24"/>
          <w:szCs w:val="24"/>
          <w:u w:val="none"/>
          <w:lang w:val="en-US"/>
        </w:rPr>
        <w:tab/>
        <w:tab/>
        <w:tab/>
        <w:tab/>
        <w:tab/>
        <w:tab/>
        <w:tab/>
        <w:tab/>
        <w:tab/>
        <w:tab/>
        <w:t>$20 for 9 holes</w:t>
      </w:r>
    </w:p>
    <w:p w14:paraId="0000000F">
      <w:pPr>
        <w:pStyle w:val="NoSpacing"/>
        <w:rPr>
          <w:rFonts w:ascii="Comic Sans MS" w:cs="Calibri" w:hAnsi="Comic Sans MS"/>
          <w:color w:val="000000" w:themeColor="dk1"/>
          <w:sz w:val="24"/>
          <w:szCs w:val="24"/>
          <w:u w:val="none"/>
          <w:lang w:val="en-US"/>
        </w:rPr>
      </w:pPr>
      <w:r>
        <w:rPr>
          <w:rFonts w:ascii="Comic Sans MS" w:cs="Calibri" w:hAnsi="Comic Sans MS"/>
          <w:color w:val="000000" w:themeColor="dk1"/>
          <w:sz w:val="24"/>
          <w:szCs w:val="24"/>
          <w:u w:val="none"/>
          <w:lang w:val="en-US"/>
        </w:rPr>
        <w:tab/>
        <w:tab/>
        <w:tab/>
        <w:tab/>
        <w:tab/>
        <w:tab/>
        <w:tab/>
        <w:tab/>
        <w:tab/>
        <w:tab/>
        <w:t xml:space="preserve"> Sales tax included</w:t>
      </w:r>
    </w:p>
    <w:p w14:paraId="00000010">
      <w:pPr>
        <w:pStyle w:val="NoSpacing"/>
        <w:rPr>
          <w:rFonts w:ascii="Comic Sans MS" w:cs="Calibri" w:hAnsi="Comic Sans MS"/>
          <w:color w:val="000000" w:themeColor="dk1"/>
          <w:sz w:val="24"/>
          <w:szCs w:val="24"/>
          <w:u w:val="none"/>
          <w:lang w:val="en-US"/>
        </w:rPr>
      </w:pPr>
    </w:p>
    <w:p w14:paraId="00000011">
      <w:pPr>
        <w:pStyle w:val="NoSpacing"/>
        <w:rPr>
          <w:b/>
          <w:bCs/>
          <w:color w:val="70ad47" w:themeColor="accent6"/>
          <w:sz w:val="32"/>
          <w:szCs w:val="32"/>
          <w:lang w:val="en-US"/>
        </w:rPr>
      </w:pPr>
      <w:r>
        <w:rPr>
          <w:rFonts w:ascii="Comic Sans MS" w:cs="Calibri" w:hAnsi="Comic Sans MS"/>
          <w:color w:val="000000" w:themeColor="dk1"/>
          <w:sz w:val="24"/>
          <w:szCs w:val="24"/>
          <w:u w:val="none"/>
          <w:lang w:val="en-US"/>
        </w:rPr>
        <w:tab/>
        <w:tab/>
        <w:tab/>
      </w:r>
      <w:r>
        <w:rPr>
          <w:lang w:val="en-US"/>
        </w:rPr>
        <w:t xml:space="preserve">              </w:t>
      </w:r>
      <w:r>
        <w:rPr>
          <w:lang w:val="en-US"/>
        </w:rPr>
        <w:t xml:space="preserve">            </w:t>
      </w:r>
      <w:r>
        <w:rPr>
          <w:b/>
          <w:bCs/>
          <w:color w:val="70ad47" w:themeColor="accent6"/>
          <w:sz w:val="32"/>
          <w:szCs w:val="32"/>
          <w:lang w:val="en-US"/>
        </w:rPr>
        <w:t>Annual Spring Brunch and S</w:t>
      </w:r>
      <w:r>
        <w:rPr>
          <w:b/>
          <w:bCs/>
          <w:color w:val="70ad47" w:themeColor="accent6"/>
          <w:sz w:val="32"/>
          <w:szCs w:val="32"/>
          <w:lang w:val="en-US"/>
        </w:rPr>
        <w:t>c</w:t>
      </w:r>
      <w:r>
        <w:rPr>
          <w:b/>
          <w:bCs/>
          <w:color w:val="70ad47" w:themeColor="accent6"/>
          <w:sz w:val="32"/>
          <w:szCs w:val="32"/>
          <w:lang w:val="en-US"/>
        </w:rPr>
        <w:t>ramble</w:t>
      </w:r>
      <w:r>
        <w:rPr>
          <w:b/>
          <w:bCs/>
          <w:color w:val="70ad47" w:themeColor="accent6"/>
          <w:sz w:val="32"/>
          <w:szCs w:val="32"/>
          <w:lang w:val="en-US"/>
        </w:rPr>
        <w:tab/>
      </w:r>
      <w:r>
        <w:rPr>
          <w:b/>
          <w:bCs/>
          <w:color w:val="70ad47" w:themeColor="accent6"/>
          <w:sz w:val="32"/>
          <w:szCs w:val="32"/>
          <w:lang w:val="en-US"/>
        </w:rPr>
        <w:tab/>
      </w:r>
    </w:p>
    <w:p w14:paraId="00000012">
      <w:pPr>
        <w:pStyle w:val="NoSpacing"/>
        <w:ind w:left="2880" w:firstLine="720"/>
        <w:rPr>
          <w:b/>
          <w:bCs/>
          <w:color w:val="70ad47" w:themeColor="accent6"/>
          <w:sz w:val="32"/>
          <w:szCs w:val="32"/>
          <w:lang w:val="en-US"/>
        </w:rPr>
      </w:pPr>
      <w:r>
        <w:rPr>
          <w:b/>
          <w:bCs/>
          <w:color w:val="70ad47" w:themeColor="accent6"/>
          <w:sz w:val="32"/>
          <w:szCs w:val="32"/>
          <w:lang w:val="en-US"/>
        </w:rPr>
        <w:t xml:space="preserve">           Tuesday May 12    </w:t>
      </w:r>
    </w:p>
    <w:p w14:paraId="00000013">
      <w:pPr>
        <w:pStyle w:val="NoSpacing"/>
        <w:rPr>
          <w:b/>
          <w:bCs/>
          <w:color w:val="70ad47" w:themeColor="accent6"/>
          <w:sz w:val="24"/>
          <w:szCs w:val="24"/>
          <w:lang w:val="en-US"/>
        </w:rPr>
      </w:pPr>
      <w:r>
        <w:rPr>
          <w:b/>
          <w:bCs/>
          <w:color w:val="70ad47" w:themeColor="accent6"/>
          <w:sz w:val="24"/>
          <w:szCs w:val="24"/>
          <w:lang w:val="en-US"/>
        </w:rPr>
        <w:t xml:space="preserve">                                                   </w:t>
      </w:r>
      <w:r>
        <w:rPr>
          <w:b/>
          <w:bCs/>
          <w:color w:val="70ad47" w:themeColor="accent6"/>
          <w:sz w:val="24"/>
          <w:szCs w:val="24"/>
          <w:lang w:val="en-US"/>
        </w:rPr>
        <w:t xml:space="preserve"> </w:t>
      </w:r>
      <w:r>
        <w:rPr>
          <w:b/>
          <w:bCs/>
          <w:color w:val="70ad47" w:themeColor="accent6"/>
          <w:sz w:val="28"/>
          <w:szCs w:val="28"/>
          <w:lang w:val="en-US"/>
        </w:rPr>
        <w:t>Social 10:00     Brunch 10:30     9-hole Scramble 12:00</w:t>
      </w:r>
      <w:r>
        <w:rPr>
          <w:b/>
          <w:bCs/>
          <w:color w:val="70ad47" w:themeColor="accent6"/>
          <w:sz w:val="24"/>
          <w:szCs w:val="24"/>
          <w:lang w:val="en-US"/>
        </w:rPr>
        <w:t xml:space="preserve">      </w:t>
        <w:tab/>
      </w:r>
      <w:r>
        <w:rPr>
          <w:b/>
          <w:bCs/>
          <w:color w:val="70ad47" w:themeColor="accent6"/>
          <w:sz w:val="24"/>
          <w:szCs w:val="24"/>
          <w:lang w:val="en-US"/>
        </w:rPr>
        <w:tab/>
      </w:r>
    </w:p>
    <w:p w14:paraId="00000014">
      <w:pPr>
        <w:pStyle w:val="NoSpacing"/>
        <w:rPr>
          <w:b/>
          <w:bCs/>
          <w:color w:val="70ad47" w:themeColor="accent6"/>
          <w:sz w:val="24"/>
          <w:szCs w:val="24"/>
          <w:lang w:val="en-US"/>
        </w:rPr>
      </w:pPr>
      <w:r>
        <w:rPr>
          <w:b/>
          <w:bCs/>
          <w:color w:val="70ad47" w:themeColor="accent6"/>
          <w:sz w:val="24"/>
          <w:szCs w:val="24"/>
          <w:lang w:val="en-US"/>
        </w:rPr>
        <w:t xml:space="preserve">              </w:t>
        <w:tab/>
        <w:t xml:space="preserve">                           Brunch in the clubhouse will be followed by league updates.                                                                    </w:t>
        <w:tab/>
        <w:tab/>
        <w:tab/>
        <w:tab/>
        <w:t>After brunch we</w:t>
      </w:r>
      <w:r>
        <w:rPr>
          <w:b/>
          <w:bCs/>
          <w:color w:val="70ad47" w:themeColor="accent6"/>
          <w:sz w:val="24"/>
          <w:szCs w:val="24"/>
          <w:lang w:val="en-US"/>
        </w:rPr>
        <w:t xml:space="preserve"> will play a 9-hole event, weather permitting. </w:t>
      </w:r>
    </w:p>
    <w:p w14:paraId="00000015">
      <w:pPr>
        <w:pStyle w:val="NoSpacing"/>
        <w:rPr>
          <w:b/>
          <w:bCs/>
          <w:color w:val="70ad47" w:themeColor="accent6"/>
          <w:sz w:val="28"/>
          <w:szCs w:val="28"/>
          <w:lang w:val="en-US"/>
        </w:rPr>
      </w:pPr>
      <w:r>
        <w:rPr>
          <w:b/>
          <w:bCs/>
          <w:color w:val="70ad47" w:themeColor="accent6"/>
          <w:sz w:val="28"/>
          <w:szCs w:val="28"/>
          <w:lang w:val="en-US"/>
        </w:rPr>
        <w:t xml:space="preserve">                                   </w:t>
        <w:tab/>
        <w:t>Brunch:  $15    Golf: $20 for non-season pass holders</w:t>
      </w:r>
      <w:r>
        <w:rPr>
          <w:b/>
          <w:bCs/>
          <w:color w:val="70ad47" w:themeColor="accent6"/>
          <w:sz w:val="28"/>
          <w:szCs w:val="28"/>
          <w:lang w:val="en-US"/>
        </w:rPr>
        <w:tab/>
        <w:tab/>
        <w:t xml:space="preserve">          </w:t>
      </w:r>
    </w:p>
    <w:p w14:paraId="00000016">
      <w:pPr>
        <w:pStyle w:val="NoSpacing"/>
        <w:ind w:left="2160" w:firstLine="720"/>
        <w:rPr>
          <w:b/>
          <w:bCs/>
          <w:color w:val="000000" w:themeColor="dk1"/>
          <w:sz w:val="22"/>
          <w:szCs w:val="22"/>
          <w:u w:val="single"/>
          <w:lang w:val="en-US"/>
        </w:rPr>
      </w:pPr>
      <w:r>
        <w:rPr>
          <w:b/>
          <w:bCs/>
          <w:color w:val="70ad47" w:themeColor="accent6"/>
          <w:sz w:val="28"/>
          <w:szCs w:val="28"/>
          <w:lang w:val="en-US"/>
        </w:rPr>
        <w:t xml:space="preserve">  </w:t>
      </w:r>
      <w:r>
        <w:rPr>
          <w:b/>
          <w:bCs/>
          <w:color w:val="000000" w:themeColor="dk1"/>
          <w:sz w:val="22"/>
          <w:szCs w:val="22"/>
          <w:u w:val="single"/>
          <w:lang w:val="en-US"/>
        </w:rPr>
        <w:t>For more information or if you have questions contact</w:t>
      </w:r>
    </w:p>
    <w:p w14:paraId="00000017">
      <w:pPr>
        <w:pStyle w:val="NoSpacing"/>
        <w:ind w:firstLine="720"/>
        <w:rPr>
          <w:b/>
          <w:bCs/>
          <w:color w:val="70ad47" w:themeColor="accent6"/>
          <w:sz w:val="22"/>
          <w:szCs w:val="22"/>
          <w:lang w:val="en-US"/>
        </w:rPr>
      </w:pPr>
      <w:r>
        <w:rPr>
          <w:b/>
          <w:bCs/>
          <w:color w:val="000000" w:themeColor="dk1"/>
          <w:sz w:val="28"/>
          <w:szCs w:val="28"/>
          <w:lang w:val="en-US"/>
        </w:rPr>
        <w:t xml:space="preserve"> </w:t>
        <w:tab/>
      </w:r>
      <w:r>
        <w:rPr>
          <w:b/>
          <w:bCs/>
          <w:color w:val="000000" w:themeColor="dk1"/>
          <w:sz w:val="22"/>
          <w:szCs w:val="22"/>
          <w:lang w:val="en-US"/>
        </w:rPr>
        <w:t>Terri Fjosne, Co-Chair</w:t>
        <w:tab/>
        <w:tab/>
      </w:r>
      <w:r>
        <w:fldChar w:fldCharType="begin"/>
      </w:r>
      <w:r>
        <w:instrText xml:space="preserve">HYPERLINK "mailto:prawnsrus@icloud.com"</w:instrText>
      </w:r>
      <w:r>
        <w:fldChar w:fldCharType="separate"/>
      </w:r>
      <w:r>
        <w:rPr>
          <w:rStyle w:val="Hyperlink"/>
          <w:b/>
          <w:bCs/>
          <w:sz w:val="22"/>
          <w:szCs w:val="22"/>
          <w:lang w:val="en-US"/>
        </w:rPr>
        <w:t>prawnsrus@icloud.com</w:t>
      </w:r>
      <w:r>
        <w:fldChar w:fldCharType="end"/>
      </w:r>
      <w:r>
        <w:rPr>
          <w:b/>
          <w:bCs/>
          <w:color w:val="000000" w:themeColor="dk1"/>
          <w:sz w:val="22"/>
          <w:szCs w:val="22"/>
          <w:lang w:val="en-US"/>
        </w:rPr>
        <w:tab/>
        <w:tab/>
        <w:tab/>
        <w:t>612-819-4981</w:t>
      </w:r>
    </w:p>
    <w:p w14:paraId="00000018">
      <w:pPr>
        <w:pStyle w:val="NoSpacing"/>
        <w:rPr>
          <w:b/>
          <w:bCs/>
          <w:color w:val="70ad47" w:themeColor="accent6"/>
          <w:sz w:val="22"/>
          <w:szCs w:val="22"/>
          <w:lang w:val="en-US"/>
        </w:rPr>
      </w:pPr>
      <w:r>
        <w:rPr>
          <w:b/>
          <w:bCs/>
          <w:color w:val="000000" w:themeColor="dk1"/>
          <w:sz w:val="22"/>
          <w:szCs w:val="22"/>
          <w:lang w:val="en-US"/>
        </w:rPr>
        <w:tab/>
        <w:tab/>
        <w:t>Deb Godfrey, Co-Chair</w:t>
        <w:tab/>
        <w:tab/>
      </w:r>
      <w:r>
        <w:fldChar w:fldCharType="begin"/>
      </w:r>
      <w:r>
        <w:instrText xml:space="preserve">HYPERLINK "mailto:godfreydeb@yahoo.com"</w:instrText>
      </w:r>
      <w:r>
        <w:fldChar w:fldCharType="separate"/>
      </w:r>
      <w:r>
        <w:rPr>
          <w:rStyle w:val="Hyperlink"/>
          <w:b/>
          <w:bCs/>
          <w:sz w:val="22"/>
          <w:szCs w:val="22"/>
          <w:lang w:val="en-US"/>
        </w:rPr>
        <w:t>godfreydeb@yahoo.com</w:t>
      </w:r>
      <w:r>
        <w:fldChar w:fldCharType="end"/>
      </w:r>
      <w:r>
        <w:rPr>
          <w:b/>
          <w:bCs/>
          <w:color w:val="000000" w:themeColor="dk1"/>
          <w:sz w:val="22"/>
          <w:szCs w:val="22"/>
          <w:lang w:val="en-US"/>
        </w:rPr>
        <w:tab/>
        <w:tab/>
        <w:t>218-259-1286</w:t>
      </w:r>
    </w:p>
    <w:p w14:paraId="00000019">
      <w:pPr>
        <w:pStyle w:val="NoSpacing"/>
        <w:rPr>
          <w:b/>
          <w:bCs/>
          <w:color w:val="70ad47" w:themeColor="accent6"/>
          <w:sz w:val="22"/>
          <w:szCs w:val="22"/>
          <w:lang w:val="en-US"/>
        </w:rPr>
      </w:pPr>
      <w:r>
        <w:rPr>
          <w:b/>
          <w:bCs/>
          <w:color w:val="000000" w:themeColor="dk1"/>
          <w:sz w:val="22"/>
          <w:szCs w:val="22"/>
          <w:lang w:val="en-US"/>
        </w:rPr>
        <w:tab/>
        <w:tab/>
        <w:t>Diane Skelly</w:t>
        <w:tab/>
        <w:tab/>
        <w:tab/>
      </w:r>
      <w:r>
        <w:fldChar w:fldCharType="begin"/>
      </w:r>
      <w:r>
        <w:instrText xml:space="preserve">HYPERLINK "mailto:d_skel@yahoo.com"</w:instrText>
      </w:r>
      <w:r>
        <w:fldChar w:fldCharType="separate"/>
      </w:r>
      <w:r>
        <w:rPr>
          <w:rStyle w:val="Hyperlink"/>
          <w:b/>
          <w:bCs/>
          <w:sz w:val="22"/>
          <w:szCs w:val="22"/>
          <w:lang w:val="en-US"/>
        </w:rPr>
        <w:t>d_skel@yahoo.com</w:t>
      </w:r>
      <w:r>
        <w:fldChar w:fldCharType="end"/>
      </w:r>
      <w:r>
        <w:rPr>
          <w:b/>
          <w:bCs/>
          <w:color w:val="000000" w:themeColor="dk1"/>
          <w:sz w:val="22"/>
          <w:szCs w:val="22"/>
          <w:lang w:val="en-US"/>
        </w:rPr>
        <w:tab/>
        <w:tab/>
        <w:tab/>
        <w:t>218-301-6263</w:t>
      </w:r>
    </w:p>
    <w:sectPr>
      <w:footnotePr/>
      <w:type w:val="nextPage"/>
      <w:pgSz w:w="11906" w:h="16838" w:orient="portrait"/>
      <w:pgMar w:top="180" w:right="720" w:bottom="180" w:left="72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Comic Sans MS"/>
  <w:font w:name="Arial Black"/>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15" Type="http://schemas.openxmlformats.org/officeDocument/2006/relationships/image" Target="media/image2.jpeg"/><Relationship Id="rId2"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Godfrey</dc:creator>
  <cp:lastModifiedBy>Deb Godfrey</cp:lastModifiedBy>
</cp:coreProperties>
</file>