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19DDB" w14:textId="77777777" w:rsidR="00733F78" w:rsidRDefault="00000000">
      <w:pPr>
        <w:jc w:val="center"/>
        <w:rPr>
          <w:b/>
          <w:bCs/>
        </w:rPr>
      </w:pPr>
      <w:r>
        <w:rPr>
          <w:b/>
          <w:bCs/>
        </w:rPr>
        <w:t xml:space="preserve">Monthly Labyrinth Reflection                                                </w:t>
      </w:r>
    </w:p>
    <w:tbl>
      <w:tblPr>
        <w:tblStyle w:val="a"/>
        <w:tblW w:w="1042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80"/>
        <w:gridCol w:w="5145"/>
      </w:tblGrid>
      <w:tr w:rsidR="00733F78" w14:paraId="773FB10D" w14:textId="77777777">
        <w:trPr>
          <w:jc w:val="center"/>
        </w:trPr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1A1E4" w14:textId="77777777" w:rsidR="00733F7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590C7EAB" w14:textId="77777777" w:rsidR="00733F78" w:rsidRDefault="00733F78">
            <w:pPr>
              <w:jc w:val="center"/>
              <w:rPr>
                <w:b/>
                <w:bCs/>
              </w:rPr>
            </w:pPr>
          </w:p>
          <w:p w14:paraId="4F6453F7" w14:textId="77777777" w:rsidR="00733F78" w:rsidRDefault="00733F78">
            <w:pPr>
              <w:jc w:val="center"/>
              <w:rPr>
                <w:b/>
                <w:bCs/>
              </w:rPr>
            </w:pPr>
          </w:p>
          <w:p w14:paraId="56F60F82" w14:textId="77777777" w:rsidR="00733F7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Sacred Silence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DD3D5" w14:textId="77777777" w:rsidR="00733F78" w:rsidRDefault="00000000">
            <w:pPr>
              <w:jc w:val="center"/>
            </w:pPr>
            <w:r>
              <w:rPr>
                <w:b/>
                <w:bCs/>
              </w:rPr>
              <w:t xml:space="preserve"> </w:t>
            </w:r>
            <w:r>
              <w:t>“The Creator writes the Gospel</w:t>
            </w:r>
          </w:p>
          <w:p w14:paraId="6574518B" w14:textId="77777777" w:rsidR="00733F78" w:rsidRDefault="00000000">
            <w:pPr>
              <w:widowControl w:val="0"/>
              <w:spacing w:line="240" w:lineRule="auto"/>
              <w:jc w:val="center"/>
            </w:pPr>
            <w:r>
              <w:t>Not in books alone,</w:t>
            </w:r>
          </w:p>
          <w:p w14:paraId="3A69200E" w14:textId="77777777" w:rsidR="00733F78" w:rsidRDefault="00000000">
            <w:pPr>
              <w:widowControl w:val="0"/>
              <w:spacing w:line="240" w:lineRule="auto"/>
              <w:jc w:val="center"/>
            </w:pPr>
            <w:r>
              <w:t>But on trees and flowers</w:t>
            </w:r>
          </w:p>
          <w:p w14:paraId="6DFF9BC4" w14:textId="77777777" w:rsidR="00733F78" w:rsidRDefault="00000000">
            <w:pPr>
              <w:widowControl w:val="0"/>
              <w:spacing w:line="240" w:lineRule="auto"/>
              <w:jc w:val="center"/>
            </w:pPr>
            <w:r>
              <w:t>And clouds and stars”</w:t>
            </w:r>
          </w:p>
          <w:p w14:paraId="02079083" w14:textId="77777777" w:rsidR="00733F78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 xml:space="preserve">Adapted from Martin Luther </w:t>
            </w:r>
          </w:p>
        </w:tc>
      </w:tr>
      <w:tr w:rsidR="00733F78" w14:paraId="38BDA25B" w14:textId="77777777">
        <w:trPr>
          <w:jc w:val="center"/>
        </w:trPr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83A28" w14:textId="77777777" w:rsidR="00733F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    Not everyone senses a spiritual presence in a church, mosque, or other building.  However, many folks do profess to get a “gut feeling”, a tickle, a whispery sensation leading them to believe another presence accompanies them in their outdoor solitude.</w:t>
            </w:r>
          </w:p>
          <w:p w14:paraId="5C5BF9CE" w14:textId="77777777" w:rsidR="00733F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   Spiritual leaders from many traditions advise us to make room for moments of </w:t>
            </w:r>
            <w:r>
              <w:rPr>
                <w:b/>
                <w:bCs/>
              </w:rPr>
              <w:t>sacred silence</w:t>
            </w:r>
            <w:r>
              <w:t xml:space="preserve"> each day. Carve out time to escape the chaos of our loud, demanding internal and external worlds.</w:t>
            </w:r>
          </w:p>
          <w:p w14:paraId="4F8B358B" w14:textId="77777777" w:rsidR="00733F78" w:rsidRDefault="0073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A91E9F1" w14:textId="77777777" w:rsidR="00733F7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 you step into the Labyrinth, pause.</w:t>
            </w:r>
          </w:p>
          <w:p w14:paraId="3AC8913A" w14:textId="77777777" w:rsidR="00733F7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Simply be still. </w:t>
            </w:r>
          </w:p>
          <w:p w14:paraId="3B782D45" w14:textId="77777777" w:rsidR="00733F7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Breathe</w:t>
            </w:r>
            <w:r>
              <w:t xml:space="preserve"> and</w:t>
            </w:r>
            <w:r>
              <w:rPr>
                <w:b/>
                <w:bCs/>
              </w:rPr>
              <w:t xml:space="preserve"> listen. </w:t>
            </w:r>
          </w:p>
          <w:p w14:paraId="0C6D89AF" w14:textId="77777777" w:rsidR="00733F7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Release</w:t>
            </w:r>
            <w:r>
              <w:t xml:space="preserve"> distractions, fears, and concerns you have momentarily left behind you.</w:t>
            </w:r>
          </w:p>
          <w:p w14:paraId="6147BB57" w14:textId="77777777" w:rsidR="00733F7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When you are ready, </w:t>
            </w:r>
            <w:r>
              <w:rPr>
                <w:b/>
                <w:bCs/>
              </w:rPr>
              <w:t xml:space="preserve">follow the path, </w:t>
            </w:r>
            <w:r>
              <w:t>walking at your own pace towards the center.</w:t>
            </w:r>
            <w:r>
              <w:rPr>
                <w:b/>
                <w:bCs/>
              </w:rPr>
              <w:t xml:space="preserve"> </w:t>
            </w:r>
            <w:r>
              <w:t xml:space="preserve">Continue to listen as you walk. </w:t>
            </w:r>
            <w:r>
              <w:rPr>
                <w:b/>
                <w:bCs/>
              </w:rPr>
              <w:t>Listen</w:t>
            </w:r>
            <w:r>
              <w:t xml:space="preserve"> to the natural sounds around you and to any whisperings that may arise within you.</w:t>
            </w:r>
          </w:p>
          <w:p w14:paraId="17EADE5C" w14:textId="77777777" w:rsidR="00733F7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Once you reach the center, stay as long as you like. Listen and be open to receiving peace, wisdom, and strength from the spiritual presence surrounding you. </w:t>
            </w:r>
          </w:p>
          <w:p w14:paraId="28613C86" w14:textId="77777777" w:rsidR="00733F7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 you leave, hold on to insights you may have received while wrapped in the gentle arms of sacred silence along the path.</w:t>
            </w:r>
          </w:p>
          <w:p w14:paraId="355BB700" w14:textId="77777777" w:rsidR="00733F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  <w:r>
              <w:t>Answers to questions, a calmer spirit, or a peaceful nothing at all.</w:t>
            </w:r>
          </w:p>
          <w:p w14:paraId="1A883812" w14:textId="77777777" w:rsidR="00733F78" w:rsidRDefault="0073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center"/>
            </w:pPr>
          </w:p>
          <w:p w14:paraId="76DBBF6F" w14:textId="77777777" w:rsidR="00733F78" w:rsidRDefault="00000000">
            <w:pPr>
              <w:widowControl w:val="0"/>
              <w:spacing w:line="240" w:lineRule="auto"/>
              <w:jc w:val="center"/>
            </w:pPr>
            <w:r>
              <w:t>“The divine radio is always singing if we could only make ourselves ready to listen to it, but it is impossible to listen without silence.”</w:t>
            </w:r>
          </w:p>
          <w:p w14:paraId="674C0EAA" w14:textId="77777777" w:rsidR="00733F78" w:rsidRDefault="00000000">
            <w:pPr>
              <w:widowControl w:val="0"/>
              <w:spacing w:line="240" w:lineRule="auto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Mahatma Gandhi</w:t>
            </w:r>
          </w:p>
          <w:p w14:paraId="6BDB8E02" w14:textId="77777777" w:rsidR="00733F78" w:rsidRDefault="0073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0E3E566" w14:textId="77777777" w:rsidR="00733F78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1B9FBD2" wp14:editId="66FE83E6">
                  <wp:extent cx="1052513" cy="37951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3" cy="379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471DE" w14:textId="77777777" w:rsidR="00733F78" w:rsidRDefault="00733F78">
            <w:pPr>
              <w:spacing w:line="240" w:lineRule="auto"/>
              <w:ind w:left="720"/>
            </w:pPr>
          </w:p>
          <w:p w14:paraId="53F11622" w14:textId="77777777" w:rsidR="00733F78" w:rsidRDefault="00000000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As you walk, take a moment to </w:t>
            </w:r>
            <w:proofErr w:type="gramStart"/>
            <w:r>
              <w:t>choose  a</w:t>
            </w:r>
            <w:proofErr w:type="gramEnd"/>
            <w:r>
              <w:t xml:space="preserve"> “word” that best describes one of the amazing gifts of grace you find surrounding you today. </w:t>
            </w:r>
          </w:p>
          <w:p w14:paraId="62EAF0F0" w14:textId="77777777" w:rsidR="00733F78" w:rsidRDefault="00733F78">
            <w:pPr>
              <w:spacing w:line="240" w:lineRule="auto"/>
              <w:ind w:left="720"/>
            </w:pPr>
          </w:p>
          <w:p w14:paraId="6A2A182D" w14:textId="77777777" w:rsidR="00733F78" w:rsidRDefault="00000000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This gift might be a color, a flower, a tree, a leaf, cloud, a wave on the river, stones at your feet, or some other token of grace and love.  </w:t>
            </w:r>
          </w:p>
          <w:p w14:paraId="6BEE7340" w14:textId="77777777" w:rsidR="00733F78" w:rsidRDefault="00733F78">
            <w:pPr>
              <w:spacing w:line="240" w:lineRule="auto"/>
              <w:ind w:left="720"/>
            </w:pPr>
          </w:p>
          <w:p w14:paraId="35C85696" w14:textId="77777777" w:rsidR="00733F78" w:rsidRDefault="00000000">
            <w:pPr>
              <w:numPr>
                <w:ilvl w:val="0"/>
                <w:numId w:val="1"/>
              </w:numPr>
              <w:spacing w:line="240" w:lineRule="auto"/>
            </w:pPr>
            <w:r>
              <w:t>Focus your attention on this one word or gift that captures and holds your attention.</w:t>
            </w:r>
          </w:p>
          <w:p w14:paraId="61AE878A" w14:textId="77777777" w:rsidR="00733F78" w:rsidRDefault="00733F78">
            <w:pPr>
              <w:spacing w:line="240" w:lineRule="auto"/>
              <w:ind w:left="720"/>
            </w:pPr>
          </w:p>
          <w:p w14:paraId="7F92AB2C" w14:textId="77777777" w:rsidR="00733F78" w:rsidRDefault="00000000">
            <w:pPr>
              <w:numPr>
                <w:ilvl w:val="0"/>
                <w:numId w:val="1"/>
              </w:numPr>
              <w:spacing w:line="240" w:lineRule="auto"/>
            </w:pPr>
            <w:r>
              <w:t>Be on the lookout for this treasure as you travel to the center of the labyrinth.</w:t>
            </w:r>
          </w:p>
        </w:tc>
      </w:tr>
    </w:tbl>
    <w:p w14:paraId="5E0A6223" w14:textId="77777777" w:rsidR="00733F78" w:rsidRDefault="00733F78">
      <w:pPr>
        <w:jc w:val="center"/>
      </w:pPr>
    </w:p>
    <w:p w14:paraId="4F63B3D4" w14:textId="77777777" w:rsidR="00733F78" w:rsidRDefault="00733F78"/>
    <w:p w14:paraId="3EF6A10F" w14:textId="77777777" w:rsidR="00733F78" w:rsidRDefault="00733F78"/>
    <w:p w14:paraId="168D9C83" w14:textId="77777777" w:rsidR="00733F78" w:rsidRDefault="00733F78"/>
    <w:sectPr w:rsidR="00733F78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FD225" w14:textId="77777777" w:rsidR="004A0560" w:rsidRDefault="004A0560">
      <w:pPr>
        <w:spacing w:line="240" w:lineRule="auto"/>
      </w:pPr>
      <w:r>
        <w:separator/>
      </w:r>
    </w:p>
  </w:endnote>
  <w:endnote w:type="continuationSeparator" w:id="0">
    <w:p w14:paraId="73B24181" w14:textId="77777777" w:rsidR="004A0560" w:rsidRDefault="004A05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346FF0-5C27-400E-8B4A-A66CCA9DC1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F8DA36B-3F23-4E3A-A617-94A1E8C772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54672" w14:textId="77777777" w:rsidR="00733F78" w:rsidRDefault="00733F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9278E" w14:textId="77777777" w:rsidR="004A0560" w:rsidRDefault="004A0560">
      <w:pPr>
        <w:spacing w:line="240" w:lineRule="auto"/>
      </w:pPr>
      <w:r>
        <w:separator/>
      </w:r>
    </w:p>
  </w:footnote>
  <w:footnote w:type="continuationSeparator" w:id="0">
    <w:p w14:paraId="3785EAC6" w14:textId="77777777" w:rsidR="004A0560" w:rsidRDefault="004A05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C719A" w14:textId="77777777" w:rsidR="00733F78" w:rsidRDefault="00733F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8855F7"/>
    <w:multiLevelType w:val="multilevel"/>
    <w:tmpl w:val="84564E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6C3E09"/>
    <w:multiLevelType w:val="multilevel"/>
    <w:tmpl w:val="25EE5F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24884147">
    <w:abstractNumId w:val="0"/>
  </w:num>
  <w:num w:numId="2" w16cid:durableId="204914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F78"/>
    <w:rsid w:val="004A0560"/>
    <w:rsid w:val="00733F78"/>
    <w:rsid w:val="0097776B"/>
    <w:rsid w:val="00A4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F95BE"/>
  <w15:docId w15:val="{A608BEE7-0029-4F83-8701-35F584841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Laurie Sampson</cp:lastModifiedBy>
  <cp:revision>2</cp:revision>
  <dcterms:created xsi:type="dcterms:W3CDTF">2026-05-29T19:37:00Z</dcterms:created>
  <dcterms:modified xsi:type="dcterms:W3CDTF">2026-05-29T19:37:00Z</dcterms:modified>
</cp:coreProperties>
</file>