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8411" w14:textId="6D5B34F5" w:rsidR="009F29FB" w:rsidRPr="00CC1EC2" w:rsidRDefault="009F29FB" w:rsidP="002B78C5">
      <w:pPr>
        <w:spacing w:after="120"/>
        <w:rPr>
          <w:rFonts w:ascii="Book Antiqua" w:hAnsi="Book Antiqua"/>
          <w:b/>
          <w:sz w:val="32"/>
        </w:rPr>
      </w:pPr>
      <w:r w:rsidRPr="00CC1EC2">
        <w:rPr>
          <w:rFonts w:ascii="Book Antiqua" w:hAnsi="Book Antiqua"/>
          <w:b/>
          <w:sz w:val="32"/>
        </w:rPr>
        <w:t>GUEST SERVICES REPRESENTATIVE</w:t>
      </w:r>
      <w:r w:rsidR="00C5379F">
        <w:rPr>
          <w:rFonts w:ascii="Book Antiqua" w:hAnsi="Book Antiqua"/>
          <w:b/>
          <w:sz w:val="32"/>
        </w:rPr>
        <w:t xml:space="preserve"> (seasonal)</w:t>
      </w:r>
    </w:p>
    <w:p w14:paraId="7360D83B" w14:textId="77777777" w:rsidR="002B78C5" w:rsidRPr="002B78C5" w:rsidRDefault="002B78C5" w:rsidP="002B78C5">
      <w:pPr>
        <w:spacing w:after="120"/>
        <w:rPr>
          <w:rFonts w:ascii="Book Antiqua" w:hAnsi="Book Antiqua"/>
          <w:sz w:val="24"/>
        </w:rPr>
      </w:pPr>
    </w:p>
    <w:p w14:paraId="4CEA2355" w14:textId="651BB7A3" w:rsidR="009F29FB" w:rsidRPr="00CC1EC2" w:rsidRDefault="009F29FB" w:rsidP="002B78C5">
      <w:pPr>
        <w:spacing w:after="120"/>
        <w:rPr>
          <w:rFonts w:ascii="Book Antiqua" w:hAnsi="Book Antiqua"/>
          <w:b/>
        </w:rPr>
      </w:pPr>
      <w:r w:rsidRPr="00CC1EC2">
        <w:rPr>
          <w:rFonts w:ascii="Book Antiqua" w:hAnsi="Book Antiqua"/>
          <w:b/>
        </w:rPr>
        <w:t>Summary of Duties:</w:t>
      </w:r>
      <w:r w:rsidRPr="00CC1EC2">
        <w:rPr>
          <w:rFonts w:ascii="Book Antiqua" w:hAnsi="Book Antiqua"/>
          <w:b/>
        </w:rPr>
        <w:tab/>
      </w:r>
    </w:p>
    <w:p w14:paraId="4D5A5343" w14:textId="2A5DF53A" w:rsidR="009F29FB" w:rsidRDefault="009F29FB" w:rsidP="002B78C5">
      <w:pPr>
        <w:spacing w:after="120"/>
        <w:rPr>
          <w:rFonts w:ascii="Book Antiqua" w:hAnsi="Book Antiqua"/>
        </w:rPr>
      </w:pPr>
      <w:r w:rsidRPr="00355C67">
        <w:rPr>
          <w:rFonts w:ascii="Book Antiqua" w:hAnsi="Book Antiqua"/>
        </w:rPr>
        <w:t>Assists in the performance of a variety of customer-related duties to include greeting customers</w:t>
      </w:r>
      <w:r w:rsidR="00CC1EC2" w:rsidRPr="00355C67">
        <w:rPr>
          <w:rFonts w:ascii="Book Antiqua" w:hAnsi="Book Antiqua"/>
        </w:rPr>
        <w:t>;</w:t>
      </w:r>
      <w:r w:rsidRPr="00355C67">
        <w:rPr>
          <w:rFonts w:ascii="Book Antiqua" w:hAnsi="Book Antiqua"/>
        </w:rPr>
        <w:t xml:space="preserve"> sales of retail merchandise, admission and membership products and services; providing telephone coverage</w:t>
      </w:r>
      <w:r w:rsidR="00CC1EC2" w:rsidRPr="00355C67">
        <w:rPr>
          <w:rFonts w:ascii="Book Antiqua" w:hAnsi="Book Antiqua"/>
        </w:rPr>
        <w:t>;</w:t>
      </w:r>
      <w:r w:rsidRPr="00355C67">
        <w:rPr>
          <w:rFonts w:ascii="Book Antiqua" w:hAnsi="Book Antiqua"/>
        </w:rPr>
        <w:t xml:space="preserve"> a</w:t>
      </w:r>
      <w:r w:rsidR="00AA5C4D" w:rsidRPr="00355C67">
        <w:rPr>
          <w:rFonts w:ascii="Book Antiqua" w:hAnsi="Book Antiqua"/>
        </w:rPr>
        <w:t xml:space="preserve">nd </w:t>
      </w:r>
      <w:r w:rsidR="00CC1EC2" w:rsidRPr="00355C67">
        <w:rPr>
          <w:rFonts w:ascii="Book Antiqua" w:hAnsi="Book Antiqua"/>
        </w:rPr>
        <w:t>maintaining</w:t>
      </w:r>
      <w:r w:rsidR="00D96A12" w:rsidRPr="00355C67">
        <w:rPr>
          <w:rFonts w:ascii="Book Antiqua" w:hAnsi="Book Antiqua"/>
        </w:rPr>
        <w:t xml:space="preserve"> </w:t>
      </w:r>
      <w:r w:rsidR="00355C67" w:rsidRPr="00355C67">
        <w:rPr>
          <w:rFonts w:ascii="Book Antiqua" w:hAnsi="Book Antiqua"/>
        </w:rPr>
        <w:t xml:space="preserve">the presentation of the Museum </w:t>
      </w:r>
      <w:r w:rsidR="00A36EDA" w:rsidRPr="00355C67">
        <w:rPr>
          <w:rFonts w:ascii="Book Antiqua" w:hAnsi="Book Antiqua"/>
        </w:rPr>
        <w:t>retail area</w:t>
      </w:r>
      <w:r w:rsidRPr="00355C67">
        <w:rPr>
          <w:rFonts w:ascii="Book Antiqua" w:hAnsi="Book Antiqua"/>
        </w:rPr>
        <w:t xml:space="preserve">. </w:t>
      </w:r>
      <w:r w:rsidR="00837658">
        <w:rPr>
          <w:rFonts w:ascii="Book Antiqua" w:hAnsi="Book Antiqua"/>
        </w:rPr>
        <w:t xml:space="preserve">This </w:t>
      </w:r>
      <w:r w:rsidR="00837658" w:rsidRPr="6A37A1DD">
        <w:rPr>
          <w:rFonts w:ascii="Book Antiqua" w:hAnsi="Book Antiqua"/>
        </w:rPr>
        <w:t xml:space="preserve">is </w:t>
      </w:r>
      <w:r w:rsidR="00837658">
        <w:rPr>
          <w:rFonts w:ascii="Book Antiqua" w:hAnsi="Book Antiqua"/>
        </w:rPr>
        <w:t>a</w:t>
      </w:r>
      <w:r w:rsidR="00C5379F">
        <w:rPr>
          <w:rFonts w:ascii="Book Antiqua" w:hAnsi="Book Antiqua"/>
        </w:rPr>
        <w:t xml:space="preserve"> seasonal</w:t>
      </w:r>
      <w:r w:rsidR="00837658">
        <w:rPr>
          <w:rFonts w:ascii="Book Antiqua" w:hAnsi="Book Antiqua"/>
        </w:rPr>
        <w:t xml:space="preserve"> </w:t>
      </w:r>
      <w:r w:rsidR="00837658" w:rsidRPr="6A37A1DD">
        <w:rPr>
          <w:rFonts w:ascii="Book Antiqua" w:hAnsi="Book Antiqua"/>
        </w:rPr>
        <w:t>part</w:t>
      </w:r>
      <w:r w:rsidR="00837658">
        <w:rPr>
          <w:rFonts w:ascii="Book Antiqua" w:hAnsi="Book Antiqua"/>
        </w:rPr>
        <w:t>-</w:t>
      </w:r>
      <w:r w:rsidR="00837658" w:rsidRPr="6A37A1DD">
        <w:rPr>
          <w:rFonts w:ascii="Book Antiqua" w:hAnsi="Book Antiqua"/>
        </w:rPr>
        <w:t>time</w:t>
      </w:r>
      <w:r w:rsidR="00837658">
        <w:rPr>
          <w:rFonts w:ascii="Book Antiqua" w:hAnsi="Book Antiqua"/>
        </w:rPr>
        <w:t xml:space="preserve">, hourly, non-exempt position which will average between </w:t>
      </w:r>
      <w:r w:rsidR="00CA598C">
        <w:rPr>
          <w:rFonts w:ascii="Book Antiqua" w:hAnsi="Book Antiqua"/>
        </w:rPr>
        <w:t>16</w:t>
      </w:r>
      <w:r w:rsidR="00837658">
        <w:rPr>
          <w:rFonts w:ascii="Book Antiqua" w:hAnsi="Book Antiqua"/>
        </w:rPr>
        <w:t>-30 hours per week.</w:t>
      </w:r>
    </w:p>
    <w:p w14:paraId="3F64B294" w14:textId="77777777" w:rsidR="002B78C5" w:rsidRPr="00CC1EC2" w:rsidRDefault="002B78C5" w:rsidP="002B78C5">
      <w:pPr>
        <w:spacing w:after="120"/>
        <w:rPr>
          <w:rFonts w:ascii="Book Antiqua" w:hAnsi="Book Antiqua"/>
        </w:rPr>
      </w:pPr>
    </w:p>
    <w:p w14:paraId="1D3913F3" w14:textId="77777777" w:rsidR="009F29FB" w:rsidRPr="00B13927" w:rsidRDefault="009F29FB" w:rsidP="009F29FB">
      <w:pPr>
        <w:rPr>
          <w:rFonts w:ascii="Book Antiqua" w:hAnsi="Book Antiqua"/>
          <w:b/>
          <w:bCs/>
        </w:rPr>
      </w:pPr>
      <w:r w:rsidRPr="00B13927">
        <w:rPr>
          <w:rFonts w:ascii="Book Antiqua" w:hAnsi="Book Antiqua"/>
          <w:b/>
          <w:bCs/>
        </w:rPr>
        <w:t>Essential Duties and Responsibilities:</w:t>
      </w:r>
    </w:p>
    <w:p w14:paraId="31BF0641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Builds customer relations by providing a superior service experience during every interaction through reflective and active listening, addressing the customer’s needs, providing information and assistance, and presenting a professional image for the Museum</w:t>
      </w:r>
    </w:p>
    <w:p w14:paraId="085FAF34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 xml:space="preserve">Clearly and accurately communicates product and services information </w:t>
      </w:r>
      <w:proofErr w:type="gramStart"/>
      <w:r w:rsidRPr="00B13927">
        <w:rPr>
          <w:rFonts w:ascii="Book Antiqua" w:hAnsi="Book Antiqua"/>
        </w:rPr>
        <w:t>in order to</w:t>
      </w:r>
      <w:proofErr w:type="gramEnd"/>
      <w:r w:rsidRPr="00B13927">
        <w:rPr>
          <w:rFonts w:ascii="Book Antiqua" w:hAnsi="Book Antiqua"/>
        </w:rPr>
        <w:t xml:space="preserve"> influence a customer’s buying decision</w:t>
      </w:r>
    </w:p>
    <w:p w14:paraId="59D10B39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Responsible for researching and resolving non-complex complaints to ensure customer retention and satisfaction</w:t>
      </w:r>
    </w:p>
    <w:p w14:paraId="43A85F6D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Act as customer advocate providing the customer’s feedback to appropriate staff</w:t>
      </w:r>
    </w:p>
    <w:p w14:paraId="2D61AAA5" w14:textId="3CF5DB20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Provides general assistance by answering telephone calls</w:t>
      </w:r>
      <w:r w:rsidR="00B13927">
        <w:rPr>
          <w:rFonts w:ascii="Book Antiqua" w:hAnsi="Book Antiqua"/>
        </w:rPr>
        <w:t>,</w:t>
      </w:r>
      <w:r w:rsidRPr="00B13927">
        <w:rPr>
          <w:rFonts w:ascii="Book Antiqua" w:hAnsi="Book Antiqua"/>
        </w:rPr>
        <w:t xml:space="preserve"> transferring calls appropriately</w:t>
      </w:r>
      <w:r w:rsidR="00B13927">
        <w:rPr>
          <w:rFonts w:ascii="Book Antiqua" w:hAnsi="Book Antiqua"/>
        </w:rPr>
        <w:t xml:space="preserve"> and</w:t>
      </w:r>
      <w:r w:rsidRPr="00B13927">
        <w:rPr>
          <w:rFonts w:ascii="Book Antiqua" w:hAnsi="Book Antiqua"/>
        </w:rPr>
        <w:t xml:space="preserve"> fulfilling requests and orders</w:t>
      </w:r>
    </w:p>
    <w:p w14:paraId="16DC51D0" w14:textId="1328B322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Responsible for facilitating general and group admissions transactions</w:t>
      </w:r>
    </w:p>
    <w:p w14:paraId="1D3B522F" w14:textId="635ED35E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Provides general assistance to the retail operations of the Museum by arranging merchandise in bins and shelves</w:t>
      </w:r>
      <w:r w:rsidR="00B13927">
        <w:rPr>
          <w:rFonts w:ascii="Book Antiqua" w:hAnsi="Book Antiqua"/>
        </w:rPr>
        <w:t>,</w:t>
      </w:r>
      <w:r w:rsidRPr="00B13927">
        <w:rPr>
          <w:rFonts w:ascii="Book Antiqua" w:hAnsi="Book Antiqua"/>
        </w:rPr>
        <w:t xml:space="preserve"> restocking counter supplies</w:t>
      </w:r>
      <w:r w:rsidR="00B13927">
        <w:rPr>
          <w:rFonts w:ascii="Book Antiqua" w:hAnsi="Book Antiqua"/>
        </w:rPr>
        <w:t>,</w:t>
      </w:r>
      <w:r w:rsidRPr="00B13927">
        <w:rPr>
          <w:rFonts w:ascii="Book Antiqua" w:hAnsi="Book Antiqua"/>
        </w:rPr>
        <w:t xml:space="preserve"> keeping shelves stocked full</w:t>
      </w:r>
      <w:r w:rsidR="00B13927">
        <w:rPr>
          <w:rFonts w:ascii="Book Antiqua" w:hAnsi="Book Antiqua"/>
        </w:rPr>
        <w:t>,</w:t>
      </w:r>
      <w:r w:rsidRPr="00B13927">
        <w:rPr>
          <w:rFonts w:ascii="Book Antiqua" w:hAnsi="Book Antiqua"/>
        </w:rPr>
        <w:t xml:space="preserve"> completing internal sales transactions</w:t>
      </w:r>
      <w:r w:rsidR="00B13927">
        <w:rPr>
          <w:rFonts w:ascii="Book Antiqua" w:hAnsi="Book Antiqua"/>
        </w:rPr>
        <w:t>,</w:t>
      </w:r>
      <w:r w:rsidRPr="00B13927">
        <w:rPr>
          <w:rFonts w:ascii="Book Antiqua" w:hAnsi="Book Antiqua"/>
        </w:rPr>
        <w:t xml:space="preserve"> assisting in taking inventory</w:t>
      </w:r>
      <w:r w:rsidR="00A36EDA">
        <w:rPr>
          <w:rFonts w:ascii="Book Antiqua" w:hAnsi="Book Antiqua"/>
        </w:rPr>
        <w:t>, and performing regular cleaning and sanitizing protocols in the store.</w:t>
      </w:r>
    </w:p>
    <w:p w14:paraId="07CCA2B4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May participate in the interpretative programs if called upon to do so</w:t>
      </w:r>
    </w:p>
    <w:p w14:paraId="508A8DC2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May be responsible for routine maintenance of building and grounds when called upon to do so</w:t>
      </w:r>
    </w:p>
    <w:p w14:paraId="6E6D386B" w14:textId="357D05EE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Facilitate visitor interaction through exhibits</w:t>
      </w:r>
      <w:r w:rsidR="00A36EDA">
        <w:rPr>
          <w:rFonts w:ascii="Book Antiqua" w:hAnsi="Book Antiqua"/>
        </w:rPr>
        <w:t xml:space="preserve"> when needed.</w:t>
      </w:r>
    </w:p>
    <w:p w14:paraId="62A620AA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Answer simple questions about the museum and its operation</w:t>
      </w:r>
    </w:p>
    <w:p w14:paraId="1A4001D6" w14:textId="77777777" w:rsidR="009F29FB" w:rsidRPr="00B13927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B13927">
        <w:rPr>
          <w:rFonts w:ascii="Book Antiqua" w:hAnsi="Book Antiqua"/>
        </w:rPr>
        <w:t>Other duties as assigned</w:t>
      </w:r>
    </w:p>
    <w:p w14:paraId="24932DAF" w14:textId="77777777" w:rsidR="009F29FB" w:rsidRPr="002B78C5" w:rsidRDefault="009F29FB" w:rsidP="002B78C5">
      <w:pPr>
        <w:pStyle w:val="ListParagraph"/>
        <w:spacing w:after="0" w:line="240" w:lineRule="auto"/>
        <w:ind w:left="1080"/>
        <w:rPr>
          <w:rFonts w:ascii="Book Antiqua" w:hAnsi="Book Antiqua"/>
          <w:color w:val="000000" w:themeColor="text1"/>
        </w:rPr>
      </w:pPr>
    </w:p>
    <w:p w14:paraId="3D4C5C3B" w14:textId="77777777" w:rsidR="009F29FB" w:rsidRPr="00832780" w:rsidRDefault="009F29FB" w:rsidP="002B78C5">
      <w:pPr>
        <w:spacing w:line="240" w:lineRule="auto"/>
        <w:rPr>
          <w:rFonts w:ascii="Book Antiqua" w:hAnsi="Book Antiqua"/>
          <w:b/>
        </w:rPr>
      </w:pPr>
      <w:r w:rsidRPr="00832780">
        <w:rPr>
          <w:rFonts w:ascii="Book Antiqua" w:hAnsi="Book Antiqua"/>
          <w:b/>
        </w:rPr>
        <w:t>Supervisory Responsibilities:</w:t>
      </w:r>
    </w:p>
    <w:p w14:paraId="357B0C1D" w14:textId="77777777" w:rsidR="009F29FB" w:rsidRPr="00832780" w:rsidRDefault="009F29FB" w:rsidP="002B78C5">
      <w:pPr>
        <w:numPr>
          <w:ilvl w:val="0"/>
          <w:numId w:val="7"/>
        </w:numPr>
        <w:suppressAutoHyphens/>
        <w:spacing w:after="80" w:line="240" w:lineRule="auto"/>
        <w:rPr>
          <w:rFonts w:ascii="Book Antiqua" w:hAnsi="Book Antiqua"/>
        </w:rPr>
      </w:pPr>
      <w:r w:rsidRPr="00832780">
        <w:rPr>
          <w:rFonts w:ascii="Book Antiqua" w:hAnsi="Book Antiqua"/>
        </w:rPr>
        <w:t>None</w:t>
      </w:r>
    </w:p>
    <w:p w14:paraId="4C8C95B7" w14:textId="77777777" w:rsidR="009F29FB" w:rsidRPr="00832780" w:rsidRDefault="009F29FB" w:rsidP="002B78C5">
      <w:pPr>
        <w:suppressAutoHyphens/>
        <w:spacing w:after="80" w:line="240" w:lineRule="auto"/>
        <w:ind w:left="360"/>
        <w:rPr>
          <w:rFonts w:ascii="Book Antiqua" w:hAnsi="Book Antiqua"/>
        </w:rPr>
      </w:pPr>
    </w:p>
    <w:p w14:paraId="48587DDF" w14:textId="77777777" w:rsidR="009F29FB" w:rsidRPr="00832780" w:rsidRDefault="009F29FB" w:rsidP="009F29FB">
      <w:pPr>
        <w:suppressAutoHyphens/>
        <w:spacing w:after="0" w:line="240" w:lineRule="auto"/>
        <w:rPr>
          <w:rFonts w:ascii="Book Antiqua" w:hAnsi="Book Antiqua"/>
          <w:b/>
        </w:rPr>
      </w:pPr>
      <w:r w:rsidRPr="00832780">
        <w:rPr>
          <w:rFonts w:ascii="Book Antiqua" w:hAnsi="Book Antiqua"/>
          <w:b/>
        </w:rPr>
        <w:t>Qualifications:</w:t>
      </w:r>
    </w:p>
    <w:p w14:paraId="05E1BF8A" w14:textId="3644C357" w:rsidR="009F29FB" w:rsidRPr="00832780" w:rsidRDefault="009F29FB" w:rsidP="009F29FB">
      <w:pPr>
        <w:rPr>
          <w:rFonts w:ascii="Book Antiqua" w:hAnsi="Book Antiqua"/>
          <w:i/>
        </w:rPr>
      </w:pPr>
      <w:r w:rsidRPr="00832780">
        <w:rPr>
          <w:rFonts w:ascii="Book Antiqua" w:hAnsi="Book Antiqua"/>
          <w:i/>
        </w:rPr>
        <w:t xml:space="preserve">To perform this job successfully, an individual must be able to perform each essential duty satisfactorily.  The requirements listed below are representative of the knowledge, skill, and/or ability required.  </w:t>
      </w:r>
    </w:p>
    <w:p w14:paraId="407DB759" w14:textId="77777777" w:rsidR="009F29FB" w:rsidRPr="00832780" w:rsidRDefault="009F29FB" w:rsidP="009F29FB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/>
        </w:rPr>
      </w:pPr>
      <w:r w:rsidRPr="00832780">
        <w:rPr>
          <w:rFonts w:ascii="Book Antiqua" w:hAnsi="Book Antiqua"/>
          <w:b/>
        </w:rPr>
        <w:lastRenderedPageBreak/>
        <w:t>Education</w:t>
      </w:r>
      <w:r w:rsidRPr="00832780">
        <w:rPr>
          <w:rFonts w:ascii="Book Antiqua" w:hAnsi="Book Antiqua"/>
          <w:b/>
        </w:rPr>
        <w:tab/>
      </w:r>
    </w:p>
    <w:p w14:paraId="5BF8B0C0" w14:textId="34ECAE50" w:rsidR="0044779A" w:rsidRPr="00A36EDA" w:rsidRDefault="009F29FB" w:rsidP="002B78C5">
      <w:pPr>
        <w:pStyle w:val="ListParagraph"/>
        <w:numPr>
          <w:ilvl w:val="1"/>
          <w:numId w:val="3"/>
        </w:numPr>
        <w:tabs>
          <w:tab w:val="clear" w:pos="1080"/>
        </w:tabs>
        <w:suppressAutoHyphens/>
        <w:spacing w:after="80" w:line="240" w:lineRule="auto"/>
        <w:ind w:left="806"/>
        <w:rPr>
          <w:rFonts w:ascii="Book Antiqua" w:hAnsi="Book Antiqua"/>
        </w:rPr>
      </w:pPr>
      <w:r w:rsidRPr="00A36EDA">
        <w:rPr>
          <w:rFonts w:ascii="Book Antiqua" w:hAnsi="Book Antiqua"/>
        </w:rPr>
        <w:t>High school diploma or equivalent</w:t>
      </w:r>
      <w:r w:rsidR="00A36EDA" w:rsidRPr="00A36EDA">
        <w:rPr>
          <w:rFonts w:ascii="Book Antiqua" w:hAnsi="Book Antiqua"/>
        </w:rPr>
        <w:t>, or current high school student.</w:t>
      </w:r>
      <w:r w:rsidRPr="00A36EDA">
        <w:rPr>
          <w:rFonts w:ascii="Book Antiqua" w:hAnsi="Book Antiqua"/>
        </w:rPr>
        <w:t xml:space="preserve"> </w:t>
      </w:r>
      <w:r w:rsidR="00A36EDA" w:rsidRPr="00A36EDA">
        <w:rPr>
          <w:rFonts w:ascii="Book Antiqua" w:hAnsi="Book Antiqua"/>
        </w:rPr>
        <w:t>Previous experience in</w:t>
      </w:r>
      <w:r w:rsidRPr="00A36EDA">
        <w:rPr>
          <w:rFonts w:ascii="Book Antiqua" w:hAnsi="Book Antiqua"/>
        </w:rPr>
        <w:t xml:space="preserve"> customer service and/or sales </w:t>
      </w:r>
      <w:r w:rsidR="00A36EDA" w:rsidRPr="00A36EDA">
        <w:rPr>
          <w:rFonts w:ascii="Book Antiqua" w:hAnsi="Book Antiqua"/>
        </w:rPr>
        <w:t>is desirable</w:t>
      </w:r>
      <w:r w:rsidRPr="00A36EDA">
        <w:rPr>
          <w:rFonts w:ascii="Book Antiqua" w:hAnsi="Book Antiqua"/>
        </w:rPr>
        <w:t>.</w:t>
      </w:r>
    </w:p>
    <w:p w14:paraId="23D3AB46" w14:textId="77777777" w:rsidR="0044779A" w:rsidRPr="008874E8" w:rsidRDefault="009F29FB" w:rsidP="008874E8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/>
        </w:rPr>
      </w:pPr>
      <w:r w:rsidRPr="008874E8">
        <w:rPr>
          <w:rFonts w:ascii="Book Antiqua" w:hAnsi="Book Antiqua"/>
          <w:b/>
        </w:rPr>
        <w:t>Language Skills</w:t>
      </w:r>
    </w:p>
    <w:p w14:paraId="4ACA735D" w14:textId="77777777" w:rsidR="0044779A" w:rsidRPr="008874E8" w:rsidRDefault="009F29FB" w:rsidP="002B78C5">
      <w:pPr>
        <w:pStyle w:val="ListParagraph"/>
        <w:numPr>
          <w:ilvl w:val="1"/>
          <w:numId w:val="3"/>
        </w:numPr>
        <w:tabs>
          <w:tab w:val="clear" w:pos="1080"/>
        </w:tabs>
        <w:suppressAutoHyphens/>
        <w:spacing w:after="80" w:line="240" w:lineRule="auto"/>
        <w:ind w:left="806"/>
        <w:rPr>
          <w:rFonts w:ascii="Book Antiqua" w:hAnsi="Book Antiqua"/>
        </w:rPr>
      </w:pPr>
      <w:r w:rsidRPr="008874E8">
        <w:rPr>
          <w:rFonts w:ascii="Book Antiqua" w:hAnsi="Book Antiqua"/>
        </w:rPr>
        <w:t>Ability to clearly and accurately communicate Museum events, products and services in conversations.  Ability to build rapport over the phone. Control conversations and demonstrate exceptional service delivery behaviors</w:t>
      </w:r>
    </w:p>
    <w:p w14:paraId="244D21F6" w14:textId="77777777" w:rsidR="0044779A" w:rsidRPr="008874E8" w:rsidRDefault="009F29FB" w:rsidP="008874E8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/>
        </w:rPr>
      </w:pPr>
      <w:r w:rsidRPr="008874E8">
        <w:rPr>
          <w:rFonts w:ascii="Book Antiqua" w:hAnsi="Book Antiqua"/>
          <w:b/>
        </w:rPr>
        <w:t>Mathematical Skills</w:t>
      </w:r>
    </w:p>
    <w:p w14:paraId="1D814724" w14:textId="3C765FFC" w:rsidR="009F29FB" w:rsidRPr="008874E8" w:rsidRDefault="009F29FB" w:rsidP="002B78C5">
      <w:pPr>
        <w:pStyle w:val="ListParagraph"/>
        <w:numPr>
          <w:ilvl w:val="1"/>
          <w:numId w:val="3"/>
        </w:numPr>
        <w:tabs>
          <w:tab w:val="clear" w:pos="1080"/>
        </w:tabs>
        <w:suppressAutoHyphens/>
        <w:spacing w:after="80" w:line="240" w:lineRule="auto"/>
        <w:ind w:left="806"/>
        <w:rPr>
          <w:rFonts w:ascii="Book Antiqua" w:hAnsi="Book Antiqua"/>
        </w:rPr>
      </w:pPr>
      <w:r w:rsidRPr="008874E8">
        <w:rPr>
          <w:rFonts w:ascii="Book Antiqua" w:hAnsi="Book Antiqua"/>
        </w:rPr>
        <w:t>Ability to perform simple mathematical calculations</w:t>
      </w:r>
    </w:p>
    <w:p w14:paraId="5F87118A" w14:textId="77777777" w:rsidR="00567E54" w:rsidRPr="008874E8" w:rsidRDefault="00567E54" w:rsidP="008874E8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/>
        </w:rPr>
      </w:pPr>
      <w:r w:rsidRPr="008874E8">
        <w:rPr>
          <w:rFonts w:ascii="Book Antiqua" w:hAnsi="Book Antiqua"/>
          <w:b/>
        </w:rPr>
        <w:t>Technical Skills</w:t>
      </w:r>
    </w:p>
    <w:p w14:paraId="55F9C0BA" w14:textId="45CAB8E5" w:rsidR="0044779A" w:rsidRPr="008874E8" w:rsidRDefault="00567E54" w:rsidP="002B78C5">
      <w:pPr>
        <w:pStyle w:val="ListParagraph"/>
        <w:numPr>
          <w:ilvl w:val="1"/>
          <w:numId w:val="3"/>
        </w:numPr>
        <w:tabs>
          <w:tab w:val="clear" w:pos="1080"/>
        </w:tabs>
        <w:suppressAutoHyphens/>
        <w:spacing w:after="80" w:line="240" w:lineRule="auto"/>
        <w:ind w:left="806"/>
        <w:rPr>
          <w:rFonts w:ascii="Book Antiqua" w:hAnsi="Book Antiqua"/>
        </w:rPr>
      </w:pPr>
      <w:r w:rsidRPr="008874E8">
        <w:rPr>
          <w:rFonts w:ascii="Book Antiqua" w:hAnsi="Book Antiqua"/>
        </w:rPr>
        <w:t xml:space="preserve">Skill in operating computers </w:t>
      </w:r>
      <w:r w:rsidR="00A36EDA">
        <w:rPr>
          <w:rFonts w:ascii="Book Antiqua" w:hAnsi="Book Antiqua"/>
        </w:rPr>
        <w:t>(</w:t>
      </w:r>
      <w:r w:rsidRPr="008874E8">
        <w:rPr>
          <w:rFonts w:ascii="Book Antiqua" w:hAnsi="Book Antiqua"/>
        </w:rPr>
        <w:t>including web browsers</w:t>
      </w:r>
      <w:r w:rsidR="00A36EDA" w:rsidRPr="00A36EDA">
        <w:rPr>
          <w:rFonts w:ascii="Book Antiqua" w:hAnsi="Book Antiqua"/>
        </w:rPr>
        <w:t>)</w:t>
      </w:r>
      <w:r w:rsidRPr="00A36EDA">
        <w:rPr>
          <w:rFonts w:ascii="Book Antiqua" w:hAnsi="Book Antiqua"/>
        </w:rPr>
        <w:t xml:space="preserve">, </w:t>
      </w:r>
      <w:r w:rsidR="003C6E2A" w:rsidRPr="00A36EDA">
        <w:rPr>
          <w:rFonts w:ascii="Book Antiqua" w:hAnsi="Book Antiqua"/>
        </w:rPr>
        <w:t xml:space="preserve">multi-line </w:t>
      </w:r>
      <w:r w:rsidRPr="00A36EDA">
        <w:rPr>
          <w:rFonts w:ascii="Book Antiqua" w:hAnsi="Book Antiqua"/>
        </w:rPr>
        <w:t>telephone,</w:t>
      </w:r>
      <w:r w:rsidR="003C6E2A" w:rsidRPr="00A36EDA">
        <w:rPr>
          <w:rFonts w:ascii="Book Antiqua" w:hAnsi="Book Antiqua"/>
        </w:rPr>
        <w:t xml:space="preserve"> PA system</w:t>
      </w:r>
      <w:r w:rsidR="00A36EDA">
        <w:rPr>
          <w:rFonts w:ascii="Book Antiqua" w:hAnsi="Book Antiqua"/>
        </w:rPr>
        <w:t xml:space="preserve"> announcements</w:t>
      </w:r>
      <w:r w:rsidR="003C6E2A" w:rsidRPr="008874E8">
        <w:rPr>
          <w:rFonts w:ascii="Book Antiqua" w:hAnsi="Book Antiqua"/>
        </w:rPr>
        <w:t xml:space="preserve">, </w:t>
      </w:r>
      <w:r w:rsidRPr="008874E8">
        <w:rPr>
          <w:rFonts w:ascii="Book Antiqua" w:hAnsi="Book Antiqua"/>
        </w:rPr>
        <w:t>calculator, and point of sales system</w:t>
      </w:r>
      <w:r w:rsidR="00A36EDA">
        <w:rPr>
          <w:rFonts w:ascii="Book Antiqua" w:hAnsi="Book Antiqua"/>
        </w:rPr>
        <w:t>.</w:t>
      </w:r>
    </w:p>
    <w:p w14:paraId="0392DFE3" w14:textId="58EBB919" w:rsidR="009F29FB" w:rsidRPr="008874E8" w:rsidRDefault="00567E54" w:rsidP="008874E8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/>
        </w:rPr>
      </w:pPr>
      <w:r w:rsidRPr="008874E8">
        <w:rPr>
          <w:rFonts w:ascii="Book Antiqua" w:hAnsi="Book Antiqua"/>
          <w:b/>
        </w:rPr>
        <w:t>Reasoning Ability</w:t>
      </w:r>
    </w:p>
    <w:p w14:paraId="68C4FE8B" w14:textId="47320307" w:rsidR="009F29FB" w:rsidRDefault="009F29FB" w:rsidP="00845502">
      <w:pPr>
        <w:pStyle w:val="ListParagraph"/>
        <w:numPr>
          <w:ilvl w:val="1"/>
          <w:numId w:val="3"/>
        </w:numPr>
        <w:tabs>
          <w:tab w:val="clear" w:pos="1080"/>
        </w:tabs>
        <w:suppressAutoHyphens/>
        <w:spacing w:after="80" w:line="240" w:lineRule="auto"/>
        <w:ind w:left="806"/>
        <w:rPr>
          <w:rFonts w:ascii="Book Antiqua" w:hAnsi="Book Antiqua"/>
        </w:rPr>
      </w:pPr>
      <w:r w:rsidRPr="008874E8">
        <w:rPr>
          <w:rFonts w:ascii="Book Antiqua" w:hAnsi="Book Antiqua"/>
        </w:rPr>
        <w:t>Ability to organize and orchestrate multiple activities simultaneously. Attention to detail and accuracy. Timely, independent decision-making abilities.  Ability to synthesize and summarize data.  Ability to carry out routine instructions.</w:t>
      </w:r>
    </w:p>
    <w:p w14:paraId="64AAF789" w14:textId="77777777" w:rsidR="00845502" w:rsidRPr="00845502" w:rsidRDefault="00845502" w:rsidP="00845502">
      <w:pPr>
        <w:suppressAutoHyphens/>
        <w:spacing w:after="80" w:line="240" w:lineRule="auto"/>
        <w:rPr>
          <w:rFonts w:ascii="Book Antiqua" w:hAnsi="Book Antiqua"/>
        </w:rPr>
      </w:pPr>
    </w:p>
    <w:p w14:paraId="6866190C" w14:textId="77777777" w:rsidR="009F29FB" w:rsidRPr="008874E8" w:rsidRDefault="009F29FB" w:rsidP="00845502">
      <w:pPr>
        <w:rPr>
          <w:rFonts w:ascii="Book Antiqua" w:hAnsi="Book Antiqua"/>
          <w:b/>
        </w:rPr>
      </w:pPr>
      <w:r w:rsidRPr="008874E8">
        <w:rPr>
          <w:rFonts w:ascii="Book Antiqua" w:hAnsi="Book Antiqua"/>
          <w:b/>
        </w:rPr>
        <w:t>Physical Demands:</w:t>
      </w:r>
    </w:p>
    <w:p w14:paraId="203590D3" w14:textId="5B19C635" w:rsidR="009F29FB" w:rsidRPr="008874E8" w:rsidRDefault="009F29FB" w:rsidP="00845502">
      <w:pPr>
        <w:numPr>
          <w:ilvl w:val="0"/>
          <w:numId w:val="9"/>
        </w:numPr>
        <w:suppressAutoHyphens/>
        <w:spacing w:after="80" w:line="240" w:lineRule="auto"/>
        <w:rPr>
          <w:rFonts w:ascii="Book Antiqua" w:hAnsi="Book Antiqua"/>
        </w:rPr>
      </w:pPr>
      <w:r w:rsidRPr="008874E8">
        <w:rPr>
          <w:rFonts w:ascii="Book Antiqua" w:hAnsi="Book Antiqua"/>
        </w:rPr>
        <w:t xml:space="preserve">Requires prolonged standing, some bending, stooping, twisting and stretching with only minimum restrictions. Requires eye-hand coordination and manual dexterity sufficient to operate an adding machine, cash register and computer. </w:t>
      </w:r>
      <w:r w:rsidR="00845502">
        <w:rPr>
          <w:rFonts w:ascii="Book Antiqua" w:hAnsi="Book Antiqua"/>
        </w:rPr>
        <w:t>R</w:t>
      </w:r>
      <w:r w:rsidR="00845502" w:rsidRPr="00B7204E">
        <w:rPr>
          <w:rFonts w:ascii="Book Antiqua" w:hAnsi="Book Antiqua"/>
        </w:rPr>
        <w:t xml:space="preserve">ange of hearing, speech, and sight </w:t>
      </w:r>
      <w:r w:rsidR="00845502">
        <w:rPr>
          <w:rFonts w:ascii="Book Antiqua" w:hAnsi="Book Antiqua"/>
        </w:rPr>
        <w:t xml:space="preserve">conducive </w:t>
      </w:r>
      <w:r w:rsidR="00845502" w:rsidRPr="00B7204E">
        <w:rPr>
          <w:rFonts w:ascii="Book Antiqua" w:hAnsi="Book Antiqua"/>
        </w:rPr>
        <w:t>to communicat</w:t>
      </w:r>
      <w:r w:rsidR="00845502">
        <w:rPr>
          <w:rFonts w:ascii="Book Antiqua" w:hAnsi="Book Antiqua"/>
        </w:rPr>
        <w:t>ing</w:t>
      </w:r>
      <w:r w:rsidR="00845502" w:rsidRPr="00B7204E">
        <w:rPr>
          <w:rFonts w:ascii="Book Antiqua" w:hAnsi="Book Antiqua"/>
        </w:rPr>
        <w:t xml:space="preserve"> with a varied audience and/or staff, to record, prepare and convey appropriate materials and </w:t>
      </w:r>
      <w:r w:rsidR="00845502">
        <w:rPr>
          <w:rFonts w:ascii="Book Antiqua" w:hAnsi="Book Antiqua"/>
        </w:rPr>
        <w:t>information</w:t>
      </w:r>
      <w:r w:rsidR="00845502" w:rsidRPr="00B7204E">
        <w:rPr>
          <w:rFonts w:ascii="Book Antiqua" w:hAnsi="Book Antiqua"/>
        </w:rPr>
        <w:t>.</w:t>
      </w:r>
      <w:r w:rsidR="00845502">
        <w:rPr>
          <w:rFonts w:ascii="Book Antiqua" w:hAnsi="Book Antiqua"/>
        </w:rPr>
        <w:t xml:space="preserve"> </w:t>
      </w:r>
      <w:r w:rsidRPr="008874E8">
        <w:rPr>
          <w:rFonts w:ascii="Book Antiqua" w:hAnsi="Book Antiqua"/>
        </w:rPr>
        <w:t>Requires lifting boxes and items up to 40 pounds occasionally. Unloads and stocks merchandise up to 40 lbs.</w:t>
      </w:r>
    </w:p>
    <w:p w14:paraId="4201B4A3" w14:textId="77777777" w:rsidR="009F29FB" w:rsidRPr="008874E8" w:rsidRDefault="009F29FB" w:rsidP="009F29FB">
      <w:pPr>
        <w:rPr>
          <w:rFonts w:ascii="Book Antiqua" w:hAnsi="Book Antiqua"/>
        </w:rPr>
      </w:pPr>
    </w:p>
    <w:p w14:paraId="567B9DB7" w14:textId="77777777" w:rsidR="009F29FB" w:rsidRPr="008874E8" w:rsidRDefault="009F29FB" w:rsidP="00845502">
      <w:pPr>
        <w:rPr>
          <w:rFonts w:ascii="Book Antiqua" w:hAnsi="Book Antiqua"/>
          <w:b/>
        </w:rPr>
      </w:pPr>
      <w:r w:rsidRPr="008874E8">
        <w:rPr>
          <w:rFonts w:ascii="Book Antiqua" w:hAnsi="Book Antiqua"/>
          <w:b/>
        </w:rPr>
        <w:t>Work Environment:</w:t>
      </w:r>
    </w:p>
    <w:p w14:paraId="42B39054" w14:textId="77777777" w:rsidR="009F29FB" w:rsidRPr="008874E8" w:rsidRDefault="009F29FB" w:rsidP="00845502">
      <w:pPr>
        <w:numPr>
          <w:ilvl w:val="0"/>
          <w:numId w:val="9"/>
        </w:numPr>
        <w:suppressAutoHyphens/>
        <w:spacing w:after="80" w:line="240" w:lineRule="auto"/>
        <w:rPr>
          <w:rFonts w:ascii="Book Antiqua" w:hAnsi="Book Antiqua"/>
        </w:rPr>
      </w:pPr>
      <w:r w:rsidRPr="008874E8">
        <w:rPr>
          <w:rFonts w:ascii="Book Antiqua" w:hAnsi="Book Antiqua"/>
        </w:rPr>
        <w:t>Work is performed in an office/museum setting and surrounding grounds.  Work involves frequent contact with staff, visitors, school and tour groups. Work may be stressful at times.  Frequent evening and/or weekends.</w:t>
      </w:r>
    </w:p>
    <w:p w14:paraId="1EFD7765" w14:textId="77777777" w:rsidR="000C58C1" w:rsidRPr="000C58C1" w:rsidRDefault="000C58C1" w:rsidP="000C58C1">
      <w:pPr>
        <w:spacing w:before="240" w:after="120"/>
        <w:rPr>
          <w:rFonts w:ascii="Book Antiqua" w:hAnsi="Book Antiqua" w:cs="Palatino Linotype"/>
          <w:i/>
        </w:rPr>
      </w:pPr>
      <w:r w:rsidRPr="000C58C1">
        <w:rPr>
          <w:rFonts w:ascii="Book Antiqua" w:hAnsi="Book Antiqua" w:cs="Palatino Linotype"/>
          <w:i/>
        </w:rPr>
        <w:t xml:space="preserve">Reasonable </w:t>
      </w:r>
      <w:proofErr w:type="gramStart"/>
      <w:r w:rsidRPr="000C58C1">
        <w:rPr>
          <w:rFonts w:ascii="Book Antiqua" w:hAnsi="Book Antiqua" w:cs="Palatino Linotype"/>
          <w:i/>
        </w:rPr>
        <w:t>accommodations</w:t>
      </w:r>
      <w:proofErr w:type="gramEnd"/>
      <w:r w:rsidRPr="000C58C1">
        <w:rPr>
          <w:rFonts w:ascii="Book Antiqua" w:hAnsi="Book Antiqua" w:cs="Palatino Linotype"/>
          <w:i/>
        </w:rPr>
        <w:t xml:space="preserve"> may be made to enable individuals with disabilities to perform the essential functions.</w:t>
      </w:r>
    </w:p>
    <w:p w14:paraId="7CDA2086" w14:textId="77777777" w:rsidR="000C58C1" w:rsidRPr="000C58C1" w:rsidRDefault="000C58C1" w:rsidP="000C58C1">
      <w:pPr>
        <w:spacing w:after="120"/>
        <w:rPr>
          <w:rFonts w:ascii="Book Antiqua" w:hAnsi="Book Antiqua" w:cs="Palatino Linotype"/>
          <w:i/>
        </w:rPr>
      </w:pPr>
      <w:r w:rsidRPr="000C58C1">
        <w:rPr>
          <w:rFonts w:ascii="Book Antiqua" w:hAnsi="Book Antiqua" w:cs="Palatino Linotype"/>
          <w:i/>
        </w:rPr>
        <w:t xml:space="preserve">The Armstrong Air &amp; Space Museum is an equal opportunity employer.  The Armstrong Air &amp; Space Museum does not discriminate in its employment </w:t>
      </w:r>
      <w:proofErr w:type="gramStart"/>
      <w:r w:rsidRPr="000C58C1">
        <w:rPr>
          <w:rFonts w:ascii="Book Antiqua" w:hAnsi="Book Antiqua" w:cs="Palatino Linotype"/>
          <w:i/>
        </w:rPr>
        <w:t>on the basis of</w:t>
      </w:r>
      <w:proofErr w:type="gramEnd"/>
      <w:r w:rsidRPr="000C58C1">
        <w:rPr>
          <w:rFonts w:ascii="Book Antiqua" w:hAnsi="Book Antiqua" w:cs="Palatino Linotype"/>
          <w:i/>
        </w:rPr>
        <w:t xml:space="preserve"> race, color, religion, gender, national origin, ancestry, disability, age, and veteran status, or on any other basis that would be in violation of any applicable federal, state or local law. </w:t>
      </w:r>
    </w:p>
    <w:p w14:paraId="571EB5C8" w14:textId="77777777" w:rsidR="000C58C1" w:rsidRDefault="000C58C1" w:rsidP="000C58C1"/>
    <w:p w14:paraId="5030924C" w14:textId="2F6BB9A7" w:rsidR="000C58C1" w:rsidRPr="000C58C1" w:rsidRDefault="000C58C1" w:rsidP="000C58C1">
      <w:pPr>
        <w:rPr>
          <w:rFonts w:ascii="Book Antiqua" w:hAnsi="Book Antiqua"/>
        </w:rPr>
      </w:pPr>
      <w:r w:rsidRPr="000C58C1">
        <w:rPr>
          <w:rFonts w:ascii="Book Antiqua" w:hAnsi="Book Antiqua"/>
        </w:rPr>
        <w:t>Compensation: $</w:t>
      </w:r>
      <w:r w:rsidR="00DD37B9">
        <w:rPr>
          <w:rFonts w:ascii="Book Antiqua" w:hAnsi="Book Antiqua"/>
        </w:rPr>
        <w:t>1</w:t>
      </w:r>
      <w:r w:rsidR="00891835">
        <w:rPr>
          <w:rFonts w:ascii="Book Antiqua" w:hAnsi="Book Antiqua"/>
        </w:rPr>
        <w:t>1.</w:t>
      </w:r>
      <w:r w:rsidR="00687B88">
        <w:rPr>
          <w:rFonts w:ascii="Book Antiqua" w:hAnsi="Book Antiqua"/>
        </w:rPr>
        <w:t>2</w:t>
      </w:r>
      <w:r w:rsidR="008777FB">
        <w:rPr>
          <w:rFonts w:ascii="Book Antiqua" w:hAnsi="Book Antiqua"/>
        </w:rPr>
        <w:t>0</w:t>
      </w:r>
      <w:r>
        <w:rPr>
          <w:rFonts w:ascii="Book Antiqua" w:hAnsi="Book Antiqua"/>
        </w:rPr>
        <w:t>--$</w:t>
      </w:r>
      <w:r w:rsidR="00DD37B9">
        <w:rPr>
          <w:rFonts w:ascii="Book Antiqua" w:hAnsi="Book Antiqua"/>
        </w:rPr>
        <w:t>1</w:t>
      </w:r>
      <w:r w:rsidR="008777FB">
        <w:rPr>
          <w:rFonts w:ascii="Book Antiqua" w:hAnsi="Book Antiqua"/>
        </w:rPr>
        <w:t>1.</w:t>
      </w:r>
      <w:r w:rsidR="00687B88">
        <w:rPr>
          <w:rFonts w:ascii="Book Antiqua" w:hAnsi="Book Antiqua"/>
        </w:rPr>
        <w:t>55</w:t>
      </w:r>
      <w:r w:rsidRPr="000C58C1">
        <w:rPr>
          <w:rFonts w:ascii="Book Antiqua" w:hAnsi="Book Antiqua"/>
        </w:rPr>
        <w:t xml:space="preserve"> per hour, non-exempt.</w:t>
      </w:r>
    </w:p>
    <w:p w14:paraId="36A8383F" w14:textId="4DC9F6B8" w:rsidR="007045DE" w:rsidRPr="008874E8" w:rsidRDefault="000C58C1" w:rsidP="00746943">
      <w:pPr>
        <w:rPr>
          <w:rFonts w:ascii="Book Antiqua" w:hAnsi="Book Antiqua"/>
        </w:rPr>
      </w:pPr>
      <w:r w:rsidRPr="000C58C1">
        <w:rPr>
          <w:rFonts w:ascii="Book Antiqua" w:hAnsi="Book Antiqua"/>
        </w:rPr>
        <w:t xml:space="preserve">Benefits </w:t>
      </w:r>
      <w:proofErr w:type="gramStart"/>
      <w:r w:rsidRPr="000C58C1">
        <w:rPr>
          <w:rFonts w:ascii="Book Antiqua" w:hAnsi="Book Antiqua"/>
        </w:rPr>
        <w:t>include:</w:t>
      </w:r>
      <w:proofErr w:type="gramEnd"/>
      <w:r w:rsidRPr="000C58C1">
        <w:rPr>
          <w:rFonts w:ascii="Book Antiqua" w:hAnsi="Book Antiqua"/>
        </w:rPr>
        <w:t xml:space="preserve"> sick time, free museum membership, discounts on museum merchandise and select programs.</w:t>
      </w:r>
    </w:p>
    <w:sectPr w:rsidR="007045DE" w:rsidRPr="008874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51CC" w14:textId="77777777" w:rsidR="00E64708" w:rsidRDefault="00E64708" w:rsidP="00837658">
      <w:pPr>
        <w:spacing w:after="0" w:line="240" w:lineRule="auto"/>
      </w:pPr>
      <w:r>
        <w:separator/>
      </w:r>
    </w:p>
  </w:endnote>
  <w:endnote w:type="continuationSeparator" w:id="0">
    <w:p w14:paraId="64435CDF" w14:textId="77777777" w:rsidR="00E64708" w:rsidRDefault="00E64708" w:rsidP="0083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73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097" w14:textId="17A6B086" w:rsidR="00837658" w:rsidRDefault="00CA598C">
    <w:pPr>
      <w:pStyle w:val="Footer"/>
    </w:pPr>
    <w:r>
      <w:t>1/13/26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412E" w14:textId="77777777" w:rsidR="00E64708" w:rsidRDefault="00E64708" w:rsidP="00837658">
      <w:pPr>
        <w:spacing w:after="0" w:line="240" w:lineRule="auto"/>
      </w:pPr>
      <w:r>
        <w:separator/>
      </w:r>
    </w:p>
  </w:footnote>
  <w:footnote w:type="continuationSeparator" w:id="0">
    <w:p w14:paraId="46872944" w14:textId="77777777" w:rsidR="00E64708" w:rsidRDefault="00E64708" w:rsidP="00837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10B40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decimal"/>
      <w:lvlText w:val="%5."/>
      <w:lvlJc w:val="left"/>
      <w:pPr>
        <w:tabs>
          <w:tab w:val="num" w:pos="1530"/>
        </w:tabs>
        <w:ind w:left="1530" w:hanging="360"/>
      </w:pPr>
    </w:lvl>
    <w:lvl w:ilvl="5">
      <w:start w:val="1"/>
      <w:numFmt w:val="decimal"/>
      <w:lvlText w:val="%6."/>
      <w:lvlJc w:val="left"/>
      <w:pPr>
        <w:tabs>
          <w:tab w:val="num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num" w:pos="2250"/>
        </w:tabs>
        <w:ind w:left="2250" w:hanging="360"/>
      </w:pPr>
    </w:lvl>
    <w:lvl w:ilvl="7">
      <w:start w:val="1"/>
      <w:numFmt w:val="decimal"/>
      <w:lvlText w:val="%8."/>
      <w:lvlJc w:val="left"/>
      <w:pPr>
        <w:tabs>
          <w:tab w:val="num" w:pos="2610"/>
        </w:tabs>
        <w:ind w:left="2610" w:hanging="360"/>
      </w:pPr>
    </w:lvl>
    <w:lvl w:ilvl="8">
      <w:start w:val="1"/>
      <w:numFmt w:val="decimal"/>
      <w:lvlText w:val="%9."/>
      <w:lvlJc w:val="left"/>
      <w:pPr>
        <w:tabs>
          <w:tab w:val="num" w:pos="2970"/>
        </w:tabs>
        <w:ind w:left="2970" w:hanging="360"/>
      </w:pPr>
    </w:lvl>
  </w:abstractNum>
  <w:abstractNum w:abstractNumId="2" w15:restartNumberingAfterBreak="0">
    <w:nsid w:val="00000004"/>
    <w:multiLevelType w:val="multilevel"/>
    <w:tmpl w:val="F2C4F0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CDF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4B64A1A"/>
    <w:name w:val="WWNum7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F2C4F0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54C3D76"/>
    <w:multiLevelType w:val="multilevel"/>
    <w:tmpl w:val="15C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66A69E2"/>
    <w:multiLevelType w:val="multilevel"/>
    <w:tmpl w:val="84E247C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682444D"/>
    <w:multiLevelType w:val="multilevel"/>
    <w:tmpl w:val="097E74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895653488">
    <w:abstractNumId w:val="0"/>
  </w:num>
  <w:num w:numId="2" w16cid:durableId="125202341">
    <w:abstractNumId w:val="1"/>
  </w:num>
  <w:num w:numId="3" w16cid:durableId="89086167">
    <w:abstractNumId w:val="2"/>
  </w:num>
  <w:num w:numId="4" w16cid:durableId="235361722">
    <w:abstractNumId w:val="3"/>
  </w:num>
  <w:num w:numId="5" w16cid:durableId="1487476797">
    <w:abstractNumId w:val="4"/>
  </w:num>
  <w:num w:numId="6" w16cid:durableId="1813408035">
    <w:abstractNumId w:val="5"/>
  </w:num>
  <w:num w:numId="7" w16cid:durableId="1414164080">
    <w:abstractNumId w:val="8"/>
  </w:num>
  <w:num w:numId="8" w16cid:durableId="304706405">
    <w:abstractNumId w:val="6"/>
  </w:num>
  <w:num w:numId="9" w16cid:durableId="1971859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B"/>
    <w:rsid w:val="0000232C"/>
    <w:rsid w:val="000C58C1"/>
    <w:rsid w:val="001209F1"/>
    <w:rsid w:val="00124AE6"/>
    <w:rsid w:val="001D3C7A"/>
    <w:rsid w:val="001E50D8"/>
    <w:rsid w:val="0023521B"/>
    <w:rsid w:val="00280497"/>
    <w:rsid w:val="002B78C5"/>
    <w:rsid w:val="002F7F26"/>
    <w:rsid w:val="00355C67"/>
    <w:rsid w:val="003C04BD"/>
    <w:rsid w:val="003C113E"/>
    <w:rsid w:val="003C6E2A"/>
    <w:rsid w:val="0044779A"/>
    <w:rsid w:val="004D756A"/>
    <w:rsid w:val="00567E54"/>
    <w:rsid w:val="005970FE"/>
    <w:rsid w:val="005D7EF6"/>
    <w:rsid w:val="0066568F"/>
    <w:rsid w:val="00673ACC"/>
    <w:rsid w:val="00687B88"/>
    <w:rsid w:val="007045DE"/>
    <w:rsid w:val="00746943"/>
    <w:rsid w:val="00773B69"/>
    <w:rsid w:val="007F2C2B"/>
    <w:rsid w:val="00832780"/>
    <w:rsid w:val="00837658"/>
    <w:rsid w:val="00845502"/>
    <w:rsid w:val="00851FAB"/>
    <w:rsid w:val="00857EAC"/>
    <w:rsid w:val="008777FB"/>
    <w:rsid w:val="008874E8"/>
    <w:rsid w:val="00891835"/>
    <w:rsid w:val="008F2ED9"/>
    <w:rsid w:val="009F29FB"/>
    <w:rsid w:val="00A36EDA"/>
    <w:rsid w:val="00A7281C"/>
    <w:rsid w:val="00AA5C4D"/>
    <w:rsid w:val="00B13927"/>
    <w:rsid w:val="00B757F8"/>
    <w:rsid w:val="00C24BCE"/>
    <w:rsid w:val="00C5379F"/>
    <w:rsid w:val="00C91699"/>
    <w:rsid w:val="00CA598C"/>
    <w:rsid w:val="00CC1EC2"/>
    <w:rsid w:val="00CC6AE7"/>
    <w:rsid w:val="00D23865"/>
    <w:rsid w:val="00D62DF4"/>
    <w:rsid w:val="00D96A12"/>
    <w:rsid w:val="00DA7185"/>
    <w:rsid w:val="00DD37B9"/>
    <w:rsid w:val="00E00ABD"/>
    <w:rsid w:val="00E033D6"/>
    <w:rsid w:val="00E05ECB"/>
    <w:rsid w:val="00E64708"/>
    <w:rsid w:val="00EB5DB3"/>
    <w:rsid w:val="00F14BFD"/>
    <w:rsid w:val="00F40A29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E34D"/>
  <w15:chartTrackingRefBased/>
  <w15:docId w15:val="{881A931F-D883-4AF2-A755-A0704767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9FB"/>
    <w:pPr>
      <w:spacing w:after="200" w:line="276" w:lineRule="auto"/>
      <w:ind w:left="720"/>
    </w:pPr>
    <w:rPr>
      <w:rFonts w:ascii="Calibri" w:eastAsia="Times New Roman" w:hAnsi="Calibri" w:cs="font373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658"/>
  </w:style>
  <w:style w:type="paragraph" w:styleId="Footer">
    <w:name w:val="footer"/>
    <w:basedOn w:val="Normal"/>
    <w:link w:val="FooterChar"/>
    <w:uiPriority w:val="99"/>
    <w:unhideWhenUsed/>
    <w:rsid w:val="00837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606</Words>
  <Characters>3770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</dc:creator>
  <cp:keywords/>
  <dc:description/>
  <cp:lastModifiedBy>Dante Centuori</cp:lastModifiedBy>
  <cp:revision>9</cp:revision>
  <dcterms:created xsi:type="dcterms:W3CDTF">2025-12-12T14:08:00Z</dcterms:created>
  <dcterms:modified xsi:type="dcterms:W3CDTF">2026-01-13T15:38:00Z</dcterms:modified>
</cp:coreProperties>
</file>