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777EB57F" w14:textId="53F25473" w:rsidR="00DA401D" w:rsidRDefault="00DA401D" w:rsidP="00C10E97">
      <w:pPr>
        <w:jc w:val="both"/>
        <w:rPr>
          <w:rFonts w:ascii="Neue Einstellung" w:hAnsi="Neue Einstellung" w:cs="Open Sans"/>
          <w:color w:val="000000" w:themeColor="text1"/>
          <w:sz w:val="20"/>
          <w:szCs w:val="20"/>
        </w:rPr>
      </w:pPr>
      <w:r w:rsidRPr="005D5745">
        <w:rPr>
          <w:rFonts w:ascii="Neue Einstellung" w:hAnsi="Neue Einstellung" w:cs="Open Sans"/>
          <w:b/>
          <w:bCs/>
          <w:noProof/>
          <w:color w:val="000000" w:themeColor="text1"/>
          <w:sz w:val="20"/>
          <w:szCs w:val="20"/>
        </w:rPr>
        <mc:AlternateContent>
          <mc:Choice Requires="wps">
            <w:drawing>
              <wp:anchor distT="0" distB="0" distL="114300" distR="114300" simplePos="0" relativeHeight="251659264" behindDoc="1" locked="0" layoutInCell="1" allowOverlap="1" wp14:anchorId="1C72E69B" wp14:editId="58063777">
                <wp:simplePos x="0" y="0"/>
                <wp:positionH relativeFrom="column">
                  <wp:posOffset>-1006121</wp:posOffset>
                </wp:positionH>
                <wp:positionV relativeFrom="paragraph">
                  <wp:posOffset>-1636160</wp:posOffset>
                </wp:positionV>
                <wp:extent cx="7735570" cy="9994605"/>
                <wp:effectExtent l="0" t="0" r="0" b="635"/>
                <wp:wrapNone/>
                <wp:docPr id="1719182221" name="Rechthoek 1"/>
                <wp:cNvGraphicFramePr/>
                <a:graphic xmlns:a="http://schemas.openxmlformats.org/drawingml/2006/main">
                  <a:graphicData uri="http://schemas.microsoft.com/office/word/2010/wordprocessingShape">
                    <wps:wsp>
                      <wps:cNvSpPr/>
                      <wps:spPr>
                        <a:xfrm>
                          <a:off x="0" y="0"/>
                          <a:ext cx="7735570" cy="9994605"/>
                        </a:xfrm>
                        <a:prstGeom prst="rect">
                          <a:avLst/>
                        </a:prstGeom>
                        <a:solidFill>
                          <a:srgbClr val="DFE8F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99C207" id="Rechthoek 1" o:spid="_x0000_s1026" style="position:absolute;margin-left:-79.2pt;margin-top:-128.85pt;width:609.1pt;height:78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" fillcolor="#dfe8f6" stroked="f" strokeweight="1pt"/>
            </w:pict>
          </mc:Fallback>
        </mc:AlternateContent>
      </w:r>
    </w:p>
    <w:p w14:paraId="1D46C02B" w14:textId="73277EC5" w:rsidR="00DA401D" w:rsidRDefault="00DA401D" w:rsidP="00C10E97">
      <w:pPr>
        <w:jc w:val="both"/>
        <w:rPr>
          <w:rFonts w:ascii="Neue Einstellung" w:hAnsi="Neue Einstellung" w:cs="Open Sans"/>
          <w:color w:val="000000" w:themeColor="text1"/>
          <w:sz w:val="20"/>
          <w:szCs w:val="20"/>
        </w:rPr>
      </w:pPr>
    </w:p>
    <w:p w14:paraId="4C01034B" w14:textId="521C73E1" w:rsidR="00C71FC7" w:rsidRDefault="00435D32" w:rsidP="00435D32">
      <w:pPr>
        <w:jc w:val="right"/>
        <w:rPr>
          <w:rFonts w:ascii="Neue Einstellung" w:hAnsi="Neue Einstellung" w:cs="Open Sans"/>
          <w:color w:val="000000" w:themeColor="text1"/>
          <w:sz w:val="20"/>
          <w:szCs w:val="20"/>
        </w:rPr>
      </w:pPr>
      <w:r>
        <w:rPr>
          <w:rFonts w:ascii="Neue Einstellung" w:hAnsi="Neue Einstellung" w:cs="Open Sans"/>
          <w:color w:val="000000" w:themeColor="text1"/>
          <w:sz w:val="20"/>
          <w:szCs w:val="20"/>
        </w:rPr>
        <w:t>&lt;Datum, plaats&gt;</w:t>
      </w:r>
    </w:p>
    <w:p w14:paraId="0DB1E482" w14:textId="77777777" w:rsidR="00435D32" w:rsidRDefault="00435D32" w:rsidP="00C10E97">
      <w:pPr>
        <w:jc w:val="both"/>
        <w:rPr>
          <w:rFonts w:ascii="Neue Einstellung" w:hAnsi="Neue Einstellung" w:cs="Open Sans"/>
          <w:b/>
          <w:bCs/>
          <w:color w:val="000000" w:themeColor="text1"/>
          <w:sz w:val="20"/>
          <w:szCs w:val="20"/>
        </w:rPr>
      </w:pPr>
    </w:p>
    <w:p w14:paraId="6CA43C78" w14:textId="77777777" w:rsidR="00435D32" w:rsidRDefault="00435D32" w:rsidP="00C10E97">
      <w:pPr>
        <w:jc w:val="both"/>
        <w:rPr>
          <w:rFonts w:ascii="Neue Einstellung" w:hAnsi="Neue Einstellung" w:cs="Open Sans"/>
          <w:b/>
          <w:bCs/>
          <w:color w:val="000000" w:themeColor="text1"/>
          <w:sz w:val="20"/>
          <w:szCs w:val="20"/>
        </w:rPr>
      </w:pPr>
    </w:p>
    <w:p w14:paraId="36CDF189" w14:textId="7C97F523" w:rsidR="003F101C" w:rsidRPr="005D5745" w:rsidRDefault="003F101C" w:rsidP="00C10E97">
      <w:pPr>
        <w:jc w:val="both"/>
        <w:rPr>
          <w:rFonts w:ascii="Neue Einstellung" w:hAnsi="Neue Einstellung" w:cs="Open Sans"/>
          <w:b/>
          <w:bCs/>
          <w:color w:val="000000" w:themeColor="text1"/>
          <w:sz w:val="20"/>
          <w:szCs w:val="20"/>
        </w:rPr>
      </w:pPr>
      <w:r w:rsidRPr="005D5745">
        <w:rPr>
          <w:rFonts w:ascii="Neue Einstellung" w:hAnsi="Neue Einstellung" w:cs="Open Sans"/>
          <w:b/>
          <w:bCs/>
          <w:color w:val="000000" w:themeColor="text1"/>
          <w:sz w:val="20"/>
          <w:szCs w:val="20"/>
        </w:rPr>
        <w:t xml:space="preserve">Beste </w:t>
      </w:r>
      <w:r w:rsidR="00C71FC7" w:rsidRPr="005D5745">
        <w:rPr>
          <w:rFonts w:ascii="Neue Einstellung" w:hAnsi="Neue Einstellung" w:cs="Open Sans"/>
          <w:b/>
          <w:bCs/>
          <w:color w:val="000000" w:themeColor="text1"/>
          <w:sz w:val="20"/>
          <w:szCs w:val="20"/>
        </w:rPr>
        <w:t>&lt;naam&gt;,</w:t>
      </w:r>
      <w:r w:rsidRPr="005D5745">
        <w:rPr>
          <w:rFonts w:ascii="Neue Einstellung" w:hAnsi="Neue Einstellung" w:cs="Open Sans"/>
          <w:b/>
          <w:bCs/>
          <w:color w:val="000000" w:themeColor="text1"/>
          <w:sz w:val="20"/>
          <w:szCs w:val="20"/>
        </w:rPr>
        <w:t xml:space="preserve"> </w:t>
      </w:r>
    </w:p>
    <w:p w14:paraId="065FE98B" w14:textId="537168F6" w:rsidR="003F101C" w:rsidRPr="005D5745" w:rsidRDefault="003F101C" w:rsidP="00C10E97">
      <w:pPr>
        <w:jc w:val="both"/>
        <w:rPr>
          <w:rFonts w:ascii="Neue Einstellung" w:hAnsi="Neue Einstellung" w:cs="Open Sans"/>
          <w:b/>
          <w:bCs/>
          <w:color w:val="000000" w:themeColor="text1"/>
          <w:sz w:val="20"/>
          <w:szCs w:val="20"/>
        </w:rPr>
      </w:pPr>
    </w:p>
    <w:p w14:paraId="28304ED9" w14:textId="7F8D3BCD" w:rsidR="007B1790" w:rsidRPr="005D5745" w:rsidRDefault="00440814" w:rsidP="007B1790">
      <w:pPr>
        <w:jc w:val="both"/>
        <w:rPr>
          <w:rFonts w:ascii="Neue Einstellung" w:hAnsi="Neue Einstellung" w:cs="Open Sans"/>
          <w:b/>
          <w:bCs/>
          <w:color w:val="000000" w:themeColor="text1"/>
          <w:sz w:val="20"/>
          <w:szCs w:val="20"/>
        </w:rPr>
      </w:pPr>
      <w:r w:rsidRPr="005D5745">
        <w:rPr>
          <w:rFonts w:ascii="Neue Einstellung" w:hAnsi="Neue Einstellung" w:cs="Open Sans"/>
          <w:b/>
          <w:bCs/>
          <w:color w:val="000000" w:themeColor="text1"/>
          <w:sz w:val="20"/>
          <w:szCs w:val="20"/>
        </w:rPr>
        <w:t>Vanaf</w:t>
      </w:r>
      <w:r w:rsidR="007B1790" w:rsidRPr="005D5745">
        <w:rPr>
          <w:rFonts w:ascii="Neue Einstellung" w:hAnsi="Neue Einstellung" w:cs="Open Sans"/>
          <w:b/>
          <w:bCs/>
          <w:color w:val="000000" w:themeColor="text1"/>
          <w:sz w:val="20"/>
          <w:szCs w:val="20"/>
        </w:rPr>
        <w:t xml:space="preserve"> 1</w:t>
      </w:r>
      <w:r w:rsidR="00627932" w:rsidRPr="005D5745">
        <w:rPr>
          <w:rFonts w:ascii="Neue Einstellung" w:hAnsi="Neue Einstellung" w:cs="Open Sans"/>
          <w:b/>
          <w:bCs/>
          <w:color w:val="000000" w:themeColor="text1"/>
          <w:sz w:val="20"/>
          <w:szCs w:val="20"/>
        </w:rPr>
        <w:t xml:space="preserve"> mei 2025 </w:t>
      </w:r>
      <w:r w:rsidRPr="005D5745">
        <w:rPr>
          <w:rFonts w:ascii="Neue Einstellung" w:hAnsi="Neue Einstellung" w:cs="Open Sans"/>
          <w:b/>
          <w:bCs/>
          <w:color w:val="000000" w:themeColor="text1"/>
          <w:sz w:val="20"/>
          <w:szCs w:val="20"/>
        </w:rPr>
        <w:t xml:space="preserve">gaan </w:t>
      </w:r>
      <w:r w:rsidR="007B1790" w:rsidRPr="005D5745">
        <w:rPr>
          <w:rFonts w:ascii="Neue Einstellung" w:hAnsi="Neue Einstellung" w:cs="Open Sans"/>
          <w:b/>
          <w:bCs/>
          <w:color w:val="000000" w:themeColor="text1"/>
          <w:sz w:val="20"/>
          <w:szCs w:val="20"/>
        </w:rPr>
        <w:t xml:space="preserve">we in regio Zuidoost-Brabant over op het zelfstandig aan- en uittrekken van steunkousen. Dit betekent dat mensen voortaan zelf steunkousen aan- en uittrekken, eventueel met ondersteuning van een naaste of een hulpmiddel. Hiermee zetten we een belangrijke stap in de regio op het gebied van anders werken in de zorg! </w:t>
      </w:r>
    </w:p>
    <w:p w14:paraId="708949B7" w14:textId="17521399" w:rsidR="007B1790" w:rsidRPr="007B1790" w:rsidRDefault="007B1790" w:rsidP="00C10E97">
      <w:pPr>
        <w:jc w:val="both"/>
        <w:rPr>
          <w:rFonts w:ascii="Neue Einstellung" w:hAnsi="Neue Einstellung" w:cs="Open Sans"/>
          <w:b/>
          <w:bCs/>
          <w:color w:val="000000" w:themeColor="text1"/>
          <w:sz w:val="20"/>
          <w:szCs w:val="20"/>
        </w:rPr>
      </w:pPr>
    </w:p>
    <w:p w14:paraId="2D663DE7" w14:textId="6470D038" w:rsidR="007B1790" w:rsidRPr="007B1790" w:rsidRDefault="007B1790" w:rsidP="007B1790">
      <w:pPr>
        <w:jc w:val="both"/>
        <w:rPr>
          <w:rFonts w:ascii="Neue Einstellung" w:hAnsi="Neue Einstellung" w:cs="Open Sans"/>
          <w:b/>
          <w:bCs/>
          <w:color w:val="000000" w:themeColor="text1"/>
          <w:sz w:val="20"/>
          <w:szCs w:val="20"/>
        </w:rPr>
      </w:pPr>
      <w:r w:rsidRPr="007B1790">
        <w:rPr>
          <w:rFonts w:ascii="Neue Einstellung" w:hAnsi="Neue Einstellung" w:cs="Open Sans"/>
          <w:b/>
          <w:bCs/>
          <w:color w:val="000000" w:themeColor="text1"/>
          <w:sz w:val="20"/>
          <w:szCs w:val="20"/>
        </w:rPr>
        <w:t>Anders Werken in de Zorg</w:t>
      </w:r>
    </w:p>
    <w:p w14:paraId="3C836E79" w14:textId="3A51BC66" w:rsidR="007B1790" w:rsidRPr="00C71FC7" w:rsidRDefault="007B1790" w:rsidP="007B1790">
      <w:pPr>
        <w:jc w:val="both"/>
        <w:rPr>
          <w:rFonts w:ascii="Neue Einstellung" w:hAnsi="Neue Einstellung" w:cs="Open Sans"/>
          <w:color w:val="000000" w:themeColor="text1"/>
          <w:sz w:val="20"/>
          <w:szCs w:val="20"/>
        </w:rPr>
      </w:pPr>
      <w:r w:rsidRPr="00C71FC7">
        <w:rPr>
          <w:rFonts w:ascii="Neue Einstellung" w:hAnsi="Neue Einstellung" w:cs="Open Sans"/>
          <w:color w:val="000000" w:themeColor="text1"/>
          <w:sz w:val="20"/>
          <w:szCs w:val="20"/>
        </w:rPr>
        <w:t xml:space="preserve">Het zelfstandig aan- en uittrekken van steunkousen is een initiatief van Anders Werken in de Zorg (AWIZ) Zuidoost-Brabant. Binnen dit samenwerkingsverband bundelen tien zorgorganisaties – Anna Ouderenzorg, Archipel, Archipel Thuis, De Zorgboog, Joriszorg, Savant Zorg, St. Annaklooster, Vitalis, Oktober en ZuidZorg – de krachten rondom zorginnovatie en procesinnovaties zoals steunkousen. AWIZ Zuidoost-Brabant is onderdeel van de landelijke beweging Anders Werken in de Zorg en is binnen Zuidoost-Brabant geborgd binnen het VVT Platform Zuidoost-Brabant. </w:t>
      </w:r>
    </w:p>
    <w:p w14:paraId="1931F073" w14:textId="0BD417E6" w:rsidR="007B1790" w:rsidRPr="007B1790" w:rsidRDefault="007B1790" w:rsidP="007B1790">
      <w:pPr>
        <w:jc w:val="both"/>
        <w:rPr>
          <w:rFonts w:ascii="Neue Einstellung" w:hAnsi="Neue Einstellung" w:cs="Open Sans"/>
          <w:b/>
          <w:bCs/>
          <w:color w:val="000000" w:themeColor="text1"/>
          <w:sz w:val="20"/>
          <w:szCs w:val="20"/>
        </w:rPr>
      </w:pPr>
    </w:p>
    <w:p w14:paraId="2BE2331C" w14:textId="33B8A349" w:rsidR="007B1790" w:rsidRPr="007B1790" w:rsidRDefault="007B1790" w:rsidP="007B1790">
      <w:pPr>
        <w:jc w:val="both"/>
        <w:rPr>
          <w:rFonts w:ascii="Neue Einstellung" w:hAnsi="Neue Einstellung" w:cs="Open Sans"/>
          <w:b/>
          <w:bCs/>
          <w:color w:val="000000" w:themeColor="text1"/>
          <w:sz w:val="20"/>
          <w:szCs w:val="20"/>
        </w:rPr>
      </w:pPr>
      <w:r w:rsidRPr="007B1790">
        <w:rPr>
          <w:rFonts w:ascii="Neue Einstellung" w:hAnsi="Neue Einstellung" w:cs="Open Sans"/>
          <w:b/>
          <w:bCs/>
          <w:color w:val="000000" w:themeColor="text1"/>
          <w:sz w:val="20"/>
          <w:szCs w:val="20"/>
        </w:rPr>
        <w:t>Meer zelfredzaam en minder werkdruk</w:t>
      </w:r>
    </w:p>
    <w:p w14:paraId="1294A59B" w14:textId="53822F77" w:rsidR="007B1790" w:rsidRPr="00C71FC7" w:rsidRDefault="007B1790" w:rsidP="007B1790">
      <w:pPr>
        <w:jc w:val="both"/>
        <w:rPr>
          <w:rFonts w:ascii="Neue Einstellung" w:hAnsi="Neue Einstellung" w:cs="Open Sans"/>
          <w:color w:val="000000" w:themeColor="text1"/>
          <w:sz w:val="20"/>
          <w:szCs w:val="20"/>
        </w:rPr>
      </w:pPr>
      <w:r w:rsidRPr="00C71FC7">
        <w:rPr>
          <w:rFonts w:ascii="Neue Einstellung" w:hAnsi="Neue Einstellung" w:cs="Open Sans"/>
          <w:color w:val="000000" w:themeColor="text1"/>
          <w:sz w:val="20"/>
          <w:szCs w:val="20"/>
        </w:rPr>
        <w:t>Samen hebben de samenwerkende zorgorganisaties onderzocht hoe het proces van steunkousen zo ingericht kan worden, zodat oudere mensen in de regio dit voortaan zelf kunnen doen of met behulp van een naaste of hulpmiddelen. Dit vergroot de zelfredzaamheid van oudere mensen en vermindert de werkdruk voor zorgprofessionals. Aan de hand van onder meer een klantreis hebben we een toolbox ontwikkeld die oudere mensen en professionals ondersteunt bij de nieuwe werkwijze. Het project wordt gedragen door een brede samenwerking van VVT-organisaties in Zuidoost-Brabant, samen met zorgprofessionals en andere regionale zorgpartners.</w:t>
      </w:r>
    </w:p>
    <w:p w14:paraId="6BA1EA9F" w14:textId="41356FF1" w:rsidR="007B1790" w:rsidRPr="007B1790" w:rsidRDefault="007B1790" w:rsidP="007B1790">
      <w:pPr>
        <w:jc w:val="both"/>
        <w:rPr>
          <w:rFonts w:ascii="Neue Einstellung" w:hAnsi="Neue Einstellung" w:cs="Open Sans"/>
          <w:b/>
          <w:bCs/>
          <w:color w:val="000000" w:themeColor="text1"/>
          <w:sz w:val="20"/>
          <w:szCs w:val="20"/>
        </w:rPr>
      </w:pPr>
    </w:p>
    <w:p w14:paraId="3DB2C242" w14:textId="2EE366AD" w:rsidR="007B1790" w:rsidRPr="007B1790" w:rsidRDefault="007B1790" w:rsidP="007B1790">
      <w:pPr>
        <w:jc w:val="both"/>
        <w:rPr>
          <w:rFonts w:ascii="Neue Einstellung" w:hAnsi="Neue Einstellung" w:cs="Open Sans"/>
          <w:b/>
          <w:bCs/>
          <w:color w:val="000000" w:themeColor="text1"/>
          <w:sz w:val="20"/>
          <w:szCs w:val="20"/>
        </w:rPr>
      </w:pPr>
      <w:r w:rsidRPr="007B1790">
        <w:rPr>
          <w:rFonts w:ascii="Neue Einstellung" w:hAnsi="Neue Einstellung" w:cs="Open Sans"/>
          <w:b/>
          <w:bCs/>
          <w:color w:val="000000" w:themeColor="text1"/>
          <w:sz w:val="20"/>
          <w:szCs w:val="20"/>
        </w:rPr>
        <w:t>Toolbox</w:t>
      </w:r>
    </w:p>
    <w:p w14:paraId="67AEF8F4" w14:textId="78447C1C" w:rsidR="003F101C" w:rsidRPr="00C71FC7" w:rsidRDefault="007B1790" w:rsidP="003F101C">
      <w:pPr>
        <w:jc w:val="both"/>
        <w:rPr>
          <w:rFonts w:ascii="Neue Einstellung" w:hAnsi="Neue Einstellung" w:cs="Open Sans"/>
          <w:color w:val="000000" w:themeColor="text1"/>
          <w:sz w:val="20"/>
          <w:szCs w:val="20"/>
        </w:rPr>
      </w:pPr>
      <w:r w:rsidRPr="00C71FC7">
        <w:rPr>
          <w:rFonts w:ascii="Neue Einstellung" w:hAnsi="Neue Einstellung" w:cs="Open Sans"/>
          <w:color w:val="000000" w:themeColor="text1"/>
          <w:sz w:val="20"/>
          <w:szCs w:val="20"/>
        </w:rPr>
        <w:t xml:space="preserve">Om de werkwijze rondom steunkousen succesvol te maken, is het belangrijk dat we op eenduidige wijze communiceren en werken. Samen met de betrokken partijen is gekeken welke ondersteunende middelen zorgprofessionals, verwijzers en leveranciers nodig hebben. Op </w:t>
      </w:r>
      <w:hyperlink r:id="rId6" w:history="1">
        <w:r w:rsidRPr="00C71FC7">
          <w:rPr>
            <w:rStyle w:val="Hyperlink"/>
            <w:rFonts w:ascii="Neue Einstellung" w:hAnsi="Neue Einstellung" w:cs="Open Sans"/>
            <w:sz w:val="20"/>
            <w:szCs w:val="20"/>
          </w:rPr>
          <w:t>www.vvtplatformzob.nl/steunkousen</w:t>
        </w:r>
      </w:hyperlink>
      <w:r w:rsidRPr="00C71FC7">
        <w:rPr>
          <w:rFonts w:ascii="Neue Einstellung" w:hAnsi="Neue Einstellung" w:cs="Open Sans"/>
          <w:color w:val="000000" w:themeColor="text1"/>
          <w:sz w:val="20"/>
          <w:szCs w:val="20"/>
        </w:rPr>
        <w:t xml:space="preserve"> vind je een too</w:t>
      </w:r>
      <w:r w:rsidR="00C71FC7">
        <w:rPr>
          <w:rFonts w:ascii="Neue Einstellung" w:hAnsi="Neue Einstellung" w:cs="Open Sans"/>
          <w:color w:val="000000" w:themeColor="text1"/>
          <w:sz w:val="20"/>
          <w:szCs w:val="20"/>
        </w:rPr>
        <w:t>l</w:t>
      </w:r>
      <w:r w:rsidRPr="00C71FC7">
        <w:rPr>
          <w:rFonts w:ascii="Neue Einstellung" w:hAnsi="Neue Einstellung" w:cs="Open Sans"/>
          <w:color w:val="000000" w:themeColor="text1"/>
          <w:sz w:val="20"/>
          <w:szCs w:val="20"/>
        </w:rPr>
        <w:t xml:space="preserve">box met </w:t>
      </w:r>
      <w:r w:rsidR="00C71FC7">
        <w:rPr>
          <w:rFonts w:ascii="Neue Einstellung" w:hAnsi="Neue Einstellung" w:cs="Open Sans"/>
          <w:color w:val="000000" w:themeColor="text1"/>
          <w:sz w:val="20"/>
          <w:szCs w:val="20"/>
        </w:rPr>
        <w:t xml:space="preserve">ondersteunende </w:t>
      </w:r>
      <w:r w:rsidRPr="00C71FC7">
        <w:rPr>
          <w:rFonts w:ascii="Neue Einstellung" w:hAnsi="Neue Einstellung" w:cs="Open Sans"/>
          <w:color w:val="000000" w:themeColor="text1"/>
          <w:sz w:val="20"/>
          <w:szCs w:val="20"/>
        </w:rPr>
        <w:t xml:space="preserve">middelen </w:t>
      </w:r>
      <w:r w:rsidR="00C71FC7">
        <w:rPr>
          <w:rFonts w:ascii="Neue Einstellung" w:hAnsi="Neue Einstellung" w:cs="Open Sans"/>
          <w:color w:val="000000" w:themeColor="text1"/>
          <w:sz w:val="20"/>
          <w:szCs w:val="20"/>
        </w:rPr>
        <w:t>voor de nieuwe werkwijze</w:t>
      </w:r>
      <w:r w:rsidRPr="00C71FC7">
        <w:rPr>
          <w:rFonts w:ascii="Neue Einstellung" w:hAnsi="Neue Einstellung" w:cs="Open Sans"/>
          <w:color w:val="000000" w:themeColor="text1"/>
          <w:sz w:val="20"/>
          <w:szCs w:val="20"/>
        </w:rPr>
        <w:t xml:space="preserve">. Voor oudere mensen (burgers) is een aparte informatievoorziening ontwikkeld op het regioplatform DE STAP naar gezonder: </w:t>
      </w:r>
      <w:hyperlink r:id="rId7" w:history="1">
        <w:r w:rsidRPr="00C71FC7">
          <w:rPr>
            <w:rStyle w:val="Hyperlink"/>
            <w:rFonts w:ascii="Neue Einstellung" w:hAnsi="Neue Einstellung" w:cs="Open Sans"/>
            <w:sz w:val="20"/>
            <w:szCs w:val="20"/>
          </w:rPr>
          <w:t>www.destapnaargezonder.nl/steunkousen</w:t>
        </w:r>
      </w:hyperlink>
      <w:r w:rsidRPr="00C71FC7">
        <w:rPr>
          <w:rFonts w:ascii="Neue Einstellung" w:hAnsi="Neue Einstellung" w:cs="Open Sans"/>
          <w:color w:val="000000" w:themeColor="text1"/>
          <w:sz w:val="20"/>
          <w:szCs w:val="20"/>
        </w:rPr>
        <w:t xml:space="preserve">. </w:t>
      </w:r>
      <w:r w:rsidR="003F101C" w:rsidRPr="00C71FC7">
        <w:rPr>
          <w:rFonts w:ascii="Neue Einstellung" w:hAnsi="Neue Einstellung" w:cs="Open Sans"/>
          <w:color w:val="000000" w:themeColor="text1"/>
          <w:sz w:val="20"/>
          <w:szCs w:val="20"/>
        </w:rPr>
        <w:t>Verwijs hier gerust naar door</w:t>
      </w:r>
      <w:r w:rsidR="00C71FC7">
        <w:rPr>
          <w:rFonts w:ascii="Neue Einstellung" w:hAnsi="Neue Einstellung" w:cs="Open Sans"/>
          <w:color w:val="000000" w:themeColor="text1"/>
          <w:sz w:val="20"/>
          <w:szCs w:val="20"/>
        </w:rPr>
        <w:t>.</w:t>
      </w:r>
    </w:p>
    <w:p w14:paraId="2BFB1136" w14:textId="5EBD9BED" w:rsidR="003F101C" w:rsidRPr="00C71FC7" w:rsidRDefault="003F101C" w:rsidP="003F101C">
      <w:pPr>
        <w:jc w:val="both"/>
        <w:rPr>
          <w:rFonts w:ascii="Neue Einstellung" w:hAnsi="Neue Einstellung" w:cs="Open Sans"/>
          <w:color w:val="000000" w:themeColor="text1"/>
          <w:sz w:val="20"/>
          <w:szCs w:val="20"/>
        </w:rPr>
      </w:pPr>
    </w:p>
    <w:p w14:paraId="635BD7A4" w14:textId="5BFBCA92" w:rsidR="00A03C62" w:rsidRPr="00C71FC7" w:rsidRDefault="00A03C62" w:rsidP="003F101C">
      <w:pPr>
        <w:jc w:val="both"/>
        <w:rPr>
          <w:rFonts w:ascii="Neue Einstellung" w:hAnsi="Neue Einstellung" w:cs="Open Sans"/>
          <w:b/>
          <w:bCs/>
          <w:color w:val="000000" w:themeColor="text1"/>
          <w:sz w:val="20"/>
          <w:szCs w:val="20"/>
        </w:rPr>
      </w:pPr>
      <w:r w:rsidRPr="00C71FC7">
        <w:rPr>
          <w:rFonts w:ascii="Neue Einstellung" w:hAnsi="Neue Einstellung" w:cs="Open Sans"/>
          <w:b/>
          <w:bCs/>
          <w:color w:val="000000" w:themeColor="text1"/>
          <w:sz w:val="20"/>
          <w:szCs w:val="20"/>
        </w:rPr>
        <w:t>Vragen?</w:t>
      </w:r>
    </w:p>
    <w:p w14:paraId="46AE2DE0" w14:textId="66C28041" w:rsidR="00A03C62" w:rsidRPr="005D5745" w:rsidRDefault="00A03C62" w:rsidP="003F101C">
      <w:pPr>
        <w:jc w:val="both"/>
        <w:rPr>
          <w:rFonts w:ascii="Neue Einstellung" w:hAnsi="Neue Einstellung" w:cs="Open Sans"/>
          <w:b/>
          <w:bCs/>
          <w:color w:val="000000" w:themeColor="text1"/>
          <w:sz w:val="20"/>
          <w:szCs w:val="20"/>
        </w:rPr>
      </w:pPr>
      <w:r w:rsidRPr="005D5745">
        <w:rPr>
          <w:rFonts w:ascii="Neue Einstellung" w:hAnsi="Neue Einstellung" w:cs="Open Sans"/>
          <w:b/>
          <w:bCs/>
          <w:color w:val="000000" w:themeColor="text1"/>
          <w:sz w:val="20"/>
          <w:szCs w:val="20"/>
        </w:rPr>
        <w:t xml:space="preserve">We hopen je zo voldoende geïnformeerd te hebben over de nieuwe werkwijze. </w:t>
      </w:r>
      <w:r w:rsidR="004D27CA" w:rsidRPr="005D5745">
        <w:rPr>
          <w:rFonts w:ascii="Neue Einstellung" w:hAnsi="Neue Einstellung" w:cs="Open Sans"/>
          <w:b/>
          <w:bCs/>
          <w:color w:val="000000" w:themeColor="text1"/>
          <w:sz w:val="20"/>
          <w:szCs w:val="20"/>
        </w:rPr>
        <w:t xml:space="preserve">Voor vragen of meer informatie, verwijzen we je naar de bovengenoemde webpagina. </w:t>
      </w:r>
    </w:p>
    <w:p w14:paraId="48044452" w14:textId="2F3683F3" w:rsidR="00A03C62" w:rsidRPr="005D5745" w:rsidRDefault="00A03C62" w:rsidP="003F101C">
      <w:pPr>
        <w:jc w:val="both"/>
        <w:rPr>
          <w:rFonts w:ascii="Neue Einstellung" w:hAnsi="Neue Einstellung" w:cs="Open Sans"/>
          <w:b/>
          <w:bCs/>
          <w:color w:val="000000" w:themeColor="text1"/>
          <w:sz w:val="20"/>
          <w:szCs w:val="20"/>
        </w:rPr>
      </w:pPr>
    </w:p>
    <w:p w14:paraId="1D22A05C" w14:textId="73BD314F" w:rsidR="00A03C62" w:rsidRPr="005D5745" w:rsidRDefault="00A03C62" w:rsidP="003F101C">
      <w:pPr>
        <w:jc w:val="both"/>
        <w:rPr>
          <w:rFonts w:ascii="Neue Einstellung" w:hAnsi="Neue Einstellung" w:cs="Open Sans"/>
          <w:b/>
          <w:bCs/>
          <w:color w:val="000000" w:themeColor="text1"/>
          <w:sz w:val="20"/>
          <w:szCs w:val="20"/>
        </w:rPr>
      </w:pPr>
      <w:r w:rsidRPr="005D5745">
        <w:rPr>
          <w:rFonts w:ascii="Neue Einstellung" w:hAnsi="Neue Einstellung" w:cs="Open Sans"/>
          <w:b/>
          <w:bCs/>
          <w:color w:val="000000" w:themeColor="text1"/>
          <w:sz w:val="20"/>
          <w:szCs w:val="20"/>
        </w:rPr>
        <w:t xml:space="preserve">Met vriendelijke groeten, </w:t>
      </w:r>
    </w:p>
    <w:p w14:paraId="21F347C1" w14:textId="77777777" w:rsidR="00C71FC7" w:rsidRPr="005D5745" w:rsidRDefault="00C71FC7">
      <w:pPr>
        <w:rPr>
          <w:rFonts w:ascii="Neue Einstellung" w:hAnsi="Neue Einstellung" w:cs="Open Sans"/>
          <w:b/>
          <w:bCs/>
          <w:color w:val="000000" w:themeColor="text1"/>
          <w:sz w:val="20"/>
          <w:szCs w:val="20"/>
        </w:rPr>
      </w:pPr>
    </w:p>
    <w:p w14:paraId="7318BFCC" w14:textId="51EC902B" w:rsidR="006011EB" w:rsidRPr="005D5745" w:rsidRDefault="004D27CA">
      <w:pPr>
        <w:rPr>
          <w:rFonts w:ascii="Neue Einstellung" w:hAnsi="Neue Einstellung" w:cs="Open Sans"/>
          <w:b/>
          <w:bCs/>
          <w:color w:val="000000" w:themeColor="text1"/>
          <w:sz w:val="20"/>
          <w:szCs w:val="20"/>
        </w:rPr>
      </w:pPr>
      <w:r w:rsidRPr="005D5745">
        <w:rPr>
          <w:rFonts w:ascii="Neue Einstellung" w:hAnsi="Neue Einstellung" w:cs="Open Sans"/>
          <w:b/>
          <w:bCs/>
          <w:color w:val="000000" w:themeColor="text1"/>
          <w:sz w:val="20"/>
          <w:szCs w:val="20"/>
        </w:rPr>
        <w:t>&lt;naam&gt;</w:t>
      </w:r>
    </w:p>
    <w:p w14:paraId="38CCB1C2" w14:textId="6278CC86" w:rsidR="004D27CA" w:rsidRPr="005D5745" w:rsidRDefault="00A16548">
      <w:pPr>
        <w:rPr>
          <w:rFonts w:ascii="Neue Einstellung" w:hAnsi="Neue Einstellung" w:cs="Open Sans"/>
          <w:b/>
          <w:bCs/>
          <w:color w:val="000000" w:themeColor="text1"/>
          <w:sz w:val="20"/>
          <w:szCs w:val="20"/>
        </w:rPr>
      </w:pPr>
      <w:r w:rsidRPr="005D5745">
        <w:rPr>
          <w:rFonts w:ascii="Neue Einstellung ExtraLight" w:hAnsi="Neue Einstellung ExtraLight" w:cs="Open Sans"/>
          <w:b/>
          <w:bCs/>
          <w:noProof/>
          <w:color w:val="000000" w:themeColor="text1"/>
          <w:sz w:val="20"/>
          <w:szCs w:val="20"/>
        </w:rPr>
        <w:drawing>
          <wp:anchor distT="0" distB="0" distL="114300" distR="114300" simplePos="0" relativeHeight="251662336" behindDoc="0" locked="0" layoutInCell="1" allowOverlap="1" wp14:anchorId="7B60765F" wp14:editId="7B85A3BE">
            <wp:simplePos x="0" y="0"/>
            <wp:positionH relativeFrom="column">
              <wp:posOffset>3891280</wp:posOffset>
            </wp:positionH>
            <wp:positionV relativeFrom="paragraph">
              <wp:posOffset>1360805</wp:posOffset>
            </wp:positionV>
            <wp:extent cx="698500" cy="906145"/>
            <wp:effectExtent l="0" t="0" r="0" b="0"/>
            <wp:wrapNone/>
            <wp:docPr id="929184398" name="Afbeelding 1" descr="Afbeelding met tekst, Lettertype, schermopname,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184398" name="Afbeelding 1" descr="Afbeelding met tekst, Lettertype, schermopname, Graphics&#10;&#10;Automatisch gegenereerde beschrijvi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98500" cy="906145"/>
                    </a:xfrm>
                    <a:prstGeom prst="rect">
                      <a:avLst/>
                    </a:prstGeom>
                  </pic:spPr>
                </pic:pic>
              </a:graphicData>
            </a:graphic>
            <wp14:sizeRelH relativeFrom="page">
              <wp14:pctWidth>0</wp14:pctWidth>
            </wp14:sizeRelH>
            <wp14:sizeRelV relativeFrom="page">
              <wp14:pctHeight>0</wp14:pctHeight>
            </wp14:sizeRelV>
          </wp:anchor>
        </w:drawing>
      </w:r>
      <w:r w:rsidRPr="005D5745">
        <w:rPr>
          <w:rFonts w:ascii="Neue Einstellung ExtraLight" w:hAnsi="Neue Einstellung ExtraLight" w:cs="Open Sans"/>
          <w:b/>
          <w:bCs/>
          <w:noProof/>
          <w:color w:val="000000" w:themeColor="text1"/>
          <w:sz w:val="20"/>
          <w:szCs w:val="20"/>
        </w:rPr>
        <w:drawing>
          <wp:anchor distT="0" distB="0" distL="114300" distR="114300" simplePos="0" relativeHeight="251661312" behindDoc="0" locked="0" layoutInCell="1" allowOverlap="1" wp14:anchorId="72E40E1B" wp14:editId="765A268B">
            <wp:simplePos x="0" y="0"/>
            <wp:positionH relativeFrom="column">
              <wp:posOffset>4874496</wp:posOffset>
            </wp:positionH>
            <wp:positionV relativeFrom="paragraph">
              <wp:posOffset>1606713</wp:posOffset>
            </wp:positionV>
            <wp:extent cx="1434290" cy="480561"/>
            <wp:effectExtent l="0" t="0" r="1270" b="2540"/>
            <wp:wrapNone/>
            <wp:docPr id="2" name="Afbeelding 2"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illustratie&#10;&#10;Automatisch gegenereerde beschrijvi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34290" cy="480561"/>
                    </a:xfrm>
                    <a:prstGeom prst="rect">
                      <a:avLst/>
                    </a:prstGeom>
                  </pic:spPr>
                </pic:pic>
              </a:graphicData>
            </a:graphic>
            <wp14:sizeRelH relativeFrom="page">
              <wp14:pctWidth>0</wp14:pctWidth>
            </wp14:sizeRelH>
            <wp14:sizeRelV relativeFrom="page">
              <wp14:pctHeight>0</wp14:pctHeight>
            </wp14:sizeRelV>
          </wp:anchor>
        </w:drawing>
      </w:r>
      <w:r w:rsidR="004D27CA" w:rsidRPr="005D5745">
        <w:rPr>
          <w:rFonts w:ascii="Neue Einstellung" w:hAnsi="Neue Einstellung" w:cs="Open Sans"/>
          <w:b/>
          <w:bCs/>
          <w:color w:val="000000" w:themeColor="text1"/>
          <w:sz w:val="20"/>
          <w:szCs w:val="20"/>
        </w:rPr>
        <w:t>&lt;gegevens&gt;</w:t>
      </w:r>
    </w:p>
    <w:sectPr w:rsidR="004D27CA" w:rsidRPr="005D5745" w:rsidSect="00C60006">
      <w:headerReference w:type="even" r:id="rId10"/>
      <w:headerReference w:type="default" r:id="rId11"/>
      <w:footerReference w:type="even" r:id="rId12"/>
      <w:footerReference w:type="default" r:id="rId13"/>
      <w:headerReference w:type="first" r:id="rId14"/>
      <w:footerReference w:type="first" r:id="rId15"/>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E7AF0" w14:textId="77777777" w:rsidR="00F23A43" w:rsidRDefault="00F23A43" w:rsidP="007817FB">
      <w:r>
        <w:separator/>
      </w:r>
    </w:p>
  </w:endnote>
  <w:endnote w:type="continuationSeparator" w:id="0">
    <w:p w14:paraId="4F3CA08A" w14:textId="77777777" w:rsidR="00F23A43" w:rsidRDefault="00F23A43" w:rsidP="007817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eue Einstellung">
    <w:panose1 w:val="00000800000000000000"/>
    <w:charset w:val="4D"/>
    <w:family w:val="auto"/>
    <w:pitch w:val="variable"/>
    <w:sig w:usb0="00000007" w:usb1="00000000" w:usb2="00000000" w:usb3="00000000" w:csb0="00000093" w:csb1="00000000"/>
  </w:font>
  <w:font w:name="Open Sans">
    <w:panose1 w:val="020B0606030504020204"/>
    <w:charset w:val="00"/>
    <w:family w:val="swiss"/>
    <w:pitch w:val="variable"/>
    <w:sig w:usb0="E00002EF" w:usb1="4000205B" w:usb2="00000028" w:usb3="00000000" w:csb0="0000019F" w:csb1="00000000"/>
  </w:font>
  <w:font w:name="Neue Einstellung ExtraLight">
    <w:panose1 w:val="01000000000000000000"/>
    <w:charset w:val="4D"/>
    <w:family w:val="auto"/>
    <w:pitch w:val="variable"/>
    <w:sig w:usb0="2000000F" w:usb1="10000000" w:usb2="00000000" w:usb3="00000000" w:csb0="00000193" w:csb1="00000000"/>
  </w:font>
  <w:font w:name="Neue Haas Grotesk Text Pro">
    <w:panose1 w:val="020B0504020202020204"/>
    <w:charset w:val="4D"/>
    <w:family w:val="swiss"/>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32881" w14:textId="77777777" w:rsidR="00D85707" w:rsidRDefault="00D8570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DD99A" w14:textId="77777777" w:rsidR="00D85707" w:rsidRDefault="00D8570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96787" w14:textId="77777777" w:rsidR="00D85707" w:rsidRDefault="00D8570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CCCBE3" w14:textId="77777777" w:rsidR="00F23A43" w:rsidRDefault="00F23A43" w:rsidP="007817FB">
      <w:r>
        <w:separator/>
      </w:r>
    </w:p>
  </w:footnote>
  <w:footnote w:type="continuationSeparator" w:id="0">
    <w:p w14:paraId="2F38CE6E" w14:textId="77777777" w:rsidR="00F23A43" w:rsidRDefault="00F23A43" w:rsidP="007817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638A5" w14:textId="77777777" w:rsidR="007B1790" w:rsidRDefault="007B179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60E69" w14:textId="410B2D07" w:rsidR="0029026F" w:rsidRPr="005D5745" w:rsidRDefault="004D27CA" w:rsidP="00C71FC7">
    <w:pPr>
      <w:jc w:val="right"/>
      <w:rPr>
        <w:rFonts w:ascii="Neue Einstellung ExtraLight" w:hAnsi="Neue Einstellung ExtraLight" w:cs="Open Sans"/>
        <w:b/>
        <w:color w:val="000000" w:themeColor="text1"/>
        <w:sz w:val="20"/>
        <w:szCs w:val="20"/>
      </w:rPr>
    </w:pPr>
    <w:r w:rsidRPr="005D5745">
      <w:rPr>
        <w:rFonts w:ascii="Neue Einstellung ExtraLight" w:hAnsi="Neue Einstellung ExtraLight" w:cs="Open Sans"/>
        <w:b/>
        <w:color w:val="000000" w:themeColor="text1"/>
        <w:sz w:val="20"/>
        <w:szCs w:val="20"/>
      </w:rPr>
      <w:t>&lt;datum&gt;</w:t>
    </w:r>
  </w:p>
  <w:p w14:paraId="00282F28" w14:textId="1979AEED" w:rsidR="004D27CA" w:rsidRPr="005D5745" w:rsidRDefault="004D27CA" w:rsidP="0057535C">
    <w:pPr>
      <w:jc w:val="right"/>
      <w:rPr>
        <w:rFonts w:ascii="Neue Einstellung ExtraLight" w:hAnsi="Neue Einstellung ExtraLight" w:cs="Open Sans"/>
        <w:b/>
        <w:color w:val="000000" w:themeColor="text1"/>
        <w:sz w:val="20"/>
        <w:szCs w:val="20"/>
      </w:rPr>
    </w:pPr>
    <w:r w:rsidRPr="005D5745">
      <w:rPr>
        <w:rFonts w:ascii="Neue Einstellung ExtraLight" w:hAnsi="Neue Einstellung ExtraLight" w:cs="Open Sans"/>
        <w:b/>
        <w:color w:val="000000" w:themeColor="text1"/>
        <w:sz w:val="20"/>
        <w:szCs w:val="20"/>
      </w:rPr>
      <w:t>&lt;plaatsnaam&gt;</w:t>
    </w:r>
  </w:p>
  <w:p w14:paraId="49154B2E" w14:textId="2CA1677C" w:rsidR="007817FB" w:rsidRPr="0057535C" w:rsidRDefault="007817FB">
    <w:pPr>
      <w:pStyle w:val="Koptekst"/>
      <w:rPr>
        <w:rFonts w:ascii="Neue Haas Grotesk Text Pro" w:hAnsi="Neue Haas Grotesk Text Pro"/>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3238F" w14:textId="77777777" w:rsidR="007B1790" w:rsidRDefault="007B179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F0B"/>
    <w:rsid w:val="00000FBD"/>
    <w:rsid w:val="0001515C"/>
    <w:rsid w:val="0002288F"/>
    <w:rsid w:val="000231CA"/>
    <w:rsid w:val="0003509E"/>
    <w:rsid w:val="0007409E"/>
    <w:rsid w:val="000B3974"/>
    <w:rsid w:val="0011243E"/>
    <w:rsid w:val="00126E69"/>
    <w:rsid w:val="00141F48"/>
    <w:rsid w:val="001933CA"/>
    <w:rsid w:val="001A5B2D"/>
    <w:rsid w:val="0029026F"/>
    <w:rsid w:val="002951CE"/>
    <w:rsid w:val="003051EC"/>
    <w:rsid w:val="00307470"/>
    <w:rsid w:val="00315194"/>
    <w:rsid w:val="003B5892"/>
    <w:rsid w:val="003C20FD"/>
    <w:rsid w:val="003C5218"/>
    <w:rsid w:val="003E41AD"/>
    <w:rsid w:val="003F101C"/>
    <w:rsid w:val="00435D32"/>
    <w:rsid w:val="00440814"/>
    <w:rsid w:val="004563AA"/>
    <w:rsid w:val="004D27CA"/>
    <w:rsid w:val="004F1A48"/>
    <w:rsid w:val="0052550F"/>
    <w:rsid w:val="00530074"/>
    <w:rsid w:val="0057535C"/>
    <w:rsid w:val="00575AB7"/>
    <w:rsid w:val="00585EB8"/>
    <w:rsid w:val="00595947"/>
    <w:rsid w:val="005B1ECC"/>
    <w:rsid w:val="005C7B1E"/>
    <w:rsid w:val="005D5745"/>
    <w:rsid w:val="005E34EC"/>
    <w:rsid w:val="006011EB"/>
    <w:rsid w:val="00614BA1"/>
    <w:rsid w:val="00627932"/>
    <w:rsid w:val="006F795E"/>
    <w:rsid w:val="0072330D"/>
    <w:rsid w:val="007817FB"/>
    <w:rsid w:val="007830ED"/>
    <w:rsid w:val="007B1790"/>
    <w:rsid w:val="00842915"/>
    <w:rsid w:val="008669DB"/>
    <w:rsid w:val="00886CC8"/>
    <w:rsid w:val="009229CB"/>
    <w:rsid w:val="00934B82"/>
    <w:rsid w:val="009A5916"/>
    <w:rsid w:val="009D74CD"/>
    <w:rsid w:val="00A03C62"/>
    <w:rsid w:val="00A1162C"/>
    <w:rsid w:val="00A16548"/>
    <w:rsid w:val="00A1752E"/>
    <w:rsid w:val="00A62D6C"/>
    <w:rsid w:val="00A91DBA"/>
    <w:rsid w:val="00AB1F0B"/>
    <w:rsid w:val="00AE6E04"/>
    <w:rsid w:val="00B444D7"/>
    <w:rsid w:val="00BB7D9E"/>
    <w:rsid w:val="00BD5637"/>
    <w:rsid w:val="00C10546"/>
    <w:rsid w:val="00C10E97"/>
    <w:rsid w:val="00C274CD"/>
    <w:rsid w:val="00C642EF"/>
    <w:rsid w:val="00C71FC7"/>
    <w:rsid w:val="00C95D20"/>
    <w:rsid w:val="00CF0AF9"/>
    <w:rsid w:val="00D85707"/>
    <w:rsid w:val="00DA401D"/>
    <w:rsid w:val="00DB6B3F"/>
    <w:rsid w:val="00DD6E19"/>
    <w:rsid w:val="00EB1BBE"/>
    <w:rsid w:val="00ED1B29"/>
    <w:rsid w:val="00ED441B"/>
    <w:rsid w:val="00F23A43"/>
    <w:rsid w:val="00F82CAF"/>
    <w:rsid w:val="00FB2F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558122"/>
  <w15:chartTrackingRefBased/>
  <w15:docId w15:val="{FF628B46-2664-4947-806D-0465331CE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1F0B"/>
    <w:rPr>
      <w:rFonts w:ascii="Times New Roman" w:hAnsi="Times New Roman" w:cs="Times New Roman"/>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6011EB"/>
    <w:rPr>
      <w:color w:val="0000FF" w:themeColor="hyperlink"/>
      <w:u w:val="single"/>
    </w:rPr>
  </w:style>
  <w:style w:type="character" w:styleId="Onopgelostemelding">
    <w:name w:val="Unresolved Mention"/>
    <w:basedOn w:val="Standaardalinea-lettertype"/>
    <w:uiPriority w:val="99"/>
    <w:semiHidden/>
    <w:unhideWhenUsed/>
    <w:rsid w:val="006011EB"/>
    <w:rPr>
      <w:color w:val="605E5C"/>
      <w:shd w:val="clear" w:color="auto" w:fill="E1DFDD"/>
    </w:rPr>
  </w:style>
  <w:style w:type="paragraph" w:styleId="Koptekst">
    <w:name w:val="header"/>
    <w:basedOn w:val="Standaard"/>
    <w:link w:val="KoptekstChar"/>
    <w:uiPriority w:val="99"/>
    <w:unhideWhenUsed/>
    <w:rsid w:val="007817FB"/>
    <w:pPr>
      <w:tabs>
        <w:tab w:val="center" w:pos="4536"/>
        <w:tab w:val="right" w:pos="9072"/>
      </w:tabs>
    </w:pPr>
  </w:style>
  <w:style w:type="character" w:customStyle="1" w:styleId="KoptekstChar">
    <w:name w:val="Koptekst Char"/>
    <w:basedOn w:val="Standaardalinea-lettertype"/>
    <w:link w:val="Koptekst"/>
    <w:uiPriority w:val="99"/>
    <w:rsid w:val="007817FB"/>
    <w:rPr>
      <w:rFonts w:ascii="Times New Roman" w:hAnsi="Times New Roman" w:cs="Times New Roman"/>
      <w:lang w:eastAsia="nl-NL"/>
    </w:rPr>
  </w:style>
  <w:style w:type="paragraph" w:styleId="Voettekst">
    <w:name w:val="footer"/>
    <w:basedOn w:val="Standaard"/>
    <w:link w:val="VoettekstChar"/>
    <w:uiPriority w:val="99"/>
    <w:unhideWhenUsed/>
    <w:rsid w:val="007817FB"/>
    <w:pPr>
      <w:tabs>
        <w:tab w:val="center" w:pos="4536"/>
        <w:tab w:val="right" w:pos="9072"/>
      </w:tabs>
    </w:pPr>
  </w:style>
  <w:style w:type="character" w:customStyle="1" w:styleId="VoettekstChar">
    <w:name w:val="Voettekst Char"/>
    <w:basedOn w:val="Standaardalinea-lettertype"/>
    <w:link w:val="Voettekst"/>
    <w:uiPriority w:val="99"/>
    <w:rsid w:val="007817FB"/>
    <w:rPr>
      <w:rFonts w:ascii="Times New Roman" w:hAnsi="Times New Roman" w:cs="Times New Roman"/>
      <w:lang w:eastAsia="nl-NL"/>
    </w:rPr>
  </w:style>
  <w:style w:type="paragraph" w:styleId="Normaalweb">
    <w:name w:val="Normal (Web)"/>
    <w:basedOn w:val="Standaard"/>
    <w:uiPriority w:val="99"/>
    <w:semiHidden/>
    <w:unhideWhenUsed/>
    <w:rsid w:val="0003509E"/>
    <w:pPr>
      <w:spacing w:before="100" w:beforeAutospacing="1" w:after="100" w:afterAutospacing="1"/>
    </w:pPr>
    <w:rPr>
      <w:rFonts w:eastAsia="Times New Roman"/>
    </w:rPr>
  </w:style>
  <w:style w:type="character" w:styleId="Verwijzingopmerking">
    <w:name w:val="annotation reference"/>
    <w:basedOn w:val="Standaardalinea-lettertype"/>
    <w:uiPriority w:val="99"/>
    <w:semiHidden/>
    <w:unhideWhenUsed/>
    <w:rsid w:val="00C95D20"/>
    <w:rPr>
      <w:sz w:val="16"/>
      <w:szCs w:val="16"/>
    </w:rPr>
  </w:style>
  <w:style w:type="paragraph" w:styleId="Tekstopmerking">
    <w:name w:val="annotation text"/>
    <w:basedOn w:val="Standaard"/>
    <w:link w:val="TekstopmerkingChar"/>
    <w:uiPriority w:val="99"/>
    <w:semiHidden/>
    <w:unhideWhenUsed/>
    <w:rsid w:val="00C95D20"/>
    <w:rPr>
      <w:sz w:val="20"/>
      <w:szCs w:val="20"/>
    </w:rPr>
  </w:style>
  <w:style w:type="character" w:customStyle="1" w:styleId="TekstopmerkingChar">
    <w:name w:val="Tekst opmerking Char"/>
    <w:basedOn w:val="Standaardalinea-lettertype"/>
    <w:link w:val="Tekstopmerking"/>
    <w:uiPriority w:val="99"/>
    <w:semiHidden/>
    <w:rsid w:val="00C95D20"/>
    <w:rPr>
      <w:rFonts w:ascii="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C95D20"/>
    <w:rPr>
      <w:b/>
      <w:bCs/>
    </w:rPr>
  </w:style>
  <w:style w:type="character" w:customStyle="1" w:styleId="OnderwerpvanopmerkingChar">
    <w:name w:val="Onderwerp van opmerking Char"/>
    <w:basedOn w:val="TekstopmerkingChar"/>
    <w:link w:val="Onderwerpvanopmerking"/>
    <w:uiPriority w:val="99"/>
    <w:semiHidden/>
    <w:rsid w:val="00C95D20"/>
    <w:rPr>
      <w:rFonts w:ascii="Times New Roman" w:hAnsi="Times New Roman" w:cs="Times New Roman"/>
      <w:b/>
      <w:bCs/>
      <w:sz w:val="20"/>
      <w:szCs w:val="20"/>
      <w:lang w:eastAsia="nl-NL"/>
    </w:rPr>
  </w:style>
  <w:style w:type="character" w:styleId="GevolgdeHyperlink">
    <w:name w:val="FollowedHyperlink"/>
    <w:basedOn w:val="Standaardalinea-lettertype"/>
    <w:uiPriority w:val="99"/>
    <w:semiHidden/>
    <w:unhideWhenUsed/>
    <w:rsid w:val="00C10E9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8065875">
      <w:bodyDiv w:val="1"/>
      <w:marLeft w:val="0"/>
      <w:marRight w:val="0"/>
      <w:marTop w:val="0"/>
      <w:marBottom w:val="0"/>
      <w:divBdr>
        <w:top w:val="none" w:sz="0" w:space="0" w:color="auto"/>
        <w:left w:val="none" w:sz="0" w:space="0" w:color="auto"/>
        <w:bottom w:val="none" w:sz="0" w:space="0" w:color="auto"/>
        <w:right w:val="none" w:sz="0" w:space="0" w:color="auto"/>
      </w:divBdr>
      <w:divsChild>
        <w:div w:id="99954692">
          <w:marLeft w:val="0"/>
          <w:marRight w:val="0"/>
          <w:marTop w:val="0"/>
          <w:marBottom w:val="0"/>
          <w:divBdr>
            <w:top w:val="none" w:sz="0" w:space="0" w:color="auto"/>
            <w:left w:val="none" w:sz="0" w:space="0" w:color="auto"/>
            <w:bottom w:val="none" w:sz="0" w:space="0" w:color="auto"/>
            <w:right w:val="none" w:sz="0" w:space="0" w:color="auto"/>
          </w:divBdr>
          <w:divsChild>
            <w:div w:id="1863325064">
              <w:marLeft w:val="0"/>
              <w:marRight w:val="0"/>
              <w:marTop w:val="0"/>
              <w:marBottom w:val="0"/>
              <w:divBdr>
                <w:top w:val="none" w:sz="0" w:space="0" w:color="auto"/>
                <w:left w:val="none" w:sz="0" w:space="0" w:color="auto"/>
                <w:bottom w:val="none" w:sz="0" w:space="0" w:color="auto"/>
                <w:right w:val="none" w:sz="0" w:space="0" w:color="auto"/>
              </w:divBdr>
              <w:divsChild>
                <w:div w:id="452871833">
                  <w:marLeft w:val="0"/>
                  <w:marRight w:val="0"/>
                  <w:marTop w:val="0"/>
                  <w:marBottom w:val="0"/>
                  <w:divBdr>
                    <w:top w:val="none" w:sz="0" w:space="0" w:color="auto"/>
                    <w:left w:val="none" w:sz="0" w:space="0" w:color="auto"/>
                    <w:bottom w:val="none" w:sz="0" w:space="0" w:color="auto"/>
                    <w:right w:val="none" w:sz="0" w:space="0" w:color="auto"/>
                  </w:divBdr>
                  <w:divsChild>
                    <w:div w:id="101260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4857906">
      <w:bodyDiv w:val="1"/>
      <w:marLeft w:val="0"/>
      <w:marRight w:val="0"/>
      <w:marTop w:val="0"/>
      <w:marBottom w:val="0"/>
      <w:divBdr>
        <w:top w:val="none" w:sz="0" w:space="0" w:color="auto"/>
        <w:left w:val="none" w:sz="0" w:space="0" w:color="auto"/>
        <w:bottom w:val="none" w:sz="0" w:space="0" w:color="auto"/>
        <w:right w:val="none" w:sz="0" w:space="0" w:color="auto"/>
      </w:divBdr>
      <w:divsChild>
        <w:div w:id="103892505">
          <w:marLeft w:val="0"/>
          <w:marRight w:val="0"/>
          <w:marTop w:val="0"/>
          <w:marBottom w:val="0"/>
          <w:divBdr>
            <w:top w:val="none" w:sz="0" w:space="0" w:color="auto"/>
            <w:left w:val="none" w:sz="0" w:space="0" w:color="auto"/>
            <w:bottom w:val="none" w:sz="0" w:space="0" w:color="auto"/>
            <w:right w:val="none" w:sz="0" w:space="0" w:color="auto"/>
          </w:divBdr>
          <w:divsChild>
            <w:div w:id="1919822261">
              <w:marLeft w:val="0"/>
              <w:marRight w:val="0"/>
              <w:marTop w:val="0"/>
              <w:marBottom w:val="0"/>
              <w:divBdr>
                <w:top w:val="none" w:sz="0" w:space="0" w:color="auto"/>
                <w:left w:val="none" w:sz="0" w:space="0" w:color="auto"/>
                <w:bottom w:val="none" w:sz="0" w:space="0" w:color="auto"/>
                <w:right w:val="none" w:sz="0" w:space="0" w:color="auto"/>
              </w:divBdr>
              <w:divsChild>
                <w:div w:id="108792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433880">
      <w:bodyDiv w:val="1"/>
      <w:marLeft w:val="0"/>
      <w:marRight w:val="0"/>
      <w:marTop w:val="0"/>
      <w:marBottom w:val="0"/>
      <w:divBdr>
        <w:top w:val="none" w:sz="0" w:space="0" w:color="auto"/>
        <w:left w:val="none" w:sz="0" w:space="0" w:color="auto"/>
        <w:bottom w:val="none" w:sz="0" w:space="0" w:color="auto"/>
        <w:right w:val="none" w:sz="0" w:space="0" w:color="auto"/>
      </w:divBdr>
    </w:div>
    <w:div w:id="1418592359">
      <w:bodyDiv w:val="1"/>
      <w:marLeft w:val="0"/>
      <w:marRight w:val="0"/>
      <w:marTop w:val="0"/>
      <w:marBottom w:val="0"/>
      <w:divBdr>
        <w:top w:val="none" w:sz="0" w:space="0" w:color="auto"/>
        <w:left w:val="none" w:sz="0" w:space="0" w:color="auto"/>
        <w:bottom w:val="none" w:sz="0" w:space="0" w:color="auto"/>
        <w:right w:val="none" w:sz="0" w:space="0" w:color="auto"/>
      </w:divBdr>
    </w:div>
    <w:div w:id="1783572000">
      <w:bodyDiv w:val="1"/>
      <w:marLeft w:val="0"/>
      <w:marRight w:val="0"/>
      <w:marTop w:val="0"/>
      <w:marBottom w:val="0"/>
      <w:divBdr>
        <w:top w:val="none" w:sz="0" w:space="0" w:color="auto"/>
        <w:left w:val="none" w:sz="0" w:space="0" w:color="auto"/>
        <w:bottom w:val="none" w:sz="0" w:space="0" w:color="auto"/>
        <w:right w:val="none" w:sz="0" w:space="0" w:color="auto"/>
      </w:divBdr>
      <w:divsChild>
        <w:div w:id="923807663">
          <w:marLeft w:val="0"/>
          <w:marRight w:val="0"/>
          <w:marTop w:val="0"/>
          <w:marBottom w:val="0"/>
          <w:divBdr>
            <w:top w:val="none" w:sz="0" w:space="0" w:color="auto"/>
            <w:left w:val="none" w:sz="0" w:space="0" w:color="auto"/>
            <w:bottom w:val="none" w:sz="0" w:space="0" w:color="auto"/>
            <w:right w:val="none" w:sz="0" w:space="0" w:color="auto"/>
          </w:divBdr>
          <w:divsChild>
            <w:div w:id="121965840">
              <w:marLeft w:val="0"/>
              <w:marRight w:val="0"/>
              <w:marTop w:val="0"/>
              <w:marBottom w:val="0"/>
              <w:divBdr>
                <w:top w:val="none" w:sz="0" w:space="0" w:color="auto"/>
                <w:left w:val="none" w:sz="0" w:space="0" w:color="auto"/>
                <w:bottom w:val="none" w:sz="0" w:space="0" w:color="auto"/>
                <w:right w:val="none" w:sz="0" w:space="0" w:color="auto"/>
              </w:divBdr>
              <w:divsChild>
                <w:div w:id="2021465574">
                  <w:marLeft w:val="0"/>
                  <w:marRight w:val="0"/>
                  <w:marTop w:val="0"/>
                  <w:marBottom w:val="0"/>
                  <w:divBdr>
                    <w:top w:val="none" w:sz="0" w:space="0" w:color="auto"/>
                    <w:left w:val="none" w:sz="0" w:space="0" w:color="auto"/>
                    <w:bottom w:val="none" w:sz="0" w:space="0" w:color="auto"/>
                    <w:right w:val="none" w:sz="0" w:space="0" w:color="auto"/>
                  </w:divBdr>
                  <w:divsChild>
                    <w:div w:id="117920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4342880">
      <w:bodyDiv w:val="1"/>
      <w:marLeft w:val="0"/>
      <w:marRight w:val="0"/>
      <w:marTop w:val="0"/>
      <w:marBottom w:val="0"/>
      <w:divBdr>
        <w:top w:val="none" w:sz="0" w:space="0" w:color="auto"/>
        <w:left w:val="none" w:sz="0" w:space="0" w:color="auto"/>
        <w:bottom w:val="none" w:sz="0" w:space="0" w:color="auto"/>
        <w:right w:val="none" w:sz="0" w:space="0" w:color="auto"/>
      </w:divBdr>
      <w:divsChild>
        <w:div w:id="1729260796">
          <w:marLeft w:val="0"/>
          <w:marRight w:val="0"/>
          <w:marTop w:val="120"/>
          <w:marBottom w:val="120"/>
          <w:divBdr>
            <w:top w:val="single" w:sz="2" w:space="2" w:color="333333"/>
            <w:left w:val="single" w:sz="2" w:space="0" w:color="333333"/>
            <w:bottom w:val="single" w:sz="2" w:space="2" w:color="333333"/>
            <w:right w:val="single" w:sz="2" w:space="0" w:color="333333"/>
          </w:divBdr>
        </w:div>
        <w:div w:id="563220988">
          <w:marLeft w:val="0"/>
          <w:marRight w:val="0"/>
          <w:marTop w:val="120"/>
          <w:marBottom w:val="120"/>
          <w:divBdr>
            <w:top w:val="single" w:sz="2" w:space="2" w:color="333333"/>
            <w:left w:val="single" w:sz="2" w:space="0" w:color="333333"/>
            <w:bottom w:val="single" w:sz="2" w:space="2" w:color="333333"/>
            <w:right w:val="single" w:sz="2" w:space="0" w:color="333333"/>
          </w:divBdr>
        </w:div>
        <w:div w:id="92558672">
          <w:marLeft w:val="0"/>
          <w:marRight w:val="0"/>
          <w:marTop w:val="120"/>
          <w:marBottom w:val="120"/>
          <w:divBdr>
            <w:top w:val="single" w:sz="2" w:space="2" w:color="333333"/>
            <w:left w:val="single" w:sz="2" w:space="0" w:color="333333"/>
            <w:bottom w:val="single" w:sz="2" w:space="2" w:color="333333"/>
            <w:right w:val="single" w:sz="2" w:space="0" w:color="333333"/>
          </w:divBdr>
        </w:div>
      </w:divsChild>
    </w:div>
    <w:div w:id="2053383900">
      <w:bodyDiv w:val="1"/>
      <w:marLeft w:val="0"/>
      <w:marRight w:val="0"/>
      <w:marTop w:val="0"/>
      <w:marBottom w:val="0"/>
      <w:divBdr>
        <w:top w:val="none" w:sz="0" w:space="0" w:color="auto"/>
        <w:left w:val="none" w:sz="0" w:space="0" w:color="auto"/>
        <w:bottom w:val="none" w:sz="0" w:space="0" w:color="auto"/>
        <w:right w:val="none" w:sz="0" w:space="0" w:color="auto"/>
      </w:divBdr>
      <w:divsChild>
        <w:div w:id="1438520775">
          <w:marLeft w:val="0"/>
          <w:marRight w:val="0"/>
          <w:marTop w:val="0"/>
          <w:marBottom w:val="0"/>
          <w:divBdr>
            <w:top w:val="none" w:sz="0" w:space="0" w:color="auto"/>
            <w:left w:val="none" w:sz="0" w:space="0" w:color="auto"/>
            <w:bottom w:val="none" w:sz="0" w:space="0" w:color="auto"/>
            <w:right w:val="none" w:sz="0" w:space="0" w:color="auto"/>
          </w:divBdr>
          <w:divsChild>
            <w:div w:id="467549240">
              <w:marLeft w:val="0"/>
              <w:marRight w:val="0"/>
              <w:marTop w:val="0"/>
              <w:marBottom w:val="0"/>
              <w:divBdr>
                <w:top w:val="none" w:sz="0" w:space="0" w:color="auto"/>
                <w:left w:val="none" w:sz="0" w:space="0" w:color="auto"/>
                <w:bottom w:val="none" w:sz="0" w:space="0" w:color="auto"/>
                <w:right w:val="none" w:sz="0" w:space="0" w:color="auto"/>
              </w:divBdr>
              <w:divsChild>
                <w:div w:id="2022966800">
                  <w:marLeft w:val="0"/>
                  <w:marRight w:val="0"/>
                  <w:marTop w:val="0"/>
                  <w:marBottom w:val="0"/>
                  <w:divBdr>
                    <w:top w:val="none" w:sz="0" w:space="0" w:color="auto"/>
                    <w:left w:val="none" w:sz="0" w:space="0" w:color="auto"/>
                    <w:bottom w:val="none" w:sz="0" w:space="0" w:color="auto"/>
                    <w:right w:val="none" w:sz="0" w:space="0" w:color="auto"/>
                  </w:divBdr>
                  <w:divsChild>
                    <w:div w:id="441266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1247163">
      <w:bodyDiv w:val="1"/>
      <w:marLeft w:val="0"/>
      <w:marRight w:val="0"/>
      <w:marTop w:val="0"/>
      <w:marBottom w:val="0"/>
      <w:divBdr>
        <w:top w:val="none" w:sz="0" w:space="0" w:color="auto"/>
        <w:left w:val="none" w:sz="0" w:space="0" w:color="auto"/>
        <w:bottom w:val="none" w:sz="0" w:space="0" w:color="auto"/>
        <w:right w:val="none" w:sz="0" w:space="0" w:color="auto"/>
      </w:divBdr>
      <w:divsChild>
        <w:div w:id="510875257">
          <w:marLeft w:val="0"/>
          <w:marRight w:val="0"/>
          <w:marTop w:val="0"/>
          <w:marBottom w:val="0"/>
          <w:divBdr>
            <w:top w:val="none" w:sz="0" w:space="0" w:color="auto"/>
            <w:left w:val="none" w:sz="0" w:space="0" w:color="auto"/>
            <w:bottom w:val="none" w:sz="0" w:space="0" w:color="auto"/>
            <w:right w:val="none" w:sz="0" w:space="0" w:color="auto"/>
          </w:divBdr>
          <w:divsChild>
            <w:div w:id="858854035">
              <w:marLeft w:val="0"/>
              <w:marRight w:val="0"/>
              <w:marTop w:val="0"/>
              <w:marBottom w:val="0"/>
              <w:divBdr>
                <w:top w:val="none" w:sz="0" w:space="0" w:color="auto"/>
                <w:left w:val="none" w:sz="0" w:space="0" w:color="auto"/>
                <w:bottom w:val="none" w:sz="0" w:space="0" w:color="auto"/>
                <w:right w:val="none" w:sz="0" w:space="0" w:color="auto"/>
              </w:divBdr>
              <w:divsChild>
                <w:div w:id="1495536562">
                  <w:marLeft w:val="0"/>
                  <w:marRight w:val="0"/>
                  <w:marTop w:val="0"/>
                  <w:marBottom w:val="0"/>
                  <w:divBdr>
                    <w:top w:val="none" w:sz="0" w:space="0" w:color="auto"/>
                    <w:left w:val="none" w:sz="0" w:space="0" w:color="auto"/>
                    <w:bottom w:val="none" w:sz="0" w:space="0" w:color="auto"/>
                    <w:right w:val="none" w:sz="0" w:space="0" w:color="auto"/>
                  </w:divBdr>
                  <w:divsChild>
                    <w:div w:id="7741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4105112">
      <w:bodyDiv w:val="1"/>
      <w:marLeft w:val="0"/>
      <w:marRight w:val="0"/>
      <w:marTop w:val="0"/>
      <w:marBottom w:val="0"/>
      <w:divBdr>
        <w:top w:val="none" w:sz="0" w:space="0" w:color="auto"/>
        <w:left w:val="none" w:sz="0" w:space="0" w:color="auto"/>
        <w:bottom w:val="none" w:sz="0" w:space="0" w:color="auto"/>
        <w:right w:val="none" w:sz="0" w:space="0" w:color="auto"/>
      </w:divBdr>
      <w:divsChild>
        <w:div w:id="1858544022">
          <w:marLeft w:val="0"/>
          <w:marRight w:val="0"/>
          <w:marTop w:val="0"/>
          <w:marBottom w:val="0"/>
          <w:divBdr>
            <w:top w:val="none" w:sz="0" w:space="0" w:color="auto"/>
            <w:left w:val="none" w:sz="0" w:space="0" w:color="auto"/>
            <w:bottom w:val="none" w:sz="0" w:space="0" w:color="auto"/>
            <w:right w:val="none" w:sz="0" w:space="0" w:color="auto"/>
          </w:divBdr>
          <w:divsChild>
            <w:div w:id="385421356">
              <w:marLeft w:val="0"/>
              <w:marRight w:val="0"/>
              <w:marTop w:val="0"/>
              <w:marBottom w:val="0"/>
              <w:divBdr>
                <w:top w:val="none" w:sz="0" w:space="0" w:color="auto"/>
                <w:left w:val="none" w:sz="0" w:space="0" w:color="auto"/>
                <w:bottom w:val="none" w:sz="0" w:space="0" w:color="auto"/>
                <w:right w:val="none" w:sz="0" w:space="0" w:color="auto"/>
              </w:divBdr>
              <w:divsChild>
                <w:div w:id="1678574243">
                  <w:marLeft w:val="0"/>
                  <w:marRight w:val="0"/>
                  <w:marTop w:val="0"/>
                  <w:marBottom w:val="0"/>
                  <w:divBdr>
                    <w:top w:val="none" w:sz="0" w:space="0" w:color="auto"/>
                    <w:left w:val="none" w:sz="0" w:space="0" w:color="auto"/>
                    <w:bottom w:val="none" w:sz="0" w:space="0" w:color="auto"/>
                    <w:right w:val="none" w:sz="0" w:space="0" w:color="auto"/>
                  </w:divBdr>
                  <w:divsChild>
                    <w:div w:id="112212461">
                      <w:marLeft w:val="0"/>
                      <w:marRight w:val="0"/>
                      <w:marTop w:val="0"/>
                      <w:marBottom w:val="0"/>
                      <w:divBdr>
                        <w:top w:val="none" w:sz="0" w:space="0" w:color="auto"/>
                        <w:left w:val="none" w:sz="0" w:space="0" w:color="auto"/>
                        <w:bottom w:val="none" w:sz="0" w:space="0" w:color="auto"/>
                        <w:right w:val="none" w:sz="0" w:space="0" w:color="auto"/>
                      </w:divBdr>
                    </w:div>
                  </w:divsChild>
                </w:div>
                <w:div w:id="271938188">
                  <w:marLeft w:val="0"/>
                  <w:marRight w:val="0"/>
                  <w:marTop w:val="0"/>
                  <w:marBottom w:val="0"/>
                  <w:divBdr>
                    <w:top w:val="none" w:sz="0" w:space="0" w:color="auto"/>
                    <w:left w:val="none" w:sz="0" w:space="0" w:color="auto"/>
                    <w:bottom w:val="none" w:sz="0" w:space="0" w:color="auto"/>
                    <w:right w:val="none" w:sz="0" w:space="0" w:color="auto"/>
                  </w:divBdr>
                  <w:divsChild>
                    <w:div w:id="85905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www.destapnaargezonder.nl/steunkousen"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vvtplatformzob.nl/steunkousen" TargetMode="External"/><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2.jpeg"/><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387</Words>
  <Characters>2134</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MODANA communicatie</dc:creator>
  <cp:keywords/>
  <dc:description/>
  <cp:lastModifiedBy>Dana Otten</cp:lastModifiedBy>
  <cp:revision>2</cp:revision>
  <cp:lastPrinted>2024-01-30T13:01:00Z</cp:lastPrinted>
  <dcterms:created xsi:type="dcterms:W3CDTF">2026-08-31T11:50:00Z</dcterms:created>
  <dcterms:modified xsi:type="dcterms:W3CDTF">2026-08-31T11:50:00Z</dcterms:modified>
</cp:coreProperties>
</file>