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EBE0" w14:textId="77777777" w:rsidR="00D308FC" w:rsidRDefault="00D308FC">
      <w:pPr>
        <w:rPr>
          <w:sz w:val="28"/>
          <w:szCs w:val="28"/>
        </w:rPr>
      </w:pPr>
      <w:r>
        <w:rPr>
          <w:sz w:val="28"/>
          <w:szCs w:val="28"/>
        </w:rPr>
        <w:t>City of Bull Shoals Budget Meeting 10/21/2025</w:t>
      </w:r>
    </w:p>
    <w:p w14:paraId="39FDCB88" w14:textId="2FEA062E" w:rsidR="00D308FC" w:rsidRDefault="00D308FC">
      <w:r>
        <w:t xml:space="preserve">     </w:t>
      </w:r>
      <w:r w:rsidRPr="00D308FC">
        <w:t>Overall Focus: The transcript captures a meeting focused on reviewing and adjusting the water and sewer department budgets for the current year (</w:t>
      </w:r>
      <w:hyperlink r:id="rId4" w:history="1">
        <w:r w:rsidRPr="00D308FC">
          <w:rPr>
            <w:rStyle w:val="Hyperlink"/>
          </w:rPr>
          <w:t>2025</w:t>
        </w:r>
      </w:hyperlink>
      <w:r w:rsidRPr="00D308FC">
        <w:t>) and projecting the budget for the upcoming year (</w:t>
      </w:r>
      <w:hyperlink r:id="rId5" w:history="1">
        <w:r w:rsidRPr="00D308FC">
          <w:rPr>
            <w:rStyle w:val="Hyperlink"/>
          </w:rPr>
          <w:t>2026</w:t>
        </w:r>
      </w:hyperlink>
      <w:r w:rsidRPr="00D308FC">
        <w:t xml:space="preserve">). </w:t>
      </w:r>
      <w:r w:rsidRPr="00D308FC">
        <w:br/>
      </w:r>
    </w:p>
    <w:p w14:paraId="0C3E01B6" w14:textId="21BDC136" w:rsidR="00652FE6" w:rsidRDefault="00D308FC">
      <w:r>
        <w:t xml:space="preserve">   </w:t>
      </w:r>
      <w:r w:rsidRPr="00D308FC">
        <w:t>Key Discussion Points and Decisions:</w:t>
      </w:r>
      <w:r w:rsidRPr="00D308FC">
        <w:br/>
      </w:r>
      <w:r w:rsidRPr="00D308FC">
        <w:br/>
      </w:r>
      <w:r>
        <w:t xml:space="preserve">   </w:t>
      </w:r>
      <w:r w:rsidRPr="00D308FC">
        <w:t>Water Department Budget:</w:t>
      </w:r>
      <w:r w:rsidRPr="00D308FC">
        <w:br/>
        <w:t>       Review of income and expenses for the water department.</w:t>
      </w:r>
      <w:r w:rsidRPr="00D308FC">
        <w:br/>
        <w:t>       Identification of discrepancies in previous reports, leading to the discovery of more available funds.</w:t>
      </w:r>
      <w:r w:rsidRPr="00D308FC">
        <w:br/>
        <w:t>       Adjustments made to various line items, including sales tax, water usage fees, late fees, maintenance costs, reconnect fees, and interest income.</w:t>
      </w:r>
      <w:r w:rsidRPr="00D308FC">
        <w:br/>
        <w:t>       Discussion about the impact of these changes on the </w:t>
      </w:r>
      <w:hyperlink r:id="rId6" w:history="1">
        <w:r w:rsidRPr="00D308FC">
          <w:rPr>
            <w:rStyle w:val="Hyperlink"/>
          </w:rPr>
          <w:t>2026</w:t>
        </w:r>
      </w:hyperlink>
      <w:r w:rsidRPr="00D308FC">
        <w:t> budget.</w:t>
      </w:r>
      <w:r w:rsidRPr="00D308FC">
        <w:br/>
        <w:t>       Decision to create a separate line item for "Clean Water Act expense" to improve clarity.</w:t>
      </w:r>
      <w:r w:rsidRPr="00D308FC">
        <w:br/>
        <w:t>       Adjustments to salary and wage allocations, separating positions previously combined.</w:t>
      </w:r>
      <w:r w:rsidRPr="00D308FC">
        <w:br/>
        <w:t>       Discussion about drug testing policies and expenses.</w:t>
      </w:r>
      <w:r w:rsidRPr="00D308FC">
        <w:br/>
        <w:t>       Identification of a sales tax expense issue that needs further investigation.</w:t>
      </w:r>
      <w:r w:rsidRPr="00D308FC">
        <w:br/>
      </w:r>
      <w:r w:rsidRPr="00D308FC">
        <w:br/>
        <w:t>Sewer Department Budget:</w:t>
      </w:r>
      <w:r w:rsidRPr="00D308FC">
        <w:br/>
        <w:t>       Review of income and expenses for the sewer department.</w:t>
      </w:r>
      <w:r w:rsidRPr="00D308FC">
        <w:br/>
        <w:t>  </w:t>
      </w:r>
      <w:r>
        <w:t xml:space="preserve">  </w:t>
      </w:r>
      <w:r w:rsidRPr="00D308FC">
        <w:t>   Discussion about a deficit in the sewer department and a surplus in the water department.</w:t>
      </w:r>
      <w:r w:rsidRPr="00D308FC">
        <w:br/>
        <w:t>       Adjustments made to various line items, including sewer user fees, connection fees, and interest income.</w:t>
      </w:r>
      <w:r w:rsidRPr="00D308FC">
        <w:br/>
        <w:t>       Discussion about health insurance allocations and the need to correct previous misallocations.</w:t>
      </w:r>
      <w:r w:rsidRPr="00D308FC">
        <w:br/>
        <w:t>       Adjustments to salary and wage allocations, similar to the water department.</w:t>
      </w:r>
      <w:r w:rsidRPr="00D308FC">
        <w:br/>
        <w:t>       Discussion about equipment purchases and rentals, including the need for a power washer and infrastructure repair equipment.</w:t>
      </w:r>
      <w:r w:rsidRPr="00D308FC">
        <w:br/>
        <w:t>       Discussion about SCADA system installation and maintenance.</w:t>
      </w:r>
      <w:r w:rsidRPr="00D308FC">
        <w:br/>
        <w:t>       Adjustments to fuel expense, bond payments, and insurance costs.</w:t>
      </w:r>
      <w:r w:rsidRPr="00D308FC">
        <w:br/>
        <w:t>       Discussion about sludge removal costs and the need to increase the budget allocation.</w:t>
      </w:r>
      <w:r w:rsidRPr="00D308FC">
        <w:br/>
        <w:t>       Review of pest management and annual maintenance agreements.</w:t>
      </w:r>
      <w:r w:rsidRPr="00D308FC">
        <w:br/>
        <w:t>       Discussion about lab report costs and the need to increase the budget allocation.</w:t>
      </w:r>
      <w:r w:rsidRPr="00D308FC">
        <w:br/>
        <w:t>       Discussion about telephone hotspot costs and the need to increase the budget allocation.</w:t>
      </w:r>
      <w:r w:rsidRPr="00D308FC">
        <w:br/>
      </w:r>
      <w:r w:rsidRPr="00D308FC">
        <w:lastRenderedPageBreak/>
        <w:t>       Discussion about medical shots for employees.</w:t>
      </w:r>
      <w:r w:rsidRPr="00D308FC">
        <w:br/>
        <w:t>       Discussion about one call costs.</w:t>
      </w:r>
      <w:r w:rsidRPr="00D308FC">
        <w:br/>
        <w:t>       Discussion about permits and licensing.</w:t>
      </w:r>
      <w:r w:rsidRPr="00D308FC">
        <w:br/>
        <w:t>       Discussion about professional accountant costs.</w:t>
      </w:r>
      <w:r w:rsidRPr="00D308FC">
        <w:br/>
        <w:t>       Discussion about internet costs.</w:t>
      </w:r>
      <w:r w:rsidRPr="00D308FC">
        <w:br/>
        <w:t>       Identification of a sales tax expense issue that needs further investigation.</w:t>
      </w:r>
      <w:r w:rsidRPr="00D308FC">
        <w:br/>
      </w:r>
      <w:r w:rsidRPr="00D308FC">
        <w:br/>
        <w:t>Conclusions:</w:t>
      </w:r>
      <w:r w:rsidRPr="00D308FC">
        <w:br/>
      </w:r>
      <w:r w:rsidRPr="00D308FC">
        <w:br/>
        <w:t>   The meeting successfully identified discrepancies and made necessary adjustments to both the water and sewer department budgets.</w:t>
      </w:r>
      <w:r w:rsidRPr="00D308FC">
        <w:br/>
        <w:t>   The participants demonstrated a commitment to improving the accuracy and transparency of the budget process.</w:t>
      </w:r>
      <w:r w:rsidRPr="00D308FC">
        <w:br/>
        <w:t>   They recognized the need for capital improvements and prudent reserves.</w:t>
      </w:r>
      <w:r w:rsidRPr="00D308FC">
        <w:br/>
        <w:t>   Several action items were identified for follow-up, including investigating the sales tax expense issue and determining the cost of hepatitis shots.</w:t>
      </w:r>
      <w:r w:rsidRPr="00D308FC">
        <w:br/>
        <w:t>   Another meeting was scheduled to review the consolidated budget and finalize the figures.</w:t>
      </w:r>
      <w:r w:rsidRPr="00D308FC">
        <w:br/>
        <w:t>   The budget process is ongoing and requires careful attention to detail.</w:t>
      </w:r>
      <w:r w:rsidRPr="00D308FC">
        <w:br/>
        <w:t>   The city is facing challenges related to aging infrastructure and regulatory compliance.</w:t>
      </w:r>
      <w:r w:rsidRPr="00D308FC">
        <w:br/>
        <w:t>   The city is committed to providing essential services to its residents.</w:t>
      </w:r>
      <w:r w:rsidRPr="00D308FC">
        <w:br/>
      </w:r>
      <w:r w:rsidRPr="00D308FC">
        <w:br/>
        <w:t>In essence, the meeting was a working session to refine the city's financial planning for its water and sewer services, addressing immediate needs while also looking ahead to future challenges and opportunities.</w:t>
      </w:r>
    </w:p>
    <w:p w14:paraId="10D1FF02" w14:textId="77777777" w:rsidR="00643BA3" w:rsidRDefault="00643BA3"/>
    <w:p w14:paraId="5AC6E103" w14:textId="77777777" w:rsidR="00643BA3" w:rsidRDefault="00643BA3"/>
    <w:p w14:paraId="627C7687" w14:textId="77777777" w:rsidR="00643BA3" w:rsidRDefault="00643BA3"/>
    <w:p w14:paraId="19C32843" w14:textId="77777777" w:rsidR="00643BA3" w:rsidRDefault="00643BA3" w:rsidP="00643BA3"/>
    <w:p w14:paraId="6EEC5CAB" w14:textId="77777777" w:rsidR="00643BA3" w:rsidRDefault="00643BA3" w:rsidP="00643BA3">
      <w:pPr>
        <w:spacing w:after="173"/>
        <w:ind w:left="-5"/>
      </w:pPr>
      <w:r>
        <w:t xml:space="preserve">Randal Bolen </w:t>
      </w:r>
    </w:p>
    <w:p w14:paraId="7CABED26" w14:textId="77777777" w:rsidR="00643BA3" w:rsidRDefault="00643BA3" w:rsidP="00643BA3">
      <w:pPr>
        <w:ind w:left="-5"/>
      </w:pPr>
      <w:r>
        <w:t xml:space="preserve">Budget Chair </w:t>
      </w:r>
    </w:p>
    <w:p w14:paraId="210A0DE1" w14:textId="77777777" w:rsidR="00643BA3" w:rsidRDefault="00643BA3"/>
    <w:sectPr w:rsidR="00643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E6"/>
    <w:rsid w:val="00642891"/>
    <w:rsid w:val="00643BA3"/>
    <w:rsid w:val="00652FE6"/>
    <w:rsid w:val="00D3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F7B3"/>
  <w15:chartTrackingRefBased/>
  <w15:docId w15:val="{9BB0496C-0955-48AA-8022-29DE8F6E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8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2026" TargetMode="External"/><Relationship Id="rId5" Type="http://schemas.openxmlformats.org/officeDocument/2006/relationships/hyperlink" Target="tel:2026" TargetMode="External"/><Relationship Id="rId4" Type="http://schemas.openxmlformats.org/officeDocument/2006/relationships/hyperlink" Target="tel: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Reynolds</dc:creator>
  <cp:keywords/>
  <dc:description/>
  <cp:lastModifiedBy>Paula Reynolds</cp:lastModifiedBy>
  <cp:revision>3</cp:revision>
  <dcterms:created xsi:type="dcterms:W3CDTF">2025-11-10T14:26:00Z</dcterms:created>
  <dcterms:modified xsi:type="dcterms:W3CDTF">2025-11-10T14:42:00Z</dcterms:modified>
</cp:coreProperties>
</file>