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DFDF" w14:textId="77777777" w:rsidR="00E80469" w:rsidRDefault="0090310C">
      <w:pPr>
        <w:ind w:left="9" w:firstLine="197"/>
      </w:pPr>
      <w:r>
        <w:t xml:space="preserve">Meeting called to order at 6:30pm. Pledge allegiance. Councilman Hutchison, </w:t>
      </w:r>
      <w:r>
        <w:rPr>
          <w:noProof/>
        </w:rPr>
        <w:drawing>
          <wp:inline distT="0" distB="0" distL="0" distR="0" wp14:anchorId="2014D9B1" wp14:editId="5AF03058">
            <wp:extent cx="3048" cy="3049"/>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6"/>
                    <a:stretch>
                      <a:fillRect/>
                    </a:stretch>
                  </pic:blipFill>
                  <pic:spPr>
                    <a:xfrm>
                      <a:off x="0" y="0"/>
                      <a:ext cx="3048" cy="3049"/>
                    </a:xfrm>
                    <a:prstGeom prst="rect">
                      <a:avLst/>
                    </a:prstGeom>
                  </pic:spPr>
                </pic:pic>
              </a:graphicData>
            </a:graphic>
          </wp:inline>
        </w:drawing>
      </w:r>
      <w:r>
        <w:t>Councilman Meinking, Councilman Bolen, Councilman Grede, Councilman Howell and Mayor Stahlman —We have a quorum.</w:t>
      </w:r>
    </w:p>
    <w:p w14:paraId="3B5D113B" w14:textId="77777777" w:rsidR="00E80469" w:rsidRDefault="0090310C">
      <w:pPr>
        <w:spacing w:after="231"/>
        <w:ind w:left="9" w:right="0" w:firstLine="259"/>
      </w:pPr>
      <w:r>
        <w:t xml:space="preserve">Resignation and Appointment: Councilwoman Pucci resigned, Councilman Grede asked do we need to vote on accepting the resignation. Attorney Will King responded with the need to fill the vacancy tonight. Three candidates were interviewed: Teresa Easton, Susan Walling, and Alan Webb. Alan Webb, a former council member with experience in grant writing and city projects, was appointed. Mr. Webb is sworn in by Mayor Stahlman, then </w:t>
      </w:r>
      <w:proofErr w:type="gramStart"/>
      <w:r>
        <w:t>took</w:t>
      </w:r>
      <w:proofErr w:type="gramEnd"/>
      <w:r>
        <w:t xml:space="preserve"> the vacant seat.</w:t>
      </w:r>
    </w:p>
    <w:p w14:paraId="7C6AC624" w14:textId="77777777" w:rsidR="00E80469" w:rsidRDefault="0090310C">
      <w:pPr>
        <w:ind w:left="9" w:right="0" w:firstLine="197"/>
      </w:pPr>
      <w:r>
        <w:t>Minutes from September 25, 2025: Motion to accept made by Councilman Hutchison, 2</w:t>
      </w:r>
      <w:r>
        <w:rPr>
          <w:vertAlign w:val="superscript"/>
        </w:rPr>
        <w:t xml:space="preserve">nd </w:t>
      </w:r>
      <w:r>
        <w:t xml:space="preserve">by Councilman </w:t>
      </w:r>
      <w:proofErr w:type="spellStart"/>
      <w:r>
        <w:t>Meinkingo</w:t>
      </w:r>
      <w:proofErr w:type="spellEnd"/>
      <w:r>
        <w:t xml:space="preserve"> Yes - 6, No - 0. September minutes approved.</w:t>
      </w:r>
    </w:p>
    <w:p w14:paraId="27405EBF" w14:textId="77777777" w:rsidR="00E80469" w:rsidRDefault="0090310C">
      <w:pPr>
        <w:ind w:left="9" w:right="0" w:firstLine="182"/>
      </w:pPr>
      <w:r>
        <w:t>Treasurer's Report: The treasurer's report for September 2025 was presented, showing an overall improvement in funds. However, one council member didn't receive the report in advance and couldn't provide input. No motion to accept or decline the report was made.</w:t>
      </w:r>
    </w:p>
    <w:p w14:paraId="6B7F8F0A" w14:textId="77777777" w:rsidR="00E80469" w:rsidRDefault="0090310C">
      <w:pPr>
        <w:ind w:left="9" w:right="0" w:firstLine="202"/>
      </w:pPr>
      <w:r>
        <w:t>Department Reports: Reports from the police, fire, streets, and water/sewer departments were submitted. Motion to accept all department reports made by Councilman Howell, 2</w:t>
      </w:r>
      <w:r>
        <w:rPr>
          <w:vertAlign w:val="superscript"/>
        </w:rPr>
        <w:t xml:space="preserve">nd </w:t>
      </w:r>
      <w:r>
        <w:t>by Councilman Bolen. Yes 6, No —0. Reports passed.</w:t>
      </w:r>
      <w:r>
        <w:rPr>
          <w:noProof/>
        </w:rPr>
        <w:drawing>
          <wp:inline distT="0" distB="0" distL="0" distR="0" wp14:anchorId="4B7B8007" wp14:editId="5BEB6123">
            <wp:extent cx="3048" cy="6098"/>
            <wp:effectExtent l="0" t="0" r="0" b="0"/>
            <wp:docPr id="2201" name="Picture 2201"/>
            <wp:cNvGraphicFramePr/>
            <a:graphic xmlns:a="http://schemas.openxmlformats.org/drawingml/2006/main">
              <a:graphicData uri="http://schemas.openxmlformats.org/drawingml/2006/picture">
                <pic:pic xmlns:pic="http://schemas.openxmlformats.org/drawingml/2006/picture">
                  <pic:nvPicPr>
                    <pic:cNvPr id="2201" name="Picture 2201"/>
                    <pic:cNvPicPr/>
                  </pic:nvPicPr>
                  <pic:blipFill>
                    <a:blip r:embed="rId7"/>
                    <a:stretch>
                      <a:fillRect/>
                    </a:stretch>
                  </pic:blipFill>
                  <pic:spPr>
                    <a:xfrm>
                      <a:off x="0" y="0"/>
                      <a:ext cx="3048" cy="6098"/>
                    </a:xfrm>
                    <a:prstGeom prst="rect">
                      <a:avLst/>
                    </a:prstGeom>
                  </pic:spPr>
                </pic:pic>
              </a:graphicData>
            </a:graphic>
          </wp:inline>
        </w:drawing>
      </w:r>
    </w:p>
    <w:p w14:paraId="179F61AE" w14:textId="77777777" w:rsidR="00E80469" w:rsidRDefault="0090310C">
      <w:pPr>
        <w:spacing w:after="0" w:line="254" w:lineRule="auto"/>
        <w:ind w:left="-5" w:right="0" w:firstLine="211"/>
        <w:jc w:val="left"/>
      </w:pPr>
      <w:r>
        <w:t xml:space="preserve">Parks Committee Report: The parks committee reported a successful year with significant gross income and volunteer help. Discussions included the boat ramp revenue, the potential return of the Tin Canners, and plans for </w:t>
      </w:r>
      <w:proofErr w:type="gramStart"/>
      <w:r>
        <w:t>swim</w:t>
      </w:r>
      <w:proofErr w:type="gramEnd"/>
      <w:r>
        <w:t xml:space="preserve"> area anchors. Motion to accept parks report made by Councilman Howell, 2ndby Councilman Grede. Yes — 6, No — 0.</w:t>
      </w:r>
    </w:p>
    <w:p w14:paraId="58730B2E" w14:textId="77777777" w:rsidR="00E80469" w:rsidRDefault="0090310C">
      <w:pPr>
        <w:ind w:left="19" w:right="0"/>
      </w:pPr>
      <w:r>
        <w:t>Report passed.</w:t>
      </w:r>
    </w:p>
    <w:p w14:paraId="5080BBAD" w14:textId="77777777" w:rsidR="00E80469" w:rsidRDefault="0090310C">
      <w:pPr>
        <w:ind w:left="9" w:right="0" w:firstLine="211"/>
      </w:pPr>
      <w:r>
        <w:t>Planning and Zoning - Hotel/Resort Regulations: A significant portion of the meeting was dedicated to clarifying the regulations surrounding hotels and resorts, particularly regarding long-term stays and the acceptance of Section 8 housing vouchers. The city attorney explained that resorts should primarily operate for transient tourists and shouldn't function as apartment complexes. The council discussed the possibility of implementing a licensing fee for resorts offering long-term stays. Motion to table re</w:t>
      </w:r>
      <w:r>
        <w:t>port made by Councilman Meinking, 2</w:t>
      </w:r>
      <w:r>
        <w:rPr>
          <w:vertAlign w:val="superscript"/>
        </w:rPr>
        <w:t xml:space="preserve">nd </w:t>
      </w:r>
      <w:r>
        <w:t xml:space="preserve">by Councilman Grede. Yes — 5, No — </w:t>
      </w:r>
      <w:proofErr w:type="gramStart"/>
      <w:r>
        <w:t>1 .</w:t>
      </w:r>
      <w:proofErr w:type="gramEnd"/>
      <w:r>
        <w:t xml:space="preserve"> Report tabled.</w:t>
      </w:r>
    </w:p>
    <w:p w14:paraId="75ACBF20" w14:textId="77777777" w:rsidR="00E80469" w:rsidRDefault="0090310C">
      <w:pPr>
        <w:ind w:left="9" w:right="0" w:firstLine="197"/>
      </w:pPr>
      <w:r>
        <w:t>Marion County Sales Tax: A reminder was given about a special election for a sales tax to support the law enforcement center.</w:t>
      </w:r>
    </w:p>
    <w:p w14:paraId="7F2D2250" w14:textId="77777777" w:rsidR="00E80469" w:rsidRDefault="0090310C">
      <w:pPr>
        <w:ind w:left="221" w:right="0"/>
      </w:pPr>
      <w:r>
        <w:t>Council Member Comments:</w:t>
      </w:r>
    </w:p>
    <w:p w14:paraId="018A424A" w14:textId="77777777" w:rsidR="00E80469" w:rsidRDefault="0090310C">
      <w:pPr>
        <w:ind w:left="207" w:right="0"/>
      </w:pPr>
      <w:r>
        <w:lastRenderedPageBreak/>
        <w:t xml:space="preserve">The council approved a licensing change for the new owners of the </w:t>
      </w:r>
      <w:r>
        <w:rPr>
          <w:u w:val="single" w:color="000000"/>
        </w:rPr>
        <w:t>178</w:t>
      </w:r>
      <w:r>
        <w:t xml:space="preserve"> Club.</w:t>
      </w:r>
    </w:p>
    <w:p w14:paraId="301DC1AA" w14:textId="77777777" w:rsidR="00E80469" w:rsidRDefault="0090310C">
      <w:pPr>
        <w:ind w:left="212" w:right="0"/>
      </w:pPr>
      <w:r>
        <w:t>A motion was made to move forward with high water infrastructure improvements,</w:t>
      </w:r>
    </w:p>
    <w:p w14:paraId="009B53C1" w14:textId="77777777" w:rsidR="00E80469" w:rsidRDefault="0090310C">
      <w:pPr>
        <w:spacing w:after="0" w:line="259" w:lineRule="auto"/>
        <w:ind w:left="0" w:right="0" w:firstLine="0"/>
        <w:jc w:val="left"/>
      </w:pPr>
      <w:r>
        <w:rPr>
          <w:noProof/>
        </w:rPr>
        <w:drawing>
          <wp:inline distT="0" distB="0" distL="0" distR="0" wp14:anchorId="6FFA5853" wp14:editId="721B5578">
            <wp:extent cx="3048" cy="18294"/>
            <wp:effectExtent l="0" t="0" r="0" b="0"/>
            <wp:docPr id="10440" name="Picture 10440"/>
            <wp:cNvGraphicFramePr/>
            <a:graphic xmlns:a="http://schemas.openxmlformats.org/drawingml/2006/main">
              <a:graphicData uri="http://schemas.openxmlformats.org/drawingml/2006/picture">
                <pic:pic xmlns:pic="http://schemas.openxmlformats.org/drawingml/2006/picture">
                  <pic:nvPicPr>
                    <pic:cNvPr id="10440" name="Picture 10440"/>
                    <pic:cNvPicPr/>
                  </pic:nvPicPr>
                  <pic:blipFill>
                    <a:blip r:embed="rId8"/>
                    <a:stretch>
                      <a:fillRect/>
                    </a:stretch>
                  </pic:blipFill>
                  <pic:spPr>
                    <a:xfrm>
                      <a:off x="0" y="0"/>
                      <a:ext cx="3048" cy="18294"/>
                    </a:xfrm>
                    <a:prstGeom prst="rect">
                      <a:avLst/>
                    </a:prstGeom>
                  </pic:spPr>
                </pic:pic>
              </a:graphicData>
            </a:graphic>
          </wp:inline>
        </w:drawing>
      </w:r>
    </w:p>
    <w:p w14:paraId="61E8CC8B" w14:textId="77777777" w:rsidR="00E80469" w:rsidRDefault="0090310C">
      <w:pPr>
        <w:ind w:left="19" w:right="0"/>
      </w:pPr>
      <w:r>
        <w:t xml:space="preserve">including a new ramp and </w:t>
      </w:r>
      <w:proofErr w:type="gramStart"/>
      <w:r>
        <w:t>swim</w:t>
      </w:r>
      <w:proofErr w:type="gramEnd"/>
      <w:r>
        <w:t xml:space="preserve"> area at Browns Beach.</w:t>
      </w:r>
    </w:p>
    <w:p w14:paraId="3AFBE63F" w14:textId="77777777" w:rsidR="00E80469" w:rsidRDefault="0090310C">
      <w:pPr>
        <w:ind w:left="250" w:right="0"/>
      </w:pPr>
      <w:r>
        <w:t>A council member thanked the city attorney for clarifying the resort/hotel issue.</w:t>
      </w:r>
    </w:p>
    <w:p w14:paraId="6CBCE23D" w14:textId="77777777" w:rsidR="00E80469" w:rsidRDefault="0090310C">
      <w:pPr>
        <w:spacing w:after="0" w:line="259" w:lineRule="auto"/>
        <w:ind w:left="72" w:right="0"/>
        <w:jc w:val="center"/>
      </w:pPr>
      <w:r>
        <w:t>A council member praised a city employee for catching individuals stealing gas pumps.</w:t>
      </w:r>
      <w:r>
        <w:rPr>
          <w:noProof/>
        </w:rPr>
        <w:drawing>
          <wp:inline distT="0" distB="0" distL="0" distR="0" wp14:anchorId="1DAADD66" wp14:editId="3EFC4ED2">
            <wp:extent cx="3048" cy="3049"/>
            <wp:effectExtent l="0" t="0" r="0" b="0"/>
            <wp:docPr id="4709" name="Picture 4709"/>
            <wp:cNvGraphicFramePr/>
            <a:graphic xmlns:a="http://schemas.openxmlformats.org/drawingml/2006/main">
              <a:graphicData uri="http://schemas.openxmlformats.org/drawingml/2006/picture">
                <pic:pic xmlns:pic="http://schemas.openxmlformats.org/drawingml/2006/picture">
                  <pic:nvPicPr>
                    <pic:cNvPr id="4709" name="Picture 4709"/>
                    <pic:cNvPicPr/>
                  </pic:nvPicPr>
                  <pic:blipFill>
                    <a:blip r:embed="rId9"/>
                    <a:stretch>
                      <a:fillRect/>
                    </a:stretch>
                  </pic:blipFill>
                  <pic:spPr>
                    <a:xfrm>
                      <a:off x="0" y="0"/>
                      <a:ext cx="3048" cy="3049"/>
                    </a:xfrm>
                    <a:prstGeom prst="rect">
                      <a:avLst/>
                    </a:prstGeom>
                  </pic:spPr>
                </pic:pic>
              </a:graphicData>
            </a:graphic>
          </wp:inline>
        </w:drawing>
      </w:r>
    </w:p>
    <w:p w14:paraId="254038D2" w14:textId="77777777" w:rsidR="00E80469" w:rsidRDefault="0090310C">
      <w:pPr>
        <w:ind w:left="125" w:right="0"/>
      </w:pPr>
      <w:r>
        <w:t xml:space="preserve">New </w:t>
      </w:r>
      <w:proofErr w:type="gramStart"/>
      <w:r>
        <w:t>Business:*</w:t>
      </w:r>
      <w:proofErr w:type="gramEnd"/>
      <w:r>
        <w:t>*</w:t>
      </w:r>
    </w:p>
    <w:p w14:paraId="2BD0911B" w14:textId="77777777" w:rsidR="00E80469" w:rsidRDefault="0090310C">
      <w:pPr>
        <w:spacing w:after="0" w:line="259" w:lineRule="auto"/>
        <w:ind w:left="72" w:right="34"/>
        <w:jc w:val="center"/>
      </w:pPr>
      <w:r>
        <w:t xml:space="preserve">Ordinance </w:t>
      </w:r>
      <w:r>
        <w:rPr>
          <w:u w:val="single" w:color="000000"/>
        </w:rPr>
        <w:t>20254</w:t>
      </w:r>
      <w:r>
        <w:t>2 Third reading by title only regarding clean premises was approved.</w:t>
      </w:r>
      <w:r>
        <w:rPr>
          <w:noProof/>
        </w:rPr>
        <w:drawing>
          <wp:inline distT="0" distB="0" distL="0" distR="0" wp14:anchorId="7068B40A" wp14:editId="7BCFD718">
            <wp:extent cx="3048" cy="3049"/>
            <wp:effectExtent l="0" t="0" r="0" b="0"/>
            <wp:docPr id="4710" name="Picture 4710"/>
            <wp:cNvGraphicFramePr/>
            <a:graphic xmlns:a="http://schemas.openxmlformats.org/drawingml/2006/main">
              <a:graphicData uri="http://schemas.openxmlformats.org/drawingml/2006/picture">
                <pic:pic xmlns:pic="http://schemas.openxmlformats.org/drawingml/2006/picture">
                  <pic:nvPicPr>
                    <pic:cNvPr id="4710" name="Picture 4710"/>
                    <pic:cNvPicPr/>
                  </pic:nvPicPr>
                  <pic:blipFill>
                    <a:blip r:embed="rId10"/>
                    <a:stretch>
                      <a:fillRect/>
                    </a:stretch>
                  </pic:blipFill>
                  <pic:spPr>
                    <a:xfrm>
                      <a:off x="0" y="0"/>
                      <a:ext cx="3048" cy="3049"/>
                    </a:xfrm>
                    <a:prstGeom prst="rect">
                      <a:avLst/>
                    </a:prstGeom>
                  </pic:spPr>
                </pic:pic>
              </a:graphicData>
            </a:graphic>
          </wp:inline>
        </w:drawing>
      </w:r>
    </w:p>
    <w:p w14:paraId="7B5B70DA" w14:textId="77777777" w:rsidR="00E80469" w:rsidRDefault="0090310C">
      <w:pPr>
        <w:ind w:left="19" w:right="0"/>
      </w:pPr>
      <w:r>
        <w:rPr>
          <w:noProof/>
        </w:rPr>
        <w:drawing>
          <wp:inline distT="0" distB="0" distL="0" distR="0" wp14:anchorId="6F7BB079" wp14:editId="772DFC6D">
            <wp:extent cx="3048" cy="3049"/>
            <wp:effectExtent l="0" t="0" r="0" b="0"/>
            <wp:docPr id="4711" name="Picture 4711"/>
            <wp:cNvGraphicFramePr/>
            <a:graphic xmlns:a="http://schemas.openxmlformats.org/drawingml/2006/main">
              <a:graphicData uri="http://schemas.openxmlformats.org/drawingml/2006/picture">
                <pic:pic xmlns:pic="http://schemas.openxmlformats.org/drawingml/2006/picture">
                  <pic:nvPicPr>
                    <pic:cNvPr id="4711" name="Picture 4711"/>
                    <pic:cNvPicPr/>
                  </pic:nvPicPr>
                  <pic:blipFill>
                    <a:blip r:embed="rId11"/>
                    <a:stretch>
                      <a:fillRect/>
                    </a:stretch>
                  </pic:blipFill>
                  <pic:spPr>
                    <a:xfrm>
                      <a:off x="0" y="0"/>
                      <a:ext cx="3048" cy="3049"/>
                    </a:xfrm>
                    <a:prstGeom prst="rect">
                      <a:avLst/>
                    </a:prstGeom>
                  </pic:spPr>
                </pic:pic>
              </a:graphicData>
            </a:graphic>
          </wp:inline>
        </w:drawing>
      </w:r>
      <w:r>
        <w:t>Motion to accept made by Councilman Meinking, 2</w:t>
      </w:r>
      <w:r>
        <w:rPr>
          <w:vertAlign w:val="superscript"/>
        </w:rPr>
        <w:t xml:space="preserve">nd </w:t>
      </w:r>
      <w:r>
        <w:t>by Councilman Bolen. Yes — 6, No - 0.</w:t>
      </w:r>
    </w:p>
    <w:p w14:paraId="7E05564D" w14:textId="77777777" w:rsidR="00E80469" w:rsidRDefault="0090310C">
      <w:pPr>
        <w:spacing w:after="40"/>
        <w:ind w:left="9" w:right="0" w:firstLine="293"/>
      </w:pPr>
      <w:r>
        <w:t xml:space="preserve">Resolutions were passed to declare surplus property for the police and street </w:t>
      </w:r>
      <w:r>
        <w:t>departments.</w:t>
      </w:r>
    </w:p>
    <w:p w14:paraId="2DCCB299" w14:textId="77777777" w:rsidR="00E80469" w:rsidRDefault="0090310C">
      <w:pPr>
        <w:ind w:left="9" w:right="115" w:firstLine="283"/>
      </w:pPr>
      <w:r>
        <w:t xml:space="preserve">Resolution </w:t>
      </w:r>
      <w:r>
        <w:rPr>
          <w:u w:val="single" w:color="000000"/>
        </w:rPr>
        <w:t>2025</w:t>
      </w:r>
      <w:r>
        <w:t xml:space="preserve"> R24, setting a minimum dollar amount for water/sewer on commercial properties that use zero water in a month's billing time, was approved. Motion to accept made by Councilman Meinking, 2</w:t>
      </w:r>
      <w:r>
        <w:rPr>
          <w:vertAlign w:val="superscript"/>
        </w:rPr>
        <w:t xml:space="preserve">nd </w:t>
      </w:r>
      <w:r>
        <w:t xml:space="preserve">by Councilman Webb. Yes — 5, No — </w:t>
      </w:r>
      <w:proofErr w:type="gramStart"/>
      <w:r>
        <w:t>1 .</w:t>
      </w:r>
      <w:proofErr w:type="gramEnd"/>
      <w:r>
        <w:rPr>
          <w:noProof/>
        </w:rPr>
        <w:drawing>
          <wp:inline distT="0" distB="0" distL="0" distR="0" wp14:anchorId="3A39E626" wp14:editId="5A3EFFB8">
            <wp:extent cx="3048" cy="3049"/>
            <wp:effectExtent l="0" t="0" r="0" b="0"/>
            <wp:docPr id="4712" name="Picture 4712"/>
            <wp:cNvGraphicFramePr/>
            <a:graphic xmlns:a="http://schemas.openxmlformats.org/drawingml/2006/main">
              <a:graphicData uri="http://schemas.openxmlformats.org/drawingml/2006/picture">
                <pic:pic xmlns:pic="http://schemas.openxmlformats.org/drawingml/2006/picture">
                  <pic:nvPicPr>
                    <pic:cNvPr id="4712" name="Picture 4712"/>
                    <pic:cNvPicPr/>
                  </pic:nvPicPr>
                  <pic:blipFill>
                    <a:blip r:embed="rId6"/>
                    <a:stretch>
                      <a:fillRect/>
                    </a:stretch>
                  </pic:blipFill>
                  <pic:spPr>
                    <a:xfrm>
                      <a:off x="0" y="0"/>
                      <a:ext cx="3048" cy="3049"/>
                    </a:xfrm>
                    <a:prstGeom prst="rect">
                      <a:avLst/>
                    </a:prstGeom>
                  </pic:spPr>
                </pic:pic>
              </a:graphicData>
            </a:graphic>
          </wp:inline>
        </w:drawing>
      </w:r>
    </w:p>
    <w:p w14:paraId="20EC5D58" w14:textId="77777777" w:rsidR="00E80469" w:rsidRDefault="0090310C">
      <w:pPr>
        <w:ind w:left="9" w:right="0" w:firstLine="298"/>
      </w:pPr>
      <w:r>
        <w:t>Resolution 2</w:t>
      </w:r>
      <w:r>
        <w:rPr>
          <w:u w:val="single" w:color="000000"/>
        </w:rPr>
        <w:t>025</w:t>
      </w:r>
      <w:r>
        <w:t xml:space="preserve"> R25, Dam Site Host Fee for staying the whole season. Motion to accept fee made by Councilman Meinking, 2</w:t>
      </w:r>
      <w:r>
        <w:rPr>
          <w:vertAlign w:val="superscript"/>
        </w:rPr>
        <w:t xml:space="preserve">nd </w:t>
      </w:r>
      <w:r>
        <w:t xml:space="preserve">by Councilman Bolen. Yes — 6, No — </w:t>
      </w:r>
      <w:proofErr w:type="gramStart"/>
      <w:r>
        <w:t>0.Fee</w:t>
      </w:r>
      <w:proofErr w:type="gramEnd"/>
      <w:r>
        <w:t xml:space="preserve"> for Dam Site campground camp hosts, was approved.</w:t>
      </w:r>
    </w:p>
    <w:p w14:paraId="26C5B091" w14:textId="77777777" w:rsidR="00E80469" w:rsidRDefault="0090310C">
      <w:pPr>
        <w:ind w:left="9" w:right="110" w:firstLine="302"/>
      </w:pPr>
      <w:r>
        <w:t xml:space="preserve">Resolution </w:t>
      </w:r>
      <w:r>
        <w:rPr>
          <w:u w:val="single" w:color="000000"/>
        </w:rPr>
        <w:t>2025</w:t>
      </w:r>
      <w:r>
        <w:t xml:space="preserve"> R26, amending certain line items of the fiscal year 2025 city budget for the water/sewer department, was approved. Motion to accept amendment made by Councilman Meinking, 2 </w:t>
      </w:r>
      <w:proofErr w:type="spellStart"/>
      <w:r>
        <w:rPr>
          <w:vertAlign w:val="superscript"/>
        </w:rPr>
        <w:t>nd</w:t>
      </w:r>
      <w:proofErr w:type="spellEnd"/>
      <w:r>
        <w:rPr>
          <w:vertAlign w:val="superscript"/>
        </w:rPr>
        <w:t xml:space="preserve"> </w:t>
      </w:r>
      <w:r>
        <w:t>by councilman Bolen. Yes —8, No - 0.</w:t>
      </w:r>
    </w:p>
    <w:p w14:paraId="09137BFA" w14:textId="77777777" w:rsidR="00E80469" w:rsidRDefault="0090310C">
      <w:pPr>
        <w:ind w:left="351" w:right="0"/>
      </w:pPr>
      <w:r>
        <w:t>A motion was made by Councilman Bolen, 2</w:t>
      </w:r>
      <w:r>
        <w:rPr>
          <w:vertAlign w:val="superscript"/>
        </w:rPr>
        <w:t xml:space="preserve">nd </w:t>
      </w:r>
      <w:r>
        <w:t>by Councilman Meinking. Yes — 6, No—O.</w:t>
      </w:r>
    </w:p>
    <w:p w14:paraId="4B87DC5E" w14:textId="77777777" w:rsidR="00E80469" w:rsidRDefault="0090310C">
      <w:pPr>
        <w:ind w:left="19" w:right="0"/>
      </w:pPr>
      <w:r>
        <w:t xml:space="preserve">To approve </w:t>
      </w:r>
      <w:proofErr w:type="gramStart"/>
      <w:r>
        <w:t>to continue</w:t>
      </w:r>
      <w:proofErr w:type="gramEnd"/>
      <w:r>
        <w:t xml:space="preserve"> funding the Northwest Arkansas Economic Development District.</w:t>
      </w:r>
    </w:p>
    <w:p w14:paraId="361DE4FB" w14:textId="77777777" w:rsidR="00E80469" w:rsidRDefault="0090310C">
      <w:pPr>
        <w:ind w:left="125" w:right="0"/>
      </w:pPr>
      <w:r>
        <w:t>Mayor's Comments:</w:t>
      </w:r>
    </w:p>
    <w:p w14:paraId="33E63B10" w14:textId="77777777" w:rsidR="00E80469" w:rsidRDefault="0090310C">
      <w:pPr>
        <w:ind w:left="346" w:right="0"/>
      </w:pPr>
      <w:r>
        <w:t>A reminder to register dogs with the city.</w:t>
      </w:r>
    </w:p>
    <w:p w14:paraId="2274B266" w14:textId="77777777" w:rsidR="00E80469" w:rsidRDefault="0090310C">
      <w:pPr>
        <w:ind w:left="360" w:right="0"/>
      </w:pPr>
      <w:r>
        <w:t>Update on Browns Beach swim area,</w:t>
      </w:r>
    </w:p>
    <w:p w14:paraId="71ECC7DF" w14:textId="77777777" w:rsidR="00E80469" w:rsidRDefault="0090310C">
      <w:pPr>
        <w:ind w:left="346" w:right="0"/>
      </w:pPr>
      <w:r>
        <w:t xml:space="preserve">Approval </w:t>
      </w:r>
      <w:proofErr w:type="gramStart"/>
      <w:r>
        <w:t>for</w:t>
      </w:r>
      <w:proofErr w:type="gramEnd"/>
      <w:r>
        <w:t xml:space="preserve"> disc golf sites at Danuser Park.</w:t>
      </w:r>
    </w:p>
    <w:p w14:paraId="23BCA788" w14:textId="77777777" w:rsidR="00E80469" w:rsidRDefault="0090310C">
      <w:pPr>
        <w:ind w:left="9" w:right="0" w:firstLine="350"/>
      </w:pPr>
      <w:r>
        <w:t>Discussion of an issue with undersized pumps installed by an engineering group, and whether the city should pay for part of the replacement cost.</w:t>
      </w:r>
    </w:p>
    <w:p w14:paraId="1773C714" w14:textId="77777777" w:rsidR="00E80469" w:rsidRDefault="0090310C">
      <w:pPr>
        <w:ind w:left="360" w:right="0"/>
      </w:pPr>
      <w:r>
        <w:t xml:space="preserve">Update on the water tower project and efforts to address sinkholes on </w:t>
      </w:r>
      <w:proofErr w:type="spellStart"/>
      <w:r>
        <w:t>Rivercliff</w:t>
      </w:r>
      <w:proofErr w:type="spellEnd"/>
      <w:r>
        <w:t>.</w:t>
      </w:r>
    </w:p>
    <w:p w14:paraId="4FA9065C" w14:textId="77777777" w:rsidR="00E80469" w:rsidRDefault="0090310C">
      <w:pPr>
        <w:spacing w:after="342"/>
        <w:ind w:left="9" w:right="0" w:firstLine="341"/>
      </w:pPr>
      <w:r>
        <w:t>Discussion of a sign code violation and a request for reimbursement for a destroyed sign,</w:t>
      </w:r>
    </w:p>
    <w:p w14:paraId="2265C4D3" w14:textId="77777777" w:rsidR="00E80469" w:rsidRDefault="0090310C">
      <w:pPr>
        <w:spacing w:after="436" w:line="259" w:lineRule="auto"/>
        <w:ind w:left="14" w:right="0" w:firstLine="0"/>
        <w:jc w:val="left"/>
      </w:pPr>
      <w:r>
        <w:rPr>
          <w:rFonts w:ascii="Courier New" w:eastAsia="Courier New" w:hAnsi="Courier New" w:cs="Courier New"/>
          <w:sz w:val="20"/>
        </w:rPr>
        <w:lastRenderedPageBreak/>
        <w:t>Conclusions:</w:t>
      </w:r>
    </w:p>
    <w:p w14:paraId="353C9E7B" w14:textId="77777777" w:rsidR="00E80469" w:rsidRDefault="0090310C">
      <w:pPr>
        <w:spacing w:after="50"/>
        <w:ind w:left="9" w:right="0" w:firstLine="130"/>
      </w:pPr>
      <w:r>
        <w:t xml:space="preserve">The council addressed several important issues, including personnel changes, financial matters, and regulatory clarifications. </w:t>
      </w:r>
      <w:r>
        <w:rPr>
          <w:noProof/>
        </w:rPr>
        <w:drawing>
          <wp:inline distT="0" distB="0" distL="0" distR="0" wp14:anchorId="3DE50D5C" wp14:editId="173E6242">
            <wp:extent cx="3048" cy="3049"/>
            <wp:effectExtent l="0" t="0" r="0" b="0"/>
            <wp:docPr id="4713" name="Picture 4713"/>
            <wp:cNvGraphicFramePr/>
            <a:graphic xmlns:a="http://schemas.openxmlformats.org/drawingml/2006/main">
              <a:graphicData uri="http://schemas.openxmlformats.org/drawingml/2006/picture">
                <pic:pic xmlns:pic="http://schemas.openxmlformats.org/drawingml/2006/picture">
                  <pic:nvPicPr>
                    <pic:cNvPr id="4713" name="Picture 4713"/>
                    <pic:cNvPicPr/>
                  </pic:nvPicPr>
                  <pic:blipFill>
                    <a:blip r:embed="rId12"/>
                    <a:stretch>
                      <a:fillRect/>
                    </a:stretch>
                  </pic:blipFill>
                  <pic:spPr>
                    <a:xfrm>
                      <a:off x="0" y="0"/>
                      <a:ext cx="3048" cy="3049"/>
                    </a:xfrm>
                    <a:prstGeom prst="rect">
                      <a:avLst/>
                    </a:prstGeom>
                  </pic:spPr>
                </pic:pic>
              </a:graphicData>
            </a:graphic>
          </wp:inline>
        </w:drawing>
      </w:r>
    </w:p>
    <w:p w14:paraId="7198A7A0" w14:textId="77777777" w:rsidR="00E80469" w:rsidRDefault="0090310C">
      <w:pPr>
        <w:ind w:left="9" w:right="0" w:firstLine="130"/>
      </w:pPr>
      <w:r>
        <w:t>The discussion on hotel/resort regulations highlighted the need for clear guidelines to ensure compliance with zoning laws and prevent potential legal issues.</w:t>
      </w:r>
    </w:p>
    <w:p w14:paraId="0863A841" w14:textId="77777777" w:rsidR="00E80469" w:rsidRDefault="0090310C">
      <w:pPr>
        <w:spacing w:after="0" w:line="254" w:lineRule="auto"/>
        <w:ind w:left="159" w:right="0"/>
        <w:jc w:val="left"/>
      </w:pPr>
      <w:r>
        <w:t>The council demonstrated a commitment to improving city infrastructure and services, as evidenced by the discussions on high water infrastructure, the water tower project, and the camp host incentive program.</w:t>
      </w:r>
    </w:p>
    <w:p w14:paraId="723A744A" w14:textId="77777777" w:rsidR="00E80469" w:rsidRDefault="0090310C">
      <w:pPr>
        <w:ind w:left="9" w:right="0" w:firstLine="134"/>
      </w:pPr>
      <w:r>
        <w:t>The meeting revealed some communication and logistical challenges, such as the distribution of reports and the use of tablets.</w:t>
      </w:r>
    </w:p>
    <w:p w14:paraId="478C414E" w14:textId="77777777" w:rsidR="00E80469" w:rsidRDefault="0090310C">
      <w:pPr>
        <w:spacing w:after="163"/>
        <w:ind w:left="9" w:right="0" w:firstLine="139"/>
      </w:pPr>
      <w:r>
        <w:t>The council generally worked collaboratively, although some disagreements and questions arose during discussions.</w:t>
      </w:r>
    </w:p>
    <w:p w14:paraId="6AB22214" w14:textId="77777777" w:rsidR="00E80469" w:rsidRDefault="0090310C">
      <w:pPr>
        <w:spacing w:after="1376"/>
        <w:ind w:left="19" w:right="0"/>
      </w:pPr>
      <w:r>
        <w:rPr>
          <w:noProof/>
        </w:rPr>
        <w:drawing>
          <wp:anchor distT="0" distB="0" distL="114300" distR="114300" simplePos="0" relativeHeight="251658240" behindDoc="0" locked="0" layoutInCell="1" allowOverlap="0" wp14:anchorId="4F4C3DAA" wp14:editId="3AE68BBC">
            <wp:simplePos x="0" y="0"/>
            <wp:positionH relativeFrom="page">
              <wp:posOffset>5157216</wp:posOffset>
            </wp:positionH>
            <wp:positionV relativeFrom="page">
              <wp:posOffset>743937</wp:posOffset>
            </wp:positionV>
            <wp:extent cx="9144" cy="9147"/>
            <wp:effectExtent l="0" t="0" r="0" b="0"/>
            <wp:wrapTopAndBottom/>
            <wp:docPr id="10442" name="Picture 10442"/>
            <wp:cNvGraphicFramePr/>
            <a:graphic xmlns:a="http://schemas.openxmlformats.org/drawingml/2006/main">
              <a:graphicData uri="http://schemas.openxmlformats.org/drawingml/2006/picture">
                <pic:pic xmlns:pic="http://schemas.openxmlformats.org/drawingml/2006/picture">
                  <pic:nvPicPr>
                    <pic:cNvPr id="10442" name="Picture 10442"/>
                    <pic:cNvPicPr/>
                  </pic:nvPicPr>
                  <pic:blipFill>
                    <a:blip r:embed="rId13"/>
                    <a:stretch>
                      <a:fillRect/>
                    </a:stretch>
                  </pic:blipFill>
                  <pic:spPr>
                    <a:xfrm>
                      <a:off x="0" y="0"/>
                      <a:ext cx="9144" cy="9147"/>
                    </a:xfrm>
                    <a:prstGeom prst="rect">
                      <a:avLst/>
                    </a:prstGeom>
                  </pic:spPr>
                </pic:pic>
              </a:graphicData>
            </a:graphic>
          </wp:anchor>
        </w:drawing>
      </w:r>
      <w:r>
        <w:t>Adjournment: Councilman Meinking made motion to adjourn, Councilman Bolen 2nd motion. Yes— 6, No —0. Meeting adjourned.</w:t>
      </w:r>
    </w:p>
    <w:p w14:paraId="4ED243D0" w14:textId="77777777" w:rsidR="00E80469" w:rsidRDefault="0090310C">
      <w:pPr>
        <w:tabs>
          <w:tab w:val="center" w:pos="7082"/>
        </w:tabs>
        <w:spacing w:after="187"/>
        <w:ind w:left="0" w:right="0" w:firstLine="0"/>
        <w:jc w:val="left"/>
      </w:pPr>
      <w:r>
        <w:rPr>
          <w:noProof/>
          <w:sz w:val="22"/>
        </w:rPr>
        <mc:AlternateContent>
          <mc:Choice Requires="wpg">
            <w:drawing>
              <wp:anchor distT="0" distB="0" distL="114300" distR="114300" simplePos="0" relativeHeight="251659264" behindDoc="0" locked="0" layoutInCell="1" allowOverlap="1" wp14:anchorId="398B7121" wp14:editId="357FE3EB">
                <wp:simplePos x="0" y="0"/>
                <wp:positionH relativeFrom="column">
                  <wp:posOffset>914400</wp:posOffset>
                </wp:positionH>
                <wp:positionV relativeFrom="paragraph">
                  <wp:posOffset>-128054</wp:posOffset>
                </wp:positionV>
                <wp:extent cx="1856232" cy="792720"/>
                <wp:effectExtent l="0" t="0" r="0" b="0"/>
                <wp:wrapSquare wrapText="bothSides"/>
                <wp:docPr id="9915" name="Group 9915"/>
                <wp:cNvGraphicFramePr/>
                <a:graphic xmlns:a="http://schemas.openxmlformats.org/drawingml/2006/main">
                  <a:graphicData uri="http://schemas.microsoft.com/office/word/2010/wordprocessingGroup">
                    <wpg:wgp>
                      <wpg:cNvGrpSpPr/>
                      <wpg:grpSpPr>
                        <a:xfrm>
                          <a:off x="0" y="0"/>
                          <a:ext cx="1856232" cy="792720"/>
                          <a:chOff x="0" y="0"/>
                          <a:chExt cx="1856232" cy="792720"/>
                        </a:xfrm>
                      </wpg:grpSpPr>
                      <pic:pic xmlns:pic="http://schemas.openxmlformats.org/drawingml/2006/picture">
                        <pic:nvPicPr>
                          <pic:cNvPr id="10444" name="Picture 10444"/>
                          <pic:cNvPicPr/>
                        </pic:nvPicPr>
                        <pic:blipFill>
                          <a:blip r:embed="rId14"/>
                          <a:stretch>
                            <a:fillRect/>
                          </a:stretch>
                        </pic:blipFill>
                        <pic:spPr>
                          <a:xfrm>
                            <a:off x="109728" y="0"/>
                            <a:ext cx="1746504" cy="740889"/>
                          </a:xfrm>
                          <a:prstGeom prst="rect">
                            <a:avLst/>
                          </a:prstGeom>
                        </pic:spPr>
                      </pic:pic>
                      <wps:wsp>
                        <wps:cNvPr id="5285" name="Rectangle 5285"/>
                        <wps:cNvSpPr/>
                        <wps:spPr>
                          <a:xfrm>
                            <a:off x="0" y="649420"/>
                            <a:ext cx="571592" cy="182478"/>
                          </a:xfrm>
                          <a:prstGeom prst="rect">
                            <a:avLst/>
                          </a:prstGeom>
                          <a:ln>
                            <a:noFill/>
                          </a:ln>
                        </wps:spPr>
                        <wps:txbx>
                          <w:txbxContent>
                            <w:p w14:paraId="0F32A2A6" w14:textId="77777777" w:rsidR="00E80469" w:rsidRDefault="0090310C">
                              <w:pPr>
                                <w:spacing w:after="160" w:line="259" w:lineRule="auto"/>
                                <w:ind w:left="0" w:right="0" w:firstLine="0"/>
                                <w:jc w:val="left"/>
                              </w:pPr>
                              <w:r>
                                <w:rPr>
                                  <w:sz w:val="24"/>
                                </w:rPr>
                                <w:t xml:space="preserve">Mayor </w:t>
                              </w:r>
                            </w:p>
                          </w:txbxContent>
                        </wps:txbx>
                        <wps:bodyPr horzOverflow="overflow" vert="horz" lIns="0" tIns="0" rIns="0" bIns="0" rtlCol="0">
                          <a:noAutofit/>
                        </wps:bodyPr>
                      </wps:wsp>
                      <wps:wsp>
                        <wps:cNvPr id="5286" name="Rectangle 5286"/>
                        <wps:cNvSpPr/>
                        <wps:spPr>
                          <a:xfrm>
                            <a:off x="429768" y="649420"/>
                            <a:ext cx="304038" cy="154093"/>
                          </a:xfrm>
                          <a:prstGeom prst="rect">
                            <a:avLst/>
                          </a:prstGeom>
                          <a:ln>
                            <a:noFill/>
                          </a:ln>
                        </wps:spPr>
                        <wps:txbx>
                          <w:txbxContent>
                            <w:p w14:paraId="381E58ED" w14:textId="77777777" w:rsidR="00E80469" w:rsidRDefault="0090310C">
                              <w:pPr>
                                <w:spacing w:after="160" w:line="259" w:lineRule="auto"/>
                                <w:ind w:left="0" w:right="0" w:firstLine="0"/>
                                <w:jc w:val="left"/>
                              </w:pPr>
                              <w:r>
                                <w:rPr>
                                  <w:sz w:val="30"/>
                                </w:rPr>
                                <w:t xml:space="preserve">Bill </w:t>
                              </w:r>
                            </w:p>
                          </w:txbxContent>
                        </wps:txbx>
                        <wps:bodyPr horzOverflow="overflow" vert="horz" lIns="0" tIns="0" rIns="0" bIns="0" rtlCol="0">
                          <a:noAutofit/>
                        </wps:bodyPr>
                      </wps:wsp>
                      <wps:wsp>
                        <wps:cNvPr id="5287" name="Rectangle 5287"/>
                        <wps:cNvSpPr/>
                        <wps:spPr>
                          <a:xfrm>
                            <a:off x="658368" y="652470"/>
                            <a:ext cx="818876" cy="186533"/>
                          </a:xfrm>
                          <a:prstGeom prst="rect">
                            <a:avLst/>
                          </a:prstGeom>
                          <a:ln>
                            <a:noFill/>
                          </a:ln>
                        </wps:spPr>
                        <wps:txbx>
                          <w:txbxContent>
                            <w:p w14:paraId="47F14EA5" w14:textId="77777777" w:rsidR="00E80469" w:rsidRDefault="0090310C">
                              <w:pPr>
                                <w:spacing w:after="160" w:line="259" w:lineRule="auto"/>
                                <w:ind w:left="0" w:right="0" w:firstLine="0"/>
                                <w:jc w:val="left"/>
                              </w:pPr>
                              <w:r>
                                <w:t>Stahlman</w:t>
                              </w:r>
                            </w:p>
                          </w:txbxContent>
                        </wps:txbx>
                        <wps:bodyPr horzOverflow="overflow" vert="horz" lIns="0" tIns="0" rIns="0" bIns="0" rtlCol="0">
                          <a:noAutofit/>
                        </wps:bodyPr>
                      </wps:wsp>
                    </wpg:wgp>
                  </a:graphicData>
                </a:graphic>
              </wp:anchor>
            </w:drawing>
          </mc:Choice>
          <mc:Fallback xmlns:a="http://schemas.openxmlformats.org/drawingml/2006/main">
            <w:pict>
              <v:group id="Group 9915" style="width:146.16pt;height:62.4189pt;position:absolute;mso-position-horizontal-relative:text;mso-position-horizontal:absolute;margin-left:72pt;mso-position-vertical-relative:text;margin-top:-10.083pt;" coordsize="18562,7927">
                <v:shape id="Picture 10444" style="position:absolute;width:17465;height:7408;left:1097;top:0;" filled="f">
                  <v:imagedata r:id="rId15"/>
                </v:shape>
                <v:rect id="Rectangle 5285" style="position:absolute;width:5715;height:1824;left:0;top:6494;" filled="f" stroked="f">
                  <v:textbox inset="0,0,0,0">
                    <w:txbxContent>
                      <w:p>
                        <w:pPr>
                          <w:spacing w:before="0" w:after="160" w:line="259" w:lineRule="auto"/>
                          <w:ind w:left="0" w:right="0" w:firstLine="0"/>
                          <w:jc w:val="left"/>
                        </w:pPr>
                        <w:r>
                          <w:rPr>
                            <w:sz w:val="24"/>
                          </w:rPr>
                          <w:t xml:space="preserve">Mayor </w:t>
                        </w:r>
                      </w:p>
                    </w:txbxContent>
                  </v:textbox>
                </v:rect>
                <v:rect id="Rectangle 5286" style="position:absolute;width:3040;height:1540;left:4297;top:6494;" filled="f" stroked="f">
                  <v:textbox inset="0,0,0,0">
                    <w:txbxContent>
                      <w:p>
                        <w:pPr>
                          <w:spacing w:before="0" w:after="160" w:line="259" w:lineRule="auto"/>
                          <w:ind w:left="0" w:right="0" w:firstLine="0"/>
                          <w:jc w:val="left"/>
                        </w:pPr>
                        <w:r>
                          <w:rPr>
                            <w:sz w:val="30"/>
                          </w:rPr>
                          <w:t xml:space="preserve">Bill </w:t>
                        </w:r>
                      </w:p>
                    </w:txbxContent>
                  </v:textbox>
                </v:rect>
                <v:rect id="Rectangle 5287" style="position:absolute;width:8188;height:1865;left:6583;top:6524;" filled="f" stroked="f">
                  <v:textbox inset="0,0,0,0">
                    <w:txbxContent>
                      <w:p>
                        <w:pPr>
                          <w:spacing w:before="0" w:after="160" w:line="259" w:lineRule="auto"/>
                          <w:ind w:left="0" w:right="0" w:firstLine="0"/>
                          <w:jc w:val="left"/>
                        </w:pPr>
                        <w:r>
                          <w:rPr/>
                          <w:t xml:space="preserve">Stahlman</w:t>
                        </w:r>
                      </w:p>
                    </w:txbxContent>
                  </v:textbox>
                </v:rect>
                <w10:wrap type="square"/>
              </v:group>
            </w:pict>
          </mc:Fallback>
        </mc:AlternateContent>
      </w:r>
      <w:r>
        <w:t>Approved:</w:t>
      </w:r>
      <w:r>
        <w:tab/>
      </w:r>
      <w:r>
        <w:rPr>
          <w:noProof/>
        </w:rPr>
        <w:drawing>
          <wp:inline distT="0" distB="0" distL="0" distR="0" wp14:anchorId="06577B8D" wp14:editId="652B8725">
            <wp:extent cx="1752600" cy="344529"/>
            <wp:effectExtent l="0" t="0" r="0" b="0"/>
            <wp:docPr id="5799" name="Picture 5799"/>
            <wp:cNvGraphicFramePr/>
            <a:graphic xmlns:a="http://schemas.openxmlformats.org/drawingml/2006/main">
              <a:graphicData uri="http://schemas.openxmlformats.org/drawingml/2006/picture">
                <pic:pic xmlns:pic="http://schemas.openxmlformats.org/drawingml/2006/picture">
                  <pic:nvPicPr>
                    <pic:cNvPr id="5799" name="Picture 5799"/>
                    <pic:cNvPicPr/>
                  </pic:nvPicPr>
                  <pic:blipFill>
                    <a:blip r:embed="rId16"/>
                    <a:stretch>
                      <a:fillRect/>
                    </a:stretch>
                  </pic:blipFill>
                  <pic:spPr>
                    <a:xfrm>
                      <a:off x="0" y="0"/>
                      <a:ext cx="1752600" cy="344529"/>
                    </a:xfrm>
                    <a:prstGeom prst="rect">
                      <a:avLst/>
                    </a:prstGeom>
                  </pic:spPr>
                </pic:pic>
              </a:graphicData>
            </a:graphic>
          </wp:inline>
        </w:drawing>
      </w:r>
    </w:p>
    <w:p w14:paraId="738067A3" w14:textId="77777777" w:rsidR="00E80469" w:rsidRDefault="0090310C">
      <w:pPr>
        <w:spacing w:after="0" w:line="259" w:lineRule="auto"/>
        <w:ind w:left="1440" w:right="960" w:firstLine="0"/>
        <w:jc w:val="right"/>
      </w:pPr>
      <w:r>
        <w:t>Recorder Paula Reynolds</w:t>
      </w:r>
    </w:p>
    <w:sectPr w:rsidR="00E80469">
      <w:headerReference w:type="even" r:id="rId17"/>
      <w:headerReference w:type="default" r:id="rId18"/>
      <w:headerReference w:type="first" r:id="rId19"/>
      <w:pgSz w:w="12240" w:h="15840"/>
      <w:pgMar w:top="2251" w:right="1464" w:bottom="1500" w:left="1541" w:header="8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AF9C" w14:textId="77777777" w:rsidR="0090310C" w:rsidRDefault="0090310C">
      <w:pPr>
        <w:spacing w:after="0" w:line="240" w:lineRule="auto"/>
      </w:pPr>
      <w:r>
        <w:separator/>
      </w:r>
    </w:p>
  </w:endnote>
  <w:endnote w:type="continuationSeparator" w:id="0">
    <w:p w14:paraId="29B87962" w14:textId="77777777" w:rsidR="0090310C" w:rsidRDefault="0090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2262" w14:textId="77777777" w:rsidR="0090310C" w:rsidRDefault="0090310C">
      <w:pPr>
        <w:spacing w:after="0" w:line="240" w:lineRule="auto"/>
      </w:pPr>
      <w:r>
        <w:separator/>
      </w:r>
    </w:p>
  </w:footnote>
  <w:footnote w:type="continuationSeparator" w:id="0">
    <w:p w14:paraId="039E8BF6" w14:textId="77777777" w:rsidR="0090310C" w:rsidRDefault="0090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70F1" w14:textId="77777777" w:rsidR="00E80469" w:rsidRDefault="0090310C">
    <w:pPr>
      <w:spacing w:after="0" w:line="259" w:lineRule="auto"/>
      <w:ind w:left="29" w:right="0" w:firstLine="0"/>
      <w:jc w:val="center"/>
    </w:pPr>
    <w:r>
      <w:rPr>
        <w:sz w:val="28"/>
      </w:rPr>
      <w:t xml:space="preserve">City </w:t>
    </w:r>
    <w:r>
      <w:rPr>
        <w:sz w:val="24"/>
      </w:rPr>
      <w:t xml:space="preserve">of </w:t>
    </w:r>
    <w:r>
      <w:rPr>
        <w:sz w:val="30"/>
      </w:rPr>
      <w:t xml:space="preserve">Bull </w:t>
    </w:r>
    <w:r>
      <w:rPr>
        <w:sz w:val="28"/>
      </w:rPr>
      <w:t xml:space="preserve">Shoals Council </w:t>
    </w:r>
    <w:r>
      <w:rPr>
        <w:sz w:val="24"/>
      </w:rPr>
      <w:t xml:space="preserve">Meeting </w:t>
    </w:r>
    <w:r>
      <w:t>Minutes</w:t>
    </w:r>
  </w:p>
  <w:p w14:paraId="55A2933C" w14:textId="77777777" w:rsidR="00E80469" w:rsidRDefault="0090310C">
    <w:pPr>
      <w:spacing w:after="0" w:line="259" w:lineRule="auto"/>
      <w:ind w:right="0" w:firstLine="0"/>
      <w:jc w:val="center"/>
    </w:pPr>
    <w:r>
      <w:t>Thursday October 30, 2025, at 6:30pm</w:t>
    </w:r>
  </w:p>
  <w:p w14:paraId="58F73BCA" w14:textId="77777777" w:rsidR="00E80469" w:rsidRDefault="0090310C">
    <w:pPr>
      <w:spacing w:after="0" w:line="259" w:lineRule="auto"/>
      <w:ind w:left="48" w:right="0" w:firstLine="0"/>
      <w:jc w:val="center"/>
    </w:pPr>
    <w:r>
      <w:rPr>
        <w:sz w:val="28"/>
      </w:rPr>
      <w:t xml:space="preserve">Bull Shoals City </w:t>
    </w:r>
    <w:r>
      <w:rPr>
        <w:sz w:val="30"/>
      </w:rPr>
      <w:t xml:space="preserve">Hall </w:t>
    </w:r>
    <w:r>
      <w:rPr>
        <w:sz w:val="28"/>
      </w:rPr>
      <w:t xml:space="preserve">Council </w:t>
    </w:r>
    <w:r>
      <w:t>Chambers</w:t>
    </w:r>
  </w:p>
  <w:p w14:paraId="1FBD89CE" w14:textId="77777777" w:rsidR="00E80469" w:rsidRDefault="0090310C">
    <w:pPr>
      <w:spacing w:after="0" w:line="259" w:lineRule="auto"/>
      <w:ind w:left="38" w:right="0" w:firstLine="0"/>
      <w:jc w:val="center"/>
    </w:pPr>
    <w:r>
      <w:t xml:space="preserve">706 </w:t>
    </w:r>
    <w:r>
      <w:rPr>
        <w:sz w:val="30"/>
      </w:rPr>
      <w:t xml:space="preserve">C.S. </w:t>
    </w:r>
    <w:r>
      <w:t xml:space="preserve">Woods Blvd </w:t>
    </w:r>
    <w:r>
      <w:rPr>
        <w:sz w:val="28"/>
      </w:rPr>
      <w:t xml:space="preserve">Bull Shoals, </w:t>
    </w:r>
    <w:r>
      <w:t>AR 72619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E515" w14:textId="77777777" w:rsidR="00E80469" w:rsidRDefault="0090310C">
    <w:pPr>
      <w:spacing w:after="0" w:line="259" w:lineRule="auto"/>
      <w:ind w:left="29" w:right="0" w:firstLine="0"/>
      <w:jc w:val="center"/>
    </w:pPr>
    <w:r>
      <w:rPr>
        <w:sz w:val="28"/>
      </w:rPr>
      <w:t xml:space="preserve">City </w:t>
    </w:r>
    <w:r>
      <w:rPr>
        <w:sz w:val="24"/>
      </w:rPr>
      <w:t xml:space="preserve">of </w:t>
    </w:r>
    <w:r>
      <w:rPr>
        <w:sz w:val="30"/>
      </w:rPr>
      <w:t xml:space="preserve">Bull </w:t>
    </w:r>
    <w:r>
      <w:rPr>
        <w:sz w:val="28"/>
      </w:rPr>
      <w:t xml:space="preserve">Shoals Council </w:t>
    </w:r>
    <w:r>
      <w:rPr>
        <w:sz w:val="24"/>
      </w:rPr>
      <w:t xml:space="preserve">Meeting </w:t>
    </w:r>
    <w:r>
      <w:t>Minutes</w:t>
    </w:r>
  </w:p>
  <w:p w14:paraId="2E620EC0" w14:textId="77777777" w:rsidR="00E80469" w:rsidRDefault="0090310C">
    <w:pPr>
      <w:spacing w:after="0" w:line="259" w:lineRule="auto"/>
      <w:ind w:right="0" w:firstLine="0"/>
      <w:jc w:val="center"/>
    </w:pPr>
    <w:r>
      <w:t>Thursday October 30, 2025, at 6:30pm</w:t>
    </w:r>
  </w:p>
  <w:p w14:paraId="02DCB778" w14:textId="77777777" w:rsidR="00E80469" w:rsidRDefault="0090310C">
    <w:pPr>
      <w:spacing w:after="0" w:line="259" w:lineRule="auto"/>
      <w:ind w:left="48" w:right="0" w:firstLine="0"/>
      <w:jc w:val="center"/>
    </w:pPr>
    <w:r>
      <w:rPr>
        <w:sz w:val="28"/>
      </w:rPr>
      <w:t xml:space="preserve">Bull Shoals City </w:t>
    </w:r>
    <w:r>
      <w:rPr>
        <w:sz w:val="30"/>
      </w:rPr>
      <w:t xml:space="preserve">Hall </w:t>
    </w:r>
    <w:r>
      <w:rPr>
        <w:sz w:val="28"/>
      </w:rPr>
      <w:t xml:space="preserve">Council </w:t>
    </w:r>
    <w:r>
      <w:t>Chambers</w:t>
    </w:r>
  </w:p>
  <w:p w14:paraId="6877274C" w14:textId="77777777" w:rsidR="00E80469" w:rsidRDefault="0090310C">
    <w:pPr>
      <w:spacing w:after="0" w:line="259" w:lineRule="auto"/>
      <w:ind w:left="38" w:right="0" w:firstLine="0"/>
      <w:jc w:val="center"/>
    </w:pPr>
    <w:r>
      <w:t xml:space="preserve">706 </w:t>
    </w:r>
    <w:r>
      <w:rPr>
        <w:sz w:val="30"/>
      </w:rPr>
      <w:t xml:space="preserve">C.S. </w:t>
    </w:r>
    <w:r>
      <w:t xml:space="preserve">Woods Blvd </w:t>
    </w:r>
    <w:r>
      <w:rPr>
        <w:sz w:val="28"/>
      </w:rPr>
      <w:t xml:space="preserve">Bull Shoals, </w:t>
    </w:r>
    <w:r>
      <w:t>AR 72619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A80F" w14:textId="77777777" w:rsidR="00E80469" w:rsidRDefault="0090310C">
    <w:pPr>
      <w:spacing w:after="0" w:line="259" w:lineRule="auto"/>
      <w:ind w:left="29" w:right="0" w:firstLine="0"/>
      <w:jc w:val="center"/>
    </w:pPr>
    <w:r>
      <w:rPr>
        <w:sz w:val="28"/>
      </w:rPr>
      <w:t xml:space="preserve">City </w:t>
    </w:r>
    <w:r>
      <w:rPr>
        <w:sz w:val="24"/>
      </w:rPr>
      <w:t xml:space="preserve">of </w:t>
    </w:r>
    <w:r>
      <w:rPr>
        <w:sz w:val="30"/>
      </w:rPr>
      <w:t xml:space="preserve">Bull </w:t>
    </w:r>
    <w:r>
      <w:rPr>
        <w:sz w:val="28"/>
      </w:rPr>
      <w:t xml:space="preserve">Shoals Council </w:t>
    </w:r>
    <w:r>
      <w:rPr>
        <w:sz w:val="24"/>
      </w:rPr>
      <w:t xml:space="preserve">Meeting </w:t>
    </w:r>
    <w:r>
      <w:t>Minutes</w:t>
    </w:r>
  </w:p>
  <w:p w14:paraId="079FFEC0" w14:textId="77777777" w:rsidR="00E80469" w:rsidRDefault="0090310C">
    <w:pPr>
      <w:spacing w:after="0" w:line="259" w:lineRule="auto"/>
      <w:ind w:right="0" w:firstLine="0"/>
      <w:jc w:val="center"/>
    </w:pPr>
    <w:r>
      <w:t>Thursday October 30, 2025, at 6:30pm</w:t>
    </w:r>
  </w:p>
  <w:p w14:paraId="1FFCC12D" w14:textId="77777777" w:rsidR="00E80469" w:rsidRDefault="0090310C">
    <w:pPr>
      <w:spacing w:after="0" w:line="259" w:lineRule="auto"/>
      <w:ind w:left="48" w:right="0" w:firstLine="0"/>
      <w:jc w:val="center"/>
    </w:pPr>
    <w:r>
      <w:rPr>
        <w:sz w:val="28"/>
      </w:rPr>
      <w:t xml:space="preserve">Bull Shoals City </w:t>
    </w:r>
    <w:r>
      <w:rPr>
        <w:sz w:val="30"/>
      </w:rPr>
      <w:t xml:space="preserve">Hall </w:t>
    </w:r>
    <w:r>
      <w:rPr>
        <w:sz w:val="28"/>
      </w:rPr>
      <w:t xml:space="preserve">Council </w:t>
    </w:r>
    <w:r>
      <w:t>Chambers</w:t>
    </w:r>
  </w:p>
  <w:p w14:paraId="3E8BA261" w14:textId="77777777" w:rsidR="00E80469" w:rsidRDefault="0090310C">
    <w:pPr>
      <w:spacing w:after="0" w:line="259" w:lineRule="auto"/>
      <w:ind w:left="38" w:right="0" w:firstLine="0"/>
      <w:jc w:val="center"/>
    </w:pPr>
    <w:r>
      <w:t xml:space="preserve">706 </w:t>
    </w:r>
    <w:r>
      <w:rPr>
        <w:sz w:val="30"/>
      </w:rPr>
      <w:t xml:space="preserve">C.S. </w:t>
    </w:r>
    <w:r>
      <w:t xml:space="preserve">Woods Blvd </w:t>
    </w:r>
    <w:r>
      <w:rPr>
        <w:sz w:val="28"/>
      </w:rPr>
      <w:t xml:space="preserve">Bull Shoals, </w:t>
    </w:r>
    <w:r>
      <w:t>AR 72619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69"/>
    <w:rsid w:val="0090310C"/>
    <w:rsid w:val="00C62D70"/>
    <w:rsid w:val="00E8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68DB"/>
  <w15:docId w15:val="{CAA4E445-D00C-4452-90DD-F96B2455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24" w:right="374" w:hanging="10"/>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4.jpg"/><Relationship Id="rId10" Type="http://schemas.openxmlformats.org/officeDocument/2006/relationships/image" Target="media/image5.jp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Walling</dc:creator>
  <cp:keywords/>
  <cp:lastModifiedBy>Susan Walling</cp:lastModifiedBy>
  <cp:revision>2</cp:revision>
  <dcterms:created xsi:type="dcterms:W3CDTF">2026-01-14T22:44:00Z</dcterms:created>
  <dcterms:modified xsi:type="dcterms:W3CDTF">2026-01-14T22:44:00Z</dcterms:modified>
</cp:coreProperties>
</file>