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4E32" w14:textId="225A27AA" w:rsidR="00ED1EEA" w:rsidRDefault="00ED1EEA">
      <w:r>
        <w:rPr>
          <w:sz w:val="28"/>
          <w:szCs w:val="28"/>
        </w:rPr>
        <w:t>City of Bull Shoals Budget Meeting 10/6/2025</w:t>
      </w:r>
      <w:r w:rsidR="00A62EE3" w:rsidRPr="00A62EE3">
        <w:br/>
      </w:r>
      <w:r w:rsidR="00BB2D06">
        <w:t xml:space="preserve">      </w:t>
      </w:r>
    </w:p>
    <w:p w14:paraId="515A9C0E" w14:textId="5069DD80" w:rsidR="00BB2D06" w:rsidRDefault="00A62EE3">
      <w:r w:rsidRPr="00A62EE3">
        <w:t xml:space="preserve"> The meeting focuses on reviewing and adjusting the water and sewer department budgets for </w:t>
      </w:r>
      <w:hyperlink r:id="rId4" w:history="1">
        <w:r w:rsidRPr="00A62EE3">
          <w:rPr>
            <w:rStyle w:val="Hyperlink"/>
          </w:rPr>
          <w:t>2025</w:t>
        </w:r>
      </w:hyperlink>
      <w:r w:rsidRPr="00A62EE3">
        <w:t> and projecting figures for </w:t>
      </w:r>
      <w:hyperlink r:id="rId5" w:history="1">
        <w:r w:rsidRPr="00A62EE3">
          <w:rPr>
            <w:rStyle w:val="Hyperlink"/>
          </w:rPr>
          <w:t>2026</w:t>
        </w:r>
      </w:hyperlink>
      <w:r w:rsidRPr="00A62EE3">
        <w:t>.</w:t>
      </w:r>
      <w:r w:rsidRPr="00A62EE3">
        <w:br/>
      </w:r>
      <w:r w:rsidR="00BB2D06">
        <w:t xml:space="preserve">      </w:t>
      </w:r>
      <w:r w:rsidRPr="00A62EE3">
        <w:t>Financial Discrepancies: They identify several discrepancies and inaccuracies in the current budget, including incorrect allocations, missing line items, and unclear expense tracking.</w:t>
      </w:r>
      <w:r w:rsidRPr="00A62EE3">
        <w:br/>
      </w:r>
      <w:r w:rsidR="00BB2D06">
        <w:t xml:space="preserve">      </w:t>
      </w:r>
      <w:r w:rsidRPr="00A62EE3">
        <w:t>Water Meter Deposits: They discuss the handling of water meter deposits, realizing they are incorrectly classified as revenue and need to be accounted for as a reserve.</w:t>
      </w:r>
      <w:r w:rsidRPr="00A62EE3">
        <w:br/>
      </w:r>
      <w:r w:rsidR="00BB2D06">
        <w:t xml:space="preserve">     </w:t>
      </w:r>
      <w:r w:rsidRPr="00A62EE3">
        <w:t>Rate Increases: They acknowledge a recent water rate increase and its impact on revenue projections.</w:t>
      </w:r>
      <w:r w:rsidRPr="00A62EE3">
        <w:br/>
      </w:r>
      <w:r w:rsidR="00BB2D06">
        <w:t xml:space="preserve">    </w:t>
      </w:r>
      <w:r w:rsidRPr="00A62EE3">
        <w:t> Water Tower Project: The ongoing water tower project is a significant factor influencing budget decisions, particularly regarding engineering costs and future maintenance.</w:t>
      </w:r>
      <w:r w:rsidRPr="00A62EE3">
        <w:br/>
      </w:r>
      <w:r w:rsidR="00BB2D06">
        <w:t xml:space="preserve">     </w:t>
      </w:r>
      <w:r w:rsidRPr="00A62EE3">
        <w:t>Software Issues: Problems with the city's accounting software and data entry errors are contributing to budget inaccuracies.</w:t>
      </w:r>
      <w:r w:rsidRPr="00A62EE3">
        <w:br/>
      </w:r>
      <w:r w:rsidR="00BB2D06">
        <w:t xml:space="preserve">     </w:t>
      </w:r>
      <w:r w:rsidRPr="00A62EE3">
        <w:t>Personnel Costs: They discuss personnel costs, including salaries, health insurance, and retirement plans, and identify the need for adjustments based on current staffing levels.</w:t>
      </w:r>
      <w:r w:rsidR="00BB2D06">
        <w:t xml:space="preserve">           </w:t>
      </w:r>
      <w:r w:rsidRPr="00A62EE3">
        <w:t>Maintenance Needs: They address the need for increased funding for fire hydrant maintenance and water tower maintenance.</w:t>
      </w:r>
      <w:r w:rsidRPr="00A62EE3">
        <w:br/>
      </w:r>
      <w:r w:rsidR="00BB2D06">
        <w:t xml:space="preserve">     </w:t>
      </w:r>
      <w:r w:rsidRPr="00A62EE3">
        <w:t>Public Awareness: There's a discussion about informing the public about the need for potential rate increases to fund infrastructure repairs.</w:t>
      </w:r>
      <w:r w:rsidRPr="00A62EE3">
        <w:br/>
      </w:r>
      <w:r w:rsidR="00BB2D06">
        <w:t xml:space="preserve">   </w:t>
      </w:r>
      <w:r w:rsidRPr="00A62EE3">
        <w:t>Depreciation: They discuss the need for a depreciation account.</w:t>
      </w:r>
      <w:r w:rsidRPr="00A62EE3">
        <w:br/>
      </w:r>
      <w:r w:rsidRPr="00A62EE3">
        <w:br/>
        <w:t>Conclusions:</w:t>
      </w:r>
      <w:r w:rsidRPr="00A62EE3">
        <w:br/>
      </w:r>
      <w:r w:rsidR="00BB2D06">
        <w:t xml:space="preserve">    </w:t>
      </w:r>
      <w:r w:rsidRPr="00A62EE3">
        <w:t>Budget Adjustments Needed: Significant adjustments are required to correct errors and create a more accurate and realistic budget for the water and sewer departments.</w:t>
      </w:r>
      <w:r w:rsidRPr="00A62EE3">
        <w:br/>
      </w:r>
      <w:r w:rsidR="00BB2D06">
        <w:t xml:space="preserve">    </w:t>
      </w:r>
      <w:r w:rsidRPr="00A62EE3">
        <w:t>Improved Financial Tracking: There's a need for better tracking of expenses, revenue, and reserve funds.</w:t>
      </w:r>
      <w:r w:rsidRPr="00A62EE3">
        <w:br/>
      </w:r>
      <w:r w:rsidR="00BB2D06">
        <w:t xml:space="preserve">     </w:t>
      </w:r>
      <w:r w:rsidRPr="00A62EE3">
        <w:t>Software and Data Management: Addressing software issues and improving data management practices are crucial for accurate budgeting.</w:t>
      </w:r>
      <w:r w:rsidRPr="00A62EE3">
        <w:br/>
      </w:r>
      <w:r w:rsidR="00BB2D06">
        <w:t xml:space="preserve">     </w:t>
      </w:r>
      <w:r w:rsidRPr="00A62EE3">
        <w:t>Public Communication: The city needs to communicate effectively with the public about the need for potential rate increases to fund essential infrastructure repairs.</w:t>
      </w:r>
      <w:r w:rsidR="00BB2D06">
        <w:t xml:space="preserve"> </w:t>
      </w:r>
    </w:p>
    <w:p w14:paraId="44814CC2" w14:textId="73E3C950" w:rsidR="00BB2D06" w:rsidRDefault="00A62EE3">
      <w:r w:rsidRPr="00A62EE3">
        <w:t>Further Investigation</w:t>
      </w:r>
      <w:r w:rsidR="00ED1EEA" w:rsidRPr="00A62EE3">
        <w:t>:</w:t>
      </w:r>
      <w:r w:rsidR="00ED1EEA">
        <w:t xml:space="preserve"> Several</w:t>
      </w:r>
      <w:r w:rsidRPr="00A62EE3">
        <w:t xml:space="preserve"> items require further investigation, including the status of the CenterPoint software purchase, the allocation of bond payments, and the nature of certain expenses.</w:t>
      </w:r>
      <w:r w:rsidR="00BB2D06">
        <w:t xml:space="preserve"> </w:t>
      </w:r>
    </w:p>
    <w:p w14:paraId="19DAC41A" w14:textId="431908C3" w:rsidR="00BB2D06" w:rsidRDefault="00BB2D06">
      <w:r>
        <w:lastRenderedPageBreak/>
        <w:t xml:space="preserve">    </w:t>
      </w:r>
      <w:r w:rsidR="00A62EE3" w:rsidRPr="00A62EE3">
        <w:t>Prudent Reserve: The need to establish a prudent reserve is identified.</w:t>
      </w:r>
      <w:r w:rsidR="00A62EE3" w:rsidRPr="00A62EE3">
        <w:br/>
      </w:r>
      <w:r>
        <w:t xml:space="preserve">    </w:t>
      </w:r>
      <w:r w:rsidR="00A62EE3" w:rsidRPr="00A62EE3">
        <w:t>Depreciation Account: The need to establish a depreciation account is identified.</w:t>
      </w:r>
    </w:p>
    <w:p w14:paraId="3801304B" w14:textId="75500819" w:rsidR="00E57439" w:rsidRDefault="00A62EE3">
      <w:r w:rsidRPr="00A62EE3">
        <w:t>Maintenance Plan: The need to establish a maintenance plan for the water towers is identified.</w:t>
      </w:r>
    </w:p>
    <w:p w14:paraId="67666A67" w14:textId="77777777" w:rsidR="00ED1EEA" w:rsidRDefault="00ED1EEA"/>
    <w:p w14:paraId="0A5CC374" w14:textId="77777777" w:rsidR="00ED1EEA" w:rsidRDefault="00ED1EEA"/>
    <w:p w14:paraId="06446EDC" w14:textId="77777777" w:rsidR="00ED1EEA" w:rsidRDefault="00ED1EEA"/>
    <w:p w14:paraId="47755BAA" w14:textId="77777777" w:rsidR="00ED1EEA" w:rsidRDefault="00ED1EEA"/>
    <w:p w14:paraId="50CBAC1E" w14:textId="77777777" w:rsidR="00ED1EEA" w:rsidRDefault="00ED1EEA" w:rsidP="00ED1EEA">
      <w:pPr>
        <w:spacing w:after="173"/>
        <w:ind w:left="-5"/>
      </w:pPr>
      <w:r>
        <w:t xml:space="preserve">Randal Bolen </w:t>
      </w:r>
    </w:p>
    <w:p w14:paraId="3096DF01" w14:textId="77777777" w:rsidR="00ED1EEA" w:rsidRDefault="00ED1EEA" w:rsidP="00ED1EEA">
      <w:pPr>
        <w:ind w:left="-5"/>
      </w:pPr>
      <w:r>
        <w:t xml:space="preserve">Budget Chair </w:t>
      </w:r>
    </w:p>
    <w:p w14:paraId="4ADB0E98" w14:textId="77777777" w:rsidR="00ED1EEA" w:rsidRDefault="00ED1EEA"/>
    <w:sectPr w:rsidR="00ED1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39"/>
    <w:rsid w:val="007E07E8"/>
    <w:rsid w:val="00A62EE3"/>
    <w:rsid w:val="00BB2D06"/>
    <w:rsid w:val="00BF3DE5"/>
    <w:rsid w:val="00E57439"/>
    <w:rsid w:val="00E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0407"/>
  <w15:chartTrackingRefBased/>
  <w15:docId w15:val="{147F2200-A635-4A0D-A99D-8EFDA4F6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4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2E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2026" TargetMode="External"/><Relationship Id="rId4" Type="http://schemas.openxmlformats.org/officeDocument/2006/relationships/hyperlink" Target="tel: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Reynolds</dc:creator>
  <cp:keywords/>
  <dc:description/>
  <cp:lastModifiedBy>Paula Reynolds</cp:lastModifiedBy>
  <cp:revision>4</cp:revision>
  <dcterms:created xsi:type="dcterms:W3CDTF">2025-11-06T15:27:00Z</dcterms:created>
  <dcterms:modified xsi:type="dcterms:W3CDTF">2025-11-10T14:14:00Z</dcterms:modified>
</cp:coreProperties>
</file>