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E7C8E" w14:textId="597CBE66" w:rsidR="004A1A8F" w:rsidRDefault="004A1A8F" w:rsidP="004A1A8F">
      <w:pPr>
        <w:spacing w:after="0" w:line="240" w:lineRule="auto"/>
        <w:jc w:val="center"/>
        <w:rPr>
          <w:rFonts w:ascii="Times New Roman" w:hAnsi="Times New Roman" w:cs="Times New Roman"/>
          <w:b/>
          <w:bCs/>
          <w:color w:val="2F5496" w:themeColor="accent1" w:themeShade="BF"/>
          <w:sz w:val="66"/>
          <w:szCs w:val="66"/>
        </w:rPr>
      </w:pPr>
      <w:r w:rsidRPr="00F42949">
        <w:rPr>
          <w:rFonts w:ascii="Times New Roman" w:hAnsi="Times New Roman" w:cs="Times New Roman"/>
          <w:b/>
          <w:bCs/>
          <w:color w:val="2F5496" w:themeColor="accent1" w:themeShade="BF"/>
          <w:sz w:val="66"/>
          <w:szCs w:val="66"/>
        </w:rPr>
        <w:t xml:space="preserve">ANKEBÛT </w:t>
      </w:r>
      <w:proofErr w:type="gramStart"/>
      <w:r w:rsidRPr="00F42949">
        <w:rPr>
          <w:rFonts w:ascii="Times New Roman" w:hAnsi="Times New Roman" w:cs="Times New Roman"/>
          <w:b/>
          <w:bCs/>
          <w:color w:val="2F5496" w:themeColor="accent1" w:themeShade="BF"/>
          <w:sz w:val="66"/>
          <w:szCs w:val="66"/>
        </w:rPr>
        <w:t>SÛRESİ -</w:t>
      </w:r>
      <w:proofErr w:type="gramEnd"/>
      <w:r w:rsidRPr="00F42949">
        <w:rPr>
          <w:rFonts w:ascii="Times New Roman" w:hAnsi="Times New Roman" w:cs="Times New Roman"/>
          <w:b/>
          <w:bCs/>
          <w:color w:val="2F5496" w:themeColor="accent1" w:themeShade="BF"/>
          <w:sz w:val="66"/>
          <w:szCs w:val="66"/>
        </w:rPr>
        <w:t xml:space="preserve"> </w:t>
      </w:r>
      <w:r w:rsidR="009F7782">
        <w:rPr>
          <w:rFonts w:ascii="Times New Roman" w:hAnsi="Times New Roman" w:cs="Times New Roman"/>
          <w:b/>
          <w:bCs/>
          <w:color w:val="2F5496" w:themeColor="accent1" w:themeShade="BF"/>
          <w:sz w:val="66"/>
          <w:szCs w:val="66"/>
        </w:rPr>
        <w:t>3</w:t>
      </w:r>
      <w:r w:rsidRPr="00F42949">
        <w:rPr>
          <w:rFonts w:ascii="Times New Roman" w:hAnsi="Times New Roman" w:cs="Times New Roman"/>
          <w:b/>
          <w:bCs/>
          <w:color w:val="2F5496" w:themeColor="accent1" w:themeShade="BF"/>
          <w:sz w:val="66"/>
          <w:szCs w:val="66"/>
        </w:rPr>
        <w:t>. Hafta</w:t>
      </w:r>
    </w:p>
    <w:p w14:paraId="6021F84C" w14:textId="77777777" w:rsidR="00D11CEB" w:rsidRPr="00D11CEB" w:rsidRDefault="00D11CEB" w:rsidP="004A1A8F">
      <w:pPr>
        <w:spacing w:after="0" w:line="240" w:lineRule="auto"/>
        <w:jc w:val="center"/>
        <w:rPr>
          <w:rFonts w:ascii="Times New Roman" w:hAnsi="Times New Roman" w:cs="Times New Roman"/>
          <w:b/>
          <w:bCs/>
          <w:color w:val="2F5496" w:themeColor="accent1" w:themeShade="BF"/>
          <w:sz w:val="32"/>
          <w:szCs w:val="32"/>
        </w:rPr>
      </w:pPr>
    </w:p>
    <w:p w14:paraId="7280687A" w14:textId="77777777" w:rsidR="004A1A8F" w:rsidRPr="00AF68E2" w:rsidRDefault="004A1A8F" w:rsidP="004A1A8F">
      <w:pPr>
        <w:bidi/>
        <w:spacing w:after="0" w:line="240" w:lineRule="auto"/>
        <w:jc w:val="center"/>
        <w:rPr>
          <w:rFonts w:ascii="Traditional Arabic" w:hAnsi="Traditional Arabic" w:cs="Traditional Arabic"/>
          <w:sz w:val="40"/>
          <w:szCs w:val="40"/>
        </w:rPr>
      </w:pPr>
      <w:r w:rsidRPr="00AF68E2">
        <w:rPr>
          <w:rFonts w:ascii="Traditional Arabic" w:hAnsi="Traditional Arabic" w:cs="Traditional Arabic"/>
          <w:sz w:val="40"/>
          <w:szCs w:val="40"/>
          <w:rtl/>
          <w:lang w:bidi="ar-AE"/>
        </w:rPr>
        <w:t>أَ</w:t>
      </w:r>
      <w:r w:rsidRPr="00AF68E2">
        <w:rPr>
          <w:rFonts w:ascii="Traditional Arabic" w:hAnsi="Traditional Arabic" w:cs="Traditional Arabic"/>
          <w:sz w:val="40"/>
          <w:szCs w:val="40"/>
          <w:rtl/>
        </w:rPr>
        <w:t>عُوذُ بِاللَّهِ مِنَ الشَّيْطَانِ الرَّجِيمِ</w:t>
      </w:r>
    </w:p>
    <w:p w14:paraId="4335111F" w14:textId="77777777" w:rsidR="004A1A8F" w:rsidRPr="00AF68E2" w:rsidRDefault="004A1A8F" w:rsidP="004A1A8F">
      <w:pPr>
        <w:bidi/>
        <w:spacing w:after="0" w:line="240" w:lineRule="auto"/>
        <w:jc w:val="center"/>
        <w:rPr>
          <w:rFonts w:ascii="Traditional Arabic" w:hAnsi="Traditional Arabic" w:cs="Traditional Arabic"/>
          <w:sz w:val="40"/>
          <w:szCs w:val="40"/>
          <w:lang w:bidi="ar-AE"/>
        </w:rPr>
      </w:pPr>
      <w:r w:rsidRPr="00AF68E2">
        <w:rPr>
          <w:rFonts w:ascii="Traditional Arabic" w:hAnsi="Traditional Arabic" w:cs="Traditional Arabic"/>
          <w:sz w:val="40"/>
          <w:szCs w:val="40"/>
          <w:rtl/>
          <w:lang w:bidi="ar-AE"/>
        </w:rPr>
        <w:t>بِسْمِ اللَّهِ الرَّحْمَنِ الرَّحِيمِ</w:t>
      </w:r>
    </w:p>
    <w:p w14:paraId="09F076C2" w14:textId="1934BD1B" w:rsidR="004A1A8F" w:rsidRPr="008E4C19" w:rsidRDefault="009F7782" w:rsidP="004A1A8F">
      <w:pPr>
        <w:autoSpaceDE w:val="0"/>
        <w:autoSpaceDN w:val="0"/>
        <w:bidi/>
        <w:adjustRightInd w:val="0"/>
        <w:spacing w:after="0" w:line="240" w:lineRule="auto"/>
        <w:jc w:val="center"/>
        <w:rPr>
          <w:rFonts w:ascii="Traditional Arabic" w:hAnsi="Traditional Arabic" w:cs="Traditional Arabic"/>
          <w:sz w:val="24"/>
          <w:szCs w:val="24"/>
          <w:rtl/>
        </w:rPr>
      </w:pPr>
      <w:r w:rsidRPr="009F7782">
        <w:rPr>
          <w:rFonts w:ascii="Traditional Arabic" w:hAnsi="Traditional Arabic" w:cs="Traditional Arabic"/>
          <w:sz w:val="40"/>
          <w:szCs w:val="40"/>
          <w:rtl/>
        </w:rPr>
        <w:t>أَمْ حَسِبَ الَّذِينَ يَعْمَلُونَ السَّيِّئَاتِ أَنْ يَسْبِقُونَا سَاءَ مَا يَحْكُمُونَ</w:t>
      </w:r>
      <w:r w:rsidR="008E4C19" w:rsidRPr="008E4C19">
        <w:rPr>
          <w:rFonts w:ascii="Traditional Arabic" w:hAnsi="Traditional Arabic" w:cs="Traditional Arabic"/>
          <w:sz w:val="40"/>
          <w:szCs w:val="40"/>
          <w:rtl/>
        </w:rPr>
        <w:t xml:space="preserve"> </w:t>
      </w:r>
      <w:r w:rsidR="008E4C19" w:rsidRPr="008E4C19">
        <w:rPr>
          <w:rFonts w:ascii="Times New Roman" w:hAnsi="Times New Roman" w:cs="Times New Roman"/>
          <w:rtl/>
        </w:rPr>
        <w:t>(</w:t>
      </w:r>
      <w:r>
        <w:rPr>
          <w:rFonts w:ascii="Times New Roman" w:hAnsi="Times New Roman" w:cs="Times New Roman" w:hint="cs"/>
          <w:rtl/>
        </w:rPr>
        <w:t>4</w:t>
      </w:r>
      <w:r w:rsidR="008E4C19" w:rsidRPr="008E4C19">
        <w:rPr>
          <w:rFonts w:ascii="Times New Roman" w:hAnsi="Times New Roman" w:cs="Times New Roman"/>
          <w:rtl/>
        </w:rPr>
        <w:t>)</w:t>
      </w:r>
    </w:p>
    <w:p w14:paraId="1DDD2244" w14:textId="02F5FE44" w:rsidR="004A1A8F" w:rsidRDefault="009F7782" w:rsidP="004A1A8F">
      <w:pPr>
        <w:jc w:val="center"/>
        <w:rPr>
          <w:rFonts w:ascii="Times New Roman" w:hAnsi="Times New Roman" w:cs="Times New Roman"/>
          <w:b/>
          <w:bCs/>
          <w:sz w:val="24"/>
          <w:szCs w:val="24"/>
        </w:rPr>
      </w:pPr>
      <w:r>
        <w:rPr>
          <w:rFonts w:ascii="Times New Roman" w:hAnsi="Times New Roman" w:cs="Times New Roman"/>
          <w:b/>
          <w:bCs/>
          <w:sz w:val="24"/>
          <w:szCs w:val="24"/>
        </w:rPr>
        <w:t>Yoksa kötüleri amel edenler bizi geçeceklerini</w:t>
      </w:r>
      <w:r w:rsidR="00515793">
        <w:rPr>
          <w:rFonts w:ascii="Times New Roman" w:hAnsi="Times New Roman" w:cs="Times New Roman"/>
          <w:b/>
          <w:bCs/>
          <w:sz w:val="24"/>
          <w:szCs w:val="24"/>
        </w:rPr>
        <w:t xml:space="preserve"> </w:t>
      </w:r>
      <w:r>
        <w:rPr>
          <w:rFonts w:ascii="Times New Roman" w:hAnsi="Times New Roman" w:cs="Times New Roman"/>
          <w:b/>
          <w:bCs/>
          <w:sz w:val="24"/>
          <w:szCs w:val="24"/>
        </w:rPr>
        <w:t>sandılar</w:t>
      </w:r>
      <w:r w:rsidR="00515793">
        <w:rPr>
          <w:rFonts w:ascii="Times New Roman" w:hAnsi="Times New Roman" w:cs="Times New Roman"/>
          <w:b/>
          <w:bCs/>
          <w:sz w:val="24"/>
          <w:szCs w:val="24"/>
        </w:rPr>
        <w:t xml:space="preserve"> mı</w:t>
      </w:r>
      <w:r>
        <w:rPr>
          <w:rFonts w:ascii="Times New Roman" w:hAnsi="Times New Roman" w:cs="Times New Roman"/>
          <w:b/>
          <w:bCs/>
          <w:sz w:val="24"/>
          <w:szCs w:val="24"/>
        </w:rPr>
        <w:t>? Ne kötü</w:t>
      </w:r>
      <w:r w:rsidR="00515793">
        <w:rPr>
          <w:rFonts w:ascii="Times New Roman" w:hAnsi="Times New Roman" w:cs="Times New Roman"/>
          <w:b/>
          <w:bCs/>
          <w:sz w:val="24"/>
          <w:szCs w:val="24"/>
        </w:rPr>
        <w:t>dür</w:t>
      </w:r>
      <w:r>
        <w:rPr>
          <w:rFonts w:ascii="Times New Roman" w:hAnsi="Times New Roman" w:cs="Times New Roman"/>
          <w:b/>
          <w:bCs/>
          <w:sz w:val="24"/>
          <w:szCs w:val="24"/>
        </w:rPr>
        <w:t xml:space="preserve"> hükmediyor</w:t>
      </w:r>
      <w:r w:rsidR="00515793">
        <w:rPr>
          <w:rFonts w:ascii="Times New Roman" w:hAnsi="Times New Roman" w:cs="Times New Roman"/>
          <w:b/>
          <w:bCs/>
          <w:sz w:val="24"/>
          <w:szCs w:val="24"/>
        </w:rPr>
        <w:t xml:space="preserve"> oldukları</w:t>
      </w:r>
      <w:r w:rsidR="008E4C19" w:rsidRPr="0044396F">
        <w:rPr>
          <w:rFonts w:ascii="Times New Roman" w:hAnsi="Times New Roman" w:cs="Times New Roman"/>
          <w:b/>
          <w:bCs/>
          <w:sz w:val="24"/>
          <w:szCs w:val="24"/>
        </w:rPr>
        <w:t>.</w:t>
      </w:r>
      <w:r w:rsidR="004607EF" w:rsidRPr="0044396F">
        <w:rPr>
          <w:rFonts w:ascii="Times New Roman" w:hAnsi="Times New Roman" w:cs="Times New Roman"/>
          <w:b/>
          <w:bCs/>
          <w:sz w:val="24"/>
          <w:szCs w:val="24"/>
        </w:rPr>
        <w:t xml:space="preserve"> </w:t>
      </w:r>
      <w:r w:rsidR="004A1A8F" w:rsidRPr="0044396F">
        <w:rPr>
          <w:rFonts w:ascii="Times New Roman" w:hAnsi="Times New Roman" w:cs="Times New Roman"/>
          <w:b/>
          <w:bCs/>
          <w:sz w:val="24"/>
          <w:szCs w:val="24"/>
        </w:rPr>
        <w:t>(</w:t>
      </w:r>
      <w:r>
        <w:rPr>
          <w:rFonts w:ascii="Times New Roman" w:hAnsi="Times New Roman" w:cs="Times New Roman"/>
          <w:b/>
          <w:bCs/>
          <w:sz w:val="24"/>
          <w:szCs w:val="24"/>
        </w:rPr>
        <w:t>4</w:t>
      </w:r>
      <w:r w:rsidR="004A1A8F" w:rsidRPr="0044396F">
        <w:rPr>
          <w:rFonts w:ascii="Times New Roman" w:hAnsi="Times New Roman" w:cs="Times New Roman"/>
          <w:b/>
          <w:bCs/>
          <w:sz w:val="24"/>
          <w:szCs w:val="24"/>
        </w:rPr>
        <w:t>)</w:t>
      </w:r>
    </w:p>
    <w:p w14:paraId="285C9C5F" w14:textId="08F25AED" w:rsidR="003800C7" w:rsidRPr="000A6160" w:rsidRDefault="00515793" w:rsidP="003800C7">
      <w:pPr>
        <w:jc w:val="center"/>
        <w:rPr>
          <w:rFonts w:ascii="Times New Roman" w:hAnsi="Times New Roman" w:cs="Times New Roman"/>
          <w:sz w:val="32"/>
          <w:szCs w:val="32"/>
        </w:rPr>
      </w:pPr>
      <w:r w:rsidRPr="009F7782">
        <w:rPr>
          <w:rFonts w:ascii="Traditional Arabic" w:hAnsi="Traditional Arabic" w:cs="Traditional Arabic"/>
          <w:sz w:val="40"/>
          <w:szCs w:val="40"/>
          <w:rtl/>
        </w:rPr>
        <w:t>أَمْ</w:t>
      </w:r>
    </w:p>
    <w:p w14:paraId="03E7C2E1" w14:textId="2FFD20A2" w:rsidR="003800C7" w:rsidRPr="008A5931" w:rsidRDefault="00515793" w:rsidP="003800C7">
      <w:pPr>
        <w:jc w:val="center"/>
        <w:rPr>
          <w:rFonts w:ascii="Times New Roman" w:hAnsi="Times New Roman" w:cs="Times New Roman"/>
          <w:b/>
          <w:bCs/>
          <w:sz w:val="24"/>
          <w:szCs w:val="24"/>
        </w:rPr>
      </w:pPr>
      <w:r>
        <w:rPr>
          <w:rFonts w:ascii="Times New Roman" w:hAnsi="Times New Roman" w:cs="Times New Roman"/>
          <w:b/>
          <w:bCs/>
          <w:sz w:val="24"/>
          <w:szCs w:val="24"/>
        </w:rPr>
        <w:t>Yoksa</w:t>
      </w:r>
    </w:p>
    <w:p w14:paraId="6D2BE776" w14:textId="71ABFC64" w:rsidR="003800C7" w:rsidRDefault="00515793" w:rsidP="003800C7">
      <w:pPr>
        <w:jc w:val="both"/>
        <w:rPr>
          <w:rFonts w:ascii="Times New Roman" w:hAnsi="Times New Roman" w:cs="Times New Roman" w:hint="cs"/>
          <w:sz w:val="24"/>
          <w:szCs w:val="24"/>
          <w:rtl/>
        </w:rPr>
      </w:pPr>
      <w:r w:rsidRPr="00515793">
        <w:rPr>
          <w:rFonts w:ascii="Traditional Arabic" w:hAnsi="Traditional Arabic" w:cs="Traditional Arabic"/>
          <w:sz w:val="32"/>
          <w:szCs w:val="32"/>
          <w:rtl/>
        </w:rPr>
        <w:t>أَمْ</w:t>
      </w:r>
      <w:r w:rsidR="003800C7">
        <w:rPr>
          <w:rFonts w:ascii="Times New Roman" w:hAnsi="Times New Roman" w:cs="Times New Roman"/>
          <w:sz w:val="24"/>
          <w:szCs w:val="24"/>
        </w:rPr>
        <w:t xml:space="preserve">: </w:t>
      </w:r>
      <w:r w:rsidR="004B26CA">
        <w:rPr>
          <w:rFonts w:ascii="Times New Roman" w:hAnsi="Times New Roman" w:cs="Times New Roman"/>
          <w:sz w:val="24"/>
          <w:szCs w:val="24"/>
        </w:rPr>
        <w:t>Atıf harfidir. “Yoksa” anlamındadır.</w:t>
      </w:r>
    </w:p>
    <w:p w14:paraId="58E35EE9" w14:textId="77777777" w:rsidR="004B26CA" w:rsidRPr="004B26CA" w:rsidRDefault="004B26CA" w:rsidP="004B26CA">
      <w:pPr>
        <w:jc w:val="both"/>
        <w:rPr>
          <w:rFonts w:ascii="Times New Roman" w:hAnsi="Times New Roman" w:cs="Times New Roman"/>
          <w:sz w:val="24"/>
          <w:szCs w:val="24"/>
        </w:rPr>
      </w:pPr>
      <w:r w:rsidRPr="00944ACB">
        <w:rPr>
          <w:rStyle w:val="Arapa16Char"/>
          <w:rtl/>
        </w:rPr>
        <w:t>أَمْ</w:t>
      </w:r>
      <w:r w:rsidRPr="003F2575">
        <w:t xml:space="preserve"> </w:t>
      </w:r>
      <w:r w:rsidRPr="004B26CA">
        <w:rPr>
          <w:rFonts w:ascii="Times New Roman" w:hAnsi="Times New Roman" w:cs="Times New Roman"/>
          <w:sz w:val="24"/>
          <w:szCs w:val="24"/>
        </w:rPr>
        <w:t>iki şekilde kullanılır:</w:t>
      </w:r>
    </w:p>
    <w:p w14:paraId="25BD00E4" w14:textId="77777777" w:rsidR="004B26CA" w:rsidRPr="004B26CA" w:rsidRDefault="004B26CA" w:rsidP="004B26CA">
      <w:pPr>
        <w:jc w:val="both"/>
        <w:rPr>
          <w:rFonts w:ascii="Times New Roman" w:hAnsi="Times New Roman" w:cs="Times New Roman"/>
          <w:sz w:val="24"/>
          <w:szCs w:val="24"/>
        </w:rPr>
      </w:pPr>
      <w:r w:rsidRPr="004B26CA">
        <w:rPr>
          <w:rFonts w:ascii="Times New Roman" w:hAnsi="Times New Roman" w:cs="Times New Roman"/>
          <w:b/>
          <w:bCs/>
          <w:sz w:val="24"/>
          <w:szCs w:val="24"/>
        </w:rPr>
        <w:t>1.Muttasıl Em (</w:t>
      </w:r>
      <w:r w:rsidRPr="004B26CA">
        <w:rPr>
          <w:rStyle w:val="Arapa16Char"/>
          <w:b/>
          <w:bCs/>
          <w:rtl/>
        </w:rPr>
        <w:t>أَمِ الْمُتَّصِلَةُ</w:t>
      </w:r>
      <w:r w:rsidRPr="004B26CA">
        <w:rPr>
          <w:rFonts w:ascii="Times New Roman" w:hAnsi="Times New Roman" w:cs="Times New Roman"/>
          <w:b/>
          <w:bCs/>
          <w:sz w:val="24"/>
          <w:szCs w:val="24"/>
        </w:rPr>
        <w:t>)</w:t>
      </w:r>
      <w:r w:rsidRPr="004B26CA">
        <w:rPr>
          <w:rFonts w:ascii="Times New Roman" w:hAnsi="Times New Roman" w:cs="Times New Roman"/>
          <w:sz w:val="24"/>
          <w:szCs w:val="24"/>
        </w:rPr>
        <w:t>: Atıf harfi olarak görev yapar.</w:t>
      </w:r>
    </w:p>
    <w:p w14:paraId="5ED7E20C" w14:textId="4EEE781E" w:rsidR="004B26CA" w:rsidRPr="004B26CA" w:rsidRDefault="004B26CA" w:rsidP="004B26CA">
      <w:pPr>
        <w:ind w:left="720"/>
        <w:jc w:val="both"/>
        <w:rPr>
          <w:rFonts w:ascii="Times New Roman" w:hAnsi="Times New Roman" w:cs="Times New Roman"/>
          <w:sz w:val="24"/>
          <w:szCs w:val="24"/>
        </w:rPr>
      </w:pPr>
      <w:proofErr w:type="spellStart"/>
      <w:proofErr w:type="gramStart"/>
      <w:r w:rsidRPr="004B26CA">
        <w:rPr>
          <w:rFonts w:ascii="Times New Roman" w:hAnsi="Times New Roman" w:cs="Times New Roman"/>
          <w:b/>
          <w:bCs/>
          <w:sz w:val="24"/>
          <w:szCs w:val="24"/>
        </w:rPr>
        <w:t>a.Tesviye</w:t>
      </w:r>
      <w:proofErr w:type="spellEnd"/>
      <w:proofErr w:type="gramEnd"/>
      <w:r w:rsidRPr="004B26CA">
        <w:rPr>
          <w:rFonts w:ascii="Times New Roman" w:hAnsi="Times New Roman" w:cs="Times New Roman"/>
          <w:b/>
          <w:bCs/>
          <w:sz w:val="24"/>
          <w:szCs w:val="24"/>
        </w:rPr>
        <w:t xml:space="preserve"> hemzesiyle beraber olan Em</w:t>
      </w:r>
      <w:r w:rsidRPr="004B26CA">
        <w:rPr>
          <w:rFonts w:ascii="Times New Roman" w:hAnsi="Times New Roman" w:cs="Times New Roman"/>
          <w:sz w:val="24"/>
          <w:szCs w:val="24"/>
        </w:rPr>
        <w:t xml:space="preserve">: </w:t>
      </w:r>
      <w:proofErr w:type="spellStart"/>
      <w:r w:rsidRPr="004B26CA">
        <w:rPr>
          <w:rFonts w:ascii="Times New Roman" w:hAnsi="Times New Roman" w:cs="Times New Roman"/>
          <w:sz w:val="24"/>
          <w:szCs w:val="24"/>
        </w:rPr>
        <w:t>Masdar</w:t>
      </w:r>
      <w:proofErr w:type="spellEnd"/>
      <w:r w:rsidRPr="004B26CA">
        <w:rPr>
          <w:rFonts w:ascii="Times New Roman" w:hAnsi="Times New Roman" w:cs="Times New Roman"/>
          <w:sz w:val="24"/>
          <w:szCs w:val="24"/>
        </w:rPr>
        <w:t xml:space="preserve">-ı </w:t>
      </w:r>
      <w:proofErr w:type="spellStart"/>
      <w:r w:rsidRPr="004B26CA">
        <w:rPr>
          <w:rFonts w:ascii="Times New Roman" w:hAnsi="Times New Roman" w:cs="Times New Roman"/>
          <w:sz w:val="24"/>
          <w:szCs w:val="24"/>
        </w:rPr>
        <w:t>müevvelin</w:t>
      </w:r>
      <w:proofErr w:type="spellEnd"/>
      <w:r w:rsidRPr="004B26CA">
        <w:rPr>
          <w:rFonts w:ascii="Times New Roman" w:hAnsi="Times New Roman" w:cs="Times New Roman"/>
          <w:sz w:val="24"/>
          <w:szCs w:val="24"/>
        </w:rPr>
        <w:t xml:space="preserve"> sıla cümlesi içinde cümleleri birbirine atfeder. “-da ... –</w:t>
      </w:r>
      <w:proofErr w:type="gramStart"/>
      <w:r w:rsidRPr="004B26CA">
        <w:rPr>
          <w:rFonts w:ascii="Times New Roman" w:hAnsi="Times New Roman" w:cs="Times New Roman"/>
          <w:sz w:val="24"/>
          <w:szCs w:val="24"/>
        </w:rPr>
        <w:t>da,</w:t>
      </w:r>
      <w:proofErr w:type="gramEnd"/>
      <w:r w:rsidRPr="004B26CA">
        <w:rPr>
          <w:rFonts w:ascii="Times New Roman" w:hAnsi="Times New Roman" w:cs="Times New Roman"/>
          <w:sz w:val="24"/>
          <w:szCs w:val="24"/>
        </w:rPr>
        <w:t xml:space="preserve"> -ha … -ha, ister … ister” manalarına gelir. </w:t>
      </w:r>
      <w:r w:rsidR="00D630F8">
        <w:rPr>
          <w:rFonts w:ascii="Times New Roman" w:hAnsi="Times New Roman" w:cs="Times New Roman"/>
          <w:sz w:val="24"/>
          <w:szCs w:val="24"/>
        </w:rPr>
        <w:t>Bu durumda</w:t>
      </w:r>
      <w:r w:rsidR="00610962">
        <w:rPr>
          <w:rFonts w:ascii="Times New Roman" w:hAnsi="Times New Roman" w:cs="Times New Roman"/>
          <w:sz w:val="24"/>
          <w:szCs w:val="24"/>
        </w:rPr>
        <w:t xml:space="preserve"> </w:t>
      </w:r>
      <w:r w:rsidR="00610962" w:rsidRPr="00610962">
        <w:rPr>
          <w:rFonts w:ascii="Traditional Arabic" w:hAnsi="Traditional Arabic" w:cs="Traditional Arabic"/>
          <w:sz w:val="32"/>
          <w:szCs w:val="32"/>
          <w:rtl/>
        </w:rPr>
        <w:t>سَوَاءٌ</w:t>
      </w:r>
      <w:r w:rsidR="00D630F8">
        <w:rPr>
          <w:rFonts w:ascii="Times New Roman" w:hAnsi="Times New Roman" w:cs="Times New Roman"/>
          <w:sz w:val="24"/>
          <w:szCs w:val="24"/>
        </w:rPr>
        <w:t xml:space="preserve"> ile beraber kullanılır. </w:t>
      </w:r>
      <w:r w:rsidR="00D630F8" w:rsidRPr="00D630F8">
        <w:rPr>
          <w:rFonts w:ascii="Traditional Arabic" w:hAnsi="Traditional Arabic" w:cs="Traditional Arabic"/>
          <w:color w:val="0000FF"/>
          <w:sz w:val="32"/>
          <w:szCs w:val="32"/>
          <w:rtl/>
        </w:rPr>
        <w:t>سَوَاءٌ</w:t>
      </w:r>
      <w:r w:rsidR="00D630F8" w:rsidRPr="00D630F8">
        <w:rPr>
          <w:rFonts w:ascii="Traditional Arabic" w:hAnsi="Traditional Arabic" w:cs="Traditional Arabic"/>
          <w:color w:val="000000"/>
          <w:sz w:val="32"/>
          <w:szCs w:val="32"/>
          <w:rtl/>
        </w:rPr>
        <w:t xml:space="preserve"> عَلَيْهِمْ </w:t>
      </w:r>
      <w:r w:rsidR="00D630F8" w:rsidRPr="00D630F8">
        <w:rPr>
          <w:rFonts w:ascii="Traditional Arabic" w:hAnsi="Traditional Arabic" w:cs="Traditional Arabic"/>
          <w:color w:val="C00000"/>
          <w:sz w:val="32"/>
          <w:szCs w:val="32"/>
          <w:rtl/>
        </w:rPr>
        <w:t>أَ</w:t>
      </w:r>
      <w:r w:rsidR="00D630F8" w:rsidRPr="00D630F8">
        <w:rPr>
          <w:rFonts w:ascii="Traditional Arabic" w:hAnsi="Traditional Arabic" w:cs="Traditional Arabic"/>
          <w:color w:val="000000"/>
          <w:sz w:val="32"/>
          <w:szCs w:val="32"/>
          <w:rtl/>
        </w:rPr>
        <w:t xml:space="preserve">أَنْذَرْتَهُمْ </w:t>
      </w:r>
      <w:r w:rsidR="00D630F8" w:rsidRPr="00D630F8">
        <w:rPr>
          <w:rFonts w:ascii="Traditional Arabic" w:hAnsi="Traditional Arabic" w:cs="Traditional Arabic"/>
          <w:color w:val="C00000"/>
          <w:sz w:val="32"/>
          <w:szCs w:val="32"/>
          <w:rtl/>
        </w:rPr>
        <w:t>أَمْ</w:t>
      </w:r>
      <w:r w:rsidR="00D630F8" w:rsidRPr="00D630F8">
        <w:rPr>
          <w:rFonts w:ascii="Traditional Arabic" w:hAnsi="Traditional Arabic" w:cs="Traditional Arabic"/>
          <w:color w:val="000000"/>
          <w:sz w:val="32"/>
          <w:szCs w:val="32"/>
          <w:rtl/>
        </w:rPr>
        <w:t xml:space="preserve"> لَمْ تُنْذِرْهُمْ</w:t>
      </w:r>
      <w:r w:rsidR="00D630F8">
        <w:rPr>
          <w:rFonts w:ascii="Times New Roman" w:hAnsi="Times New Roman" w:cs="Times New Roman"/>
          <w:sz w:val="24"/>
          <w:szCs w:val="24"/>
        </w:rPr>
        <w:t xml:space="preserve"> Onları uyarman da onları uyarmaman da </w:t>
      </w:r>
      <w:r w:rsidR="00610962">
        <w:rPr>
          <w:rFonts w:ascii="Times New Roman" w:hAnsi="Times New Roman" w:cs="Times New Roman"/>
          <w:sz w:val="24"/>
          <w:szCs w:val="24"/>
        </w:rPr>
        <w:t>onlara eşittir. (</w:t>
      </w:r>
      <w:r w:rsidR="00D630F8">
        <w:rPr>
          <w:rFonts w:ascii="Times New Roman" w:hAnsi="Times New Roman" w:cs="Times New Roman"/>
          <w:sz w:val="24"/>
          <w:szCs w:val="24"/>
        </w:rPr>
        <w:t>Bakara 6</w:t>
      </w:r>
      <w:r w:rsidR="00610962">
        <w:rPr>
          <w:rFonts w:ascii="Times New Roman" w:hAnsi="Times New Roman" w:cs="Times New Roman"/>
          <w:sz w:val="24"/>
          <w:szCs w:val="24"/>
        </w:rPr>
        <w:t>) Buradaki hemze mastar harfidir, tesviye hemzesi denir.</w:t>
      </w:r>
    </w:p>
    <w:p w14:paraId="1B07E18B" w14:textId="77777777" w:rsidR="004B26CA" w:rsidRPr="004B26CA" w:rsidRDefault="004B26CA" w:rsidP="004B26CA">
      <w:pPr>
        <w:ind w:left="720"/>
        <w:jc w:val="both"/>
        <w:rPr>
          <w:rFonts w:ascii="Times New Roman" w:hAnsi="Times New Roman" w:cs="Times New Roman"/>
          <w:sz w:val="24"/>
          <w:szCs w:val="24"/>
        </w:rPr>
      </w:pPr>
      <w:proofErr w:type="spellStart"/>
      <w:proofErr w:type="gramStart"/>
      <w:r w:rsidRPr="004B26CA">
        <w:rPr>
          <w:rFonts w:ascii="Times New Roman" w:hAnsi="Times New Roman" w:cs="Times New Roman"/>
          <w:b/>
          <w:bCs/>
          <w:sz w:val="24"/>
          <w:szCs w:val="24"/>
        </w:rPr>
        <w:t>b.Soru</w:t>
      </w:r>
      <w:proofErr w:type="spellEnd"/>
      <w:proofErr w:type="gramEnd"/>
      <w:r w:rsidRPr="004B26CA">
        <w:rPr>
          <w:rFonts w:ascii="Times New Roman" w:hAnsi="Times New Roman" w:cs="Times New Roman"/>
          <w:b/>
          <w:bCs/>
          <w:sz w:val="24"/>
          <w:szCs w:val="24"/>
        </w:rPr>
        <w:t xml:space="preserve"> hemzesiyle beraber olan Em</w:t>
      </w:r>
      <w:r w:rsidRPr="004B26CA">
        <w:rPr>
          <w:rFonts w:ascii="Times New Roman" w:hAnsi="Times New Roman" w:cs="Times New Roman"/>
          <w:sz w:val="24"/>
          <w:szCs w:val="24"/>
        </w:rPr>
        <w:t xml:space="preserve">: Hem </w:t>
      </w:r>
      <w:proofErr w:type="spellStart"/>
      <w:r w:rsidRPr="004B26CA">
        <w:rPr>
          <w:rFonts w:ascii="Times New Roman" w:hAnsi="Times New Roman" w:cs="Times New Roman"/>
          <w:sz w:val="24"/>
          <w:szCs w:val="24"/>
        </w:rPr>
        <w:t>müfredleri</w:t>
      </w:r>
      <w:proofErr w:type="spellEnd"/>
      <w:r w:rsidRPr="004B26CA">
        <w:rPr>
          <w:rFonts w:ascii="Times New Roman" w:hAnsi="Times New Roman" w:cs="Times New Roman"/>
          <w:sz w:val="24"/>
          <w:szCs w:val="24"/>
        </w:rPr>
        <w:t xml:space="preserve"> hem de cümleleri birbirine bağlar. “Yoksa” anlamına gelir. Soru hemzesiyle kurulan bütün soru cümlelerinden sonra gelen </w:t>
      </w:r>
      <w:proofErr w:type="spellStart"/>
      <w:r w:rsidRPr="004B26CA">
        <w:rPr>
          <w:rFonts w:ascii="Times New Roman" w:hAnsi="Times New Roman" w:cs="Times New Roman"/>
          <w:sz w:val="24"/>
          <w:szCs w:val="24"/>
        </w:rPr>
        <w:t>Em’ler</w:t>
      </w:r>
      <w:proofErr w:type="spellEnd"/>
      <w:r w:rsidRPr="004B26CA">
        <w:rPr>
          <w:rFonts w:ascii="Times New Roman" w:hAnsi="Times New Roman" w:cs="Times New Roman"/>
          <w:sz w:val="24"/>
          <w:szCs w:val="24"/>
        </w:rPr>
        <w:t xml:space="preserve"> muttasıl Em olmak zorunda değildir. Eğer bir seçenek bildirmiyorsa bu Em </w:t>
      </w:r>
      <w:proofErr w:type="spellStart"/>
      <w:r w:rsidRPr="004B26CA">
        <w:rPr>
          <w:rFonts w:ascii="Times New Roman" w:hAnsi="Times New Roman" w:cs="Times New Roman"/>
          <w:sz w:val="24"/>
          <w:szCs w:val="24"/>
        </w:rPr>
        <w:t>munkatı</w:t>
      </w:r>
      <w:proofErr w:type="spellEnd"/>
      <w:r w:rsidRPr="004B26CA">
        <w:rPr>
          <w:rFonts w:ascii="Times New Roman" w:hAnsi="Times New Roman" w:cs="Times New Roman"/>
          <w:sz w:val="24"/>
          <w:szCs w:val="24"/>
        </w:rPr>
        <w:t xml:space="preserve"> </w:t>
      </w:r>
      <w:proofErr w:type="spellStart"/>
      <w:r w:rsidRPr="004B26CA">
        <w:rPr>
          <w:rFonts w:ascii="Times New Roman" w:hAnsi="Times New Roman" w:cs="Times New Roman"/>
          <w:sz w:val="24"/>
          <w:szCs w:val="24"/>
        </w:rPr>
        <w:t>Em’dir</w:t>
      </w:r>
      <w:proofErr w:type="spellEnd"/>
      <w:r w:rsidRPr="004B26CA">
        <w:rPr>
          <w:rFonts w:ascii="Times New Roman" w:hAnsi="Times New Roman" w:cs="Times New Roman"/>
          <w:sz w:val="24"/>
          <w:szCs w:val="24"/>
        </w:rPr>
        <w:t>.</w:t>
      </w:r>
    </w:p>
    <w:p w14:paraId="18645CA7" w14:textId="2C313BD8" w:rsidR="004B26CA" w:rsidRPr="004B26CA" w:rsidRDefault="004B26CA" w:rsidP="004B26CA">
      <w:pPr>
        <w:jc w:val="both"/>
        <w:rPr>
          <w:rFonts w:ascii="Times New Roman" w:hAnsi="Times New Roman" w:cs="Times New Roman"/>
          <w:sz w:val="24"/>
          <w:szCs w:val="24"/>
        </w:rPr>
      </w:pPr>
      <w:r w:rsidRPr="004B26CA">
        <w:rPr>
          <w:rFonts w:ascii="Times New Roman" w:hAnsi="Times New Roman" w:cs="Times New Roman"/>
          <w:b/>
          <w:bCs/>
          <w:sz w:val="24"/>
          <w:szCs w:val="24"/>
        </w:rPr>
        <w:t>2.Munkatı Em (</w:t>
      </w:r>
      <w:r w:rsidRPr="004B26CA">
        <w:rPr>
          <w:rStyle w:val="Arapa16Char"/>
          <w:b/>
          <w:bCs/>
          <w:rtl/>
        </w:rPr>
        <w:t>أَمِ الْمُنْقَطِعَةُ</w:t>
      </w:r>
      <w:r w:rsidRPr="004B26CA">
        <w:rPr>
          <w:rFonts w:ascii="Times New Roman" w:hAnsi="Times New Roman" w:cs="Times New Roman"/>
          <w:b/>
          <w:bCs/>
          <w:sz w:val="24"/>
          <w:szCs w:val="24"/>
        </w:rPr>
        <w:t>)</w:t>
      </w:r>
      <w:r w:rsidRPr="004B26CA">
        <w:rPr>
          <w:rFonts w:ascii="Times New Roman" w:hAnsi="Times New Roman" w:cs="Times New Roman"/>
          <w:sz w:val="24"/>
          <w:szCs w:val="24"/>
        </w:rPr>
        <w:t xml:space="preserve">: Hemze olmadan gelen </w:t>
      </w:r>
      <w:proofErr w:type="spellStart"/>
      <w:r w:rsidRPr="004B26CA">
        <w:rPr>
          <w:rFonts w:ascii="Times New Roman" w:hAnsi="Times New Roman" w:cs="Times New Roman"/>
          <w:sz w:val="24"/>
          <w:szCs w:val="24"/>
        </w:rPr>
        <w:t>Em’dir</w:t>
      </w:r>
      <w:proofErr w:type="spellEnd"/>
      <w:r w:rsidRPr="004B26CA">
        <w:rPr>
          <w:rFonts w:ascii="Times New Roman" w:hAnsi="Times New Roman" w:cs="Times New Roman"/>
          <w:sz w:val="24"/>
          <w:szCs w:val="24"/>
        </w:rPr>
        <w:t xml:space="preserve">. Muttasıl </w:t>
      </w:r>
      <w:proofErr w:type="spellStart"/>
      <w:r w:rsidRPr="004B26CA">
        <w:rPr>
          <w:rFonts w:ascii="Times New Roman" w:hAnsi="Times New Roman" w:cs="Times New Roman"/>
          <w:sz w:val="24"/>
          <w:szCs w:val="24"/>
        </w:rPr>
        <w:t>Em’deki</w:t>
      </w:r>
      <w:proofErr w:type="spellEnd"/>
      <w:r w:rsidRPr="004B26CA">
        <w:rPr>
          <w:rFonts w:ascii="Times New Roman" w:hAnsi="Times New Roman" w:cs="Times New Roman"/>
          <w:sz w:val="24"/>
          <w:szCs w:val="24"/>
        </w:rPr>
        <w:t xml:space="preserve"> kadar güçlü bir bağlayıcı etki yoktur. Atıf harfi olarak değil </w:t>
      </w:r>
      <w:proofErr w:type="spellStart"/>
      <w:r w:rsidRPr="004B26CA">
        <w:rPr>
          <w:rFonts w:ascii="Times New Roman" w:hAnsi="Times New Roman" w:cs="Times New Roman"/>
          <w:b/>
          <w:bCs/>
          <w:sz w:val="24"/>
          <w:szCs w:val="24"/>
        </w:rPr>
        <w:t>idrab</w:t>
      </w:r>
      <w:proofErr w:type="spellEnd"/>
      <w:r w:rsidRPr="004B26CA">
        <w:rPr>
          <w:rFonts w:ascii="Times New Roman" w:hAnsi="Times New Roman" w:cs="Times New Roman"/>
          <w:b/>
          <w:bCs/>
          <w:sz w:val="24"/>
          <w:szCs w:val="24"/>
        </w:rPr>
        <w:t xml:space="preserve"> edatı</w:t>
      </w:r>
      <w:r w:rsidRPr="004B26CA">
        <w:rPr>
          <w:rFonts w:ascii="Times New Roman" w:hAnsi="Times New Roman" w:cs="Times New Roman"/>
          <w:sz w:val="24"/>
          <w:szCs w:val="24"/>
        </w:rPr>
        <w:t xml:space="preserve"> olarak görev yapar. Bir sözden diğer bir söze geçerken kullanılmış olur. Sonra gelen sözü önce gelen sözden ayırır. Bu nedenle </w:t>
      </w:r>
      <w:proofErr w:type="spellStart"/>
      <w:r w:rsidRPr="004B26CA">
        <w:rPr>
          <w:rFonts w:ascii="Times New Roman" w:hAnsi="Times New Roman" w:cs="Times New Roman"/>
          <w:sz w:val="24"/>
          <w:szCs w:val="24"/>
        </w:rPr>
        <w:t>munkatı</w:t>
      </w:r>
      <w:proofErr w:type="spellEnd"/>
      <w:r w:rsidRPr="004B26CA">
        <w:rPr>
          <w:rFonts w:ascii="Times New Roman" w:hAnsi="Times New Roman" w:cs="Times New Roman"/>
          <w:sz w:val="24"/>
          <w:szCs w:val="24"/>
        </w:rPr>
        <w:t xml:space="preserve"> Em denmektedir. Bununla beraber önceki cümle ile sonraki cümleler arasındaki ilişki tamamen kesilmiş değildir. “</w:t>
      </w:r>
      <w:proofErr w:type="gramStart"/>
      <w:r w:rsidRPr="004B26CA">
        <w:rPr>
          <w:rFonts w:ascii="Times New Roman" w:hAnsi="Times New Roman" w:cs="Times New Roman"/>
          <w:sz w:val="24"/>
          <w:szCs w:val="24"/>
        </w:rPr>
        <w:t>Yahut,</w:t>
      </w:r>
      <w:proofErr w:type="gramEnd"/>
      <w:r w:rsidRPr="004B26CA">
        <w:rPr>
          <w:rFonts w:ascii="Times New Roman" w:hAnsi="Times New Roman" w:cs="Times New Roman"/>
          <w:sz w:val="24"/>
          <w:szCs w:val="24"/>
        </w:rPr>
        <w:t xml:space="preserve"> oysa” anlamlarına gelir.</w:t>
      </w:r>
    </w:p>
    <w:p w14:paraId="586A37ED" w14:textId="4DC6485E" w:rsidR="004B26CA" w:rsidRDefault="004B26CA" w:rsidP="003800C7">
      <w:pPr>
        <w:jc w:val="both"/>
        <w:rPr>
          <w:rFonts w:ascii="Times New Roman" w:hAnsi="Times New Roman" w:cs="Times New Roman"/>
          <w:sz w:val="24"/>
          <w:szCs w:val="24"/>
        </w:rPr>
      </w:pPr>
      <w:r>
        <w:rPr>
          <w:rFonts w:ascii="Times New Roman" w:hAnsi="Times New Roman" w:cs="Times New Roman"/>
          <w:sz w:val="24"/>
          <w:szCs w:val="24"/>
        </w:rPr>
        <w:t xml:space="preserve">Buradaki </w:t>
      </w:r>
      <w:r w:rsidRPr="00944ACB">
        <w:rPr>
          <w:rStyle w:val="Arapa16Char"/>
          <w:rtl/>
        </w:rPr>
        <w:t>أَمْ</w:t>
      </w:r>
      <w:r w:rsidRPr="003F2575">
        <w:t xml:space="preserve"> </w:t>
      </w:r>
      <w:r>
        <w:rPr>
          <w:rFonts w:ascii="Times New Roman" w:hAnsi="Times New Roman" w:cs="Times New Roman"/>
          <w:sz w:val="24"/>
          <w:szCs w:val="24"/>
        </w:rPr>
        <w:t xml:space="preserve">muttasıl </w:t>
      </w:r>
      <w:proofErr w:type="spellStart"/>
      <w:r>
        <w:rPr>
          <w:rFonts w:ascii="Times New Roman" w:hAnsi="Times New Roman" w:cs="Times New Roman"/>
          <w:sz w:val="24"/>
          <w:szCs w:val="24"/>
        </w:rPr>
        <w:t>Em’dir</w:t>
      </w:r>
      <w:proofErr w:type="spellEnd"/>
      <w:r>
        <w:rPr>
          <w:rFonts w:ascii="Times New Roman" w:hAnsi="Times New Roman" w:cs="Times New Roman"/>
          <w:sz w:val="24"/>
          <w:szCs w:val="24"/>
        </w:rPr>
        <w:t xml:space="preserve">. </w:t>
      </w:r>
      <w:r w:rsidR="00377840">
        <w:rPr>
          <w:rFonts w:ascii="Times New Roman" w:hAnsi="Times New Roman" w:cs="Times New Roman"/>
          <w:sz w:val="24"/>
          <w:szCs w:val="24"/>
        </w:rPr>
        <w:t>İkinci ayetteki soru hemzesiyle başlayan cümleye atfetmektedir. Üçüncü ayet bu ikisi arasında parantez cümlesi olarak gelmiştir.</w:t>
      </w:r>
    </w:p>
    <w:tbl>
      <w:tblPr>
        <w:tblW w:w="0" w:type="auto"/>
        <w:tblCellSpacing w:w="0" w:type="dxa"/>
        <w:tblBorders>
          <w:top w:val="single" w:sz="6" w:space="0" w:color="C0C0C0"/>
          <w:left w:val="single" w:sz="6" w:space="0" w:color="C0C0C0"/>
          <w:bottom w:val="single" w:sz="6" w:space="0" w:color="C0C0C0"/>
          <w:right w:val="single" w:sz="6" w:space="0" w:color="C0C0C0"/>
        </w:tblBorders>
        <w:tblCellMar>
          <w:left w:w="0" w:type="dxa"/>
          <w:right w:w="0" w:type="dxa"/>
        </w:tblCellMar>
        <w:tblLook w:val="04A0" w:firstRow="1" w:lastRow="0" w:firstColumn="1" w:lastColumn="0" w:noHBand="0" w:noVBand="1"/>
      </w:tblPr>
      <w:tblGrid>
        <w:gridCol w:w="2651"/>
        <w:gridCol w:w="704"/>
        <w:gridCol w:w="3146"/>
        <w:gridCol w:w="2555"/>
      </w:tblGrid>
      <w:tr w:rsidR="00217BAC" w:rsidRPr="00217BAC" w14:paraId="7F19A589" w14:textId="77777777" w:rsidTr="00217BAC">
        <w:trPr>
          <w:trHeight w:val="210"/>
          <w:tblCellSpacing w:w="0" w:type="dxa"/>
        </w:trPr>
        <w:tc>
          <w:tcPr>
            <w:tcW w:w="6375"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3702BF6F" w14:textId="77777777" w:rsidR="00217BAC" w:rsidRPr="00217BAC" w:rsidRDefault="00217BAC" w:rsidP="00217BAC">
            <w:pPr>
              <w:spacing w:after="0" w:line="240" w:lineRule="auto"/>
              <w:jc w:val="center"/>
              <w:rPr>
                <w:rFonts w:ascii="Times New Roman" w:eastAsia="Times New Roman" w:hAnsi="Times New Roman" w:cs="Times New Roman"/>
                <w:sz w:val="20"/>
                <w:szCs w:val="20"/>
                <w:lang w:eastAsia="tr-TR"/>
              </w:rPr>
            </w:pPr>
            <w:proofErr w:type="spellStart"/>
            <w:r w:rsidRPr="00217BAC">
              <w:rPr>
                <w:rFonts w:ascii="Times New Roman" w:eastAsia="Times New Roman" w:hAnsi="Times New Roman" w:cs="Times New Roman"/>
                <w:color w:val="000000"/>
                <w:sz w:val="24"/>
                <w:szCs w:val="24"/>
                <w:lang w:eastAsia="tr-TR"/>
              </w:rPr>
              <w:t>Ma'tûf</w:t>
            </w:r>
            <w:proofErr w:type="spellEnd"/>
          </w:p>
        </w:tc>
        <w:tc>
          <w:tcPr>
            <w:tcW w:w="1125"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7F76DE8F" w14:textId="77777777" w:rsidR="00217BAC" w:rsidRPr="00217BAC" w:rsidRDefault="00217BAC" w:rsidP="00217BAC">
            <w:pPr>
              <w:spacing w:after="0" w:line="240" w:lineRule="auto"/>
              <w:jc w:val="center"/>
              <w:rPr>
                <w:rFonts w:ascii="Times New Roman" w:eastAsia="Times New Roman" w:hAnsi="Times New Roman" w:cs="Times New Roman"/>
                <w:sz w:val="20"/>
                <w:szCs w:val="20"/>
                <w:lang w:eastAsia="tr-TR"/>
              </w:rPr>
            </w:pPr>
            <w:r w:rsidRPr="00217BAC">
              <w:rPr>
                <w:rFonts w:ascii="Times New Roman" w:eastAsia="Times New Roman" w:hAnsi="Times New Roman" w:cs="Times New Roman"/>
                <w:color w:val="000000"/>
                <w:sz w:val="24"/>
                <w:szCs w:val="24"/>
                <w:lang w:eastAsia="tr-TR"/>
              </w:rPr>
              <w:t>Atıf harfi</w:t>
            </w:r>
          </w:p>
        </w:tc>
        <w:tc>
          <w:tcPr>
            <w:tcW w:w="7515"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0E4520F8" w14:textId="77777777" w:rsidR="00217BAC" w:rsidRPr="00217BAC" w:rsidRDefault="00217BAC" w:rsidP="00217BAC">
            <w:pPr>
              <w:spacing w:after="0" w:line="240" w:lineRule="auto"/>
              <w:jc w:val="center"/>
              <w:rPr>
                <w:rFonts w:ascii="Times New Roman" w:eastAsia="Times New Roman" w:hAnsi="Times New Roman" w:cs="Times New Roman"/>
                <w:sz w:val="20"/>
                <w:szCs w:val="20"/>
                <w:lang w:eastAsia="tr-TR"/>
              </w:rPr>
            </w:pPr>
            <w:r w:rsidRPr="00217BAC">
              <w:rPr>
                <w:rFonts w:ascii="Times New Roman" w:eastAsia="Times New Roman" w:hAnsi="Times New Roman" w:cs="Times New Roman"/>
                <w:color w:val="000000"/>
                <w:sz w:val="24"/>
                <w:szCs w:val="24"/>
                <w:lang w:eastAsia="tr-TR"/>
              </w:rPr>
              <w:t>Parantez cümlesi</w:t>
            </w:r>
          </w:p>
        </w:tc>
        <w:tc>
          <w:tcPr>
            <w:tcW w:w="5715"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0D0E77E1" w14:textId="77777777" w:rsidR="00217BAC" w:rsidRPr="00217BAC" w:rsidRDefault="00217BAC" w:rsidP="00217BAC">
            <w:pPr>
              <w:spacing w:after="0" w:line="240" w:lineRule="auto"/>
              <w:jc w:val="center"/>
              <w:rPr>
                <w:rFonts w:ascii="Times New Roman" w:eastAsia="Times New Roman" w:hAnsi="Times New Roman" w:cs="Times New Roman"/>
                <w:sz w:val="20"/>
                <w:szCs w:val="20"/>
                <w:lang w:eastAsia="tr-TR"/>
              </w:rPr>
            </w:pPr>
            <w:proofErr w:type="spellStart"/>
            <w:r w:rsidRPr="00217BAC">
              <w:rPr>
                <w:rFonts w:ascii="Times New Roman" w:eastAsia="Times New Roman" w:hAnsi="Times New Roman" w:cs="Times New Roman"/>
                <w:color w:val="000000"/>
                <w:sz w:val="24"/>
                <w:szCs w:val="24"/>
                <w:lang w:eastAsia="tr-TR"/>
              </w:rPr>
              <w:t>Ma'tûfun</w:t>
            </w:r>
            <w:proofErr w:type="spellEnd"/>
            <w:r w:rsidRPr="00217BAC">
              <w:rPr>
                <w:rFonts w:ascii="Times New Roman" w:eastAsia="Times New Roman" w:hAnsi="Times New Roman" w:cs="Times New Roman"/>
                <w:color w:val="000000"/>
                <w:sz w:val="24"/>
                <w:szCs w:val="24"/>
                <w:lang w:eastAsia="tr-TR"/>
              </w:rPr>
              <w:t xml:space="preserve"> aleyh</w:t>
            </w:r>
          </w:p>
        </w:tc>
      </w:tr>
      <w:tr w:rsidR="00217BAC" w:rsidRPr="00217BAC" w14:paraId="46412FF8" w14:textId="77777777" w:rsidTr="00217BAC">
        <w:trPr>
          <w:trHeight w:val="383"/>
          <w:tblCellSpacing w:w="0" w:type="dxa"/>
        </w:trPr>
        <w:tc>
          <w:tcPr>
            <w:tcW w:w="63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5F07ED2" w14:textId="77777777" w:rsidR="00217BAC" w:rsidRPr="00217BAC" w:rsidRDefault="00217BAC" w:rsidP="00217BAC">
            <w:pPr>
              <w:spacing w:after="0" w:line="240" w:lineRule="auto"/>
              <w:jc w:val="center"/>
              <w:rPr>
                <w:rFonts w:ascii="Times New Roman" w:eastAsia="Times New Roman" w:hAnsi="Times New Roman" w:cs="Times New Roman"/>
                <w:sz w:val="32"/>
                <w:szCs w:val="32"/>
                <w:lang w:eastAsia="tr-TR"/>
              </w:rPr>
            </w:pPr>
            <w:r w:rsidRPr="00217BAC">
              <w:rPr>
                <w:rFonts w:ascii="Traditional Arabic" w:eastAsia="Times New Roman" w:hAnsi="Traditional Arabic" w:cs="Traditional Arabic"/>
                <w:color w:val="000000"/>
                <w:sz w:val="32"/>
                <w:szCs w:val="32"/>
                <w:rtl/>
                <w:lang w:eastAsia="tr-TR"/>
              </w:rPr>
              <w:lastRenderedPageBreak/>
              <w:t>حَسِبَ الَّذِينَ يَعْمَلُونَ السَّيِّئَاتِ أَنْ يَسْبِقُونَا سَاءَ مَا يَحْكُمُونَ</w:t>
            </w:r>
          </w:p>
        </w:tc>
        <w:tc>
          <w:tcPr>
            <w:tcW w:w="11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3DF01E" w14:textId="77777777" w:rsidR="00217BAC" w:rsidRPr="00217BAC" w:rsidRDefault="00217BAC" w:rsidP="00217BAC">
            <w:pPr>
              <w:spacing w:after="0" w:line="240" w:lineRule="auto"/>
              <w:jc w:val="center"/>
              <w:rPr>
                <w:rFonts w:ascii="Times New Roman" w:eastAsia="Times New Roman" w:hAnsi="Times New Roman" w:cs="Times New Roman"/>
                <w:sz w:val="32"/>
                <w:szCs w:val="32"/>
                <w:lang w:eastAsia="tr-TR"/>
              </w:rPr>
            </w:pPr>
            <w:r w:rsidRPr="00217BAC">
              <w:rPr>
                <w:rFonts w:ascii="Traditional Arabic" w:eastAsia="Times New Roman" w:hAnsi="Traditional Arabic" w:cs="Traditional Arabic"/>
                <w:color w:val="C00000"/>
                <w:sz w:val="32"/>
                <w:szCs w:val="32"/>
                <w:rtl/>
                <w:lang w:eastAsia="tr-TR"/>
              </w:rPr>
              <w:t>أَمْ</w:t>
            </w:r>
          </w:p>
        </w:tc>
        <w:tc>
          <w:tcPr>
            <w:tcW w:w="75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3180B8" w14:textId="77777777" w:rsidR="00217BAC" w:rsidRPr="00217BAC" w:rsidRDefault="00217BAC" w:rsidP="00217BAC">
            <w:pPr>
              <w:spacing w:after="0" w:line="240" w:lineRule="auto"/>
              <w:jc w:val="center"/>
              <w:rPr>
                <w:rFonts w:ascii="Times New Roman" w:eastAsia="Times New Roman" w:hAnsi="Times New Roman" w:cs="Times New Roman"/>
                <w:sz w:val="32"/>
                <w:szCs w:val="32"/>
                <w:lang w:eastAsia="tr-TR"/>
              </w:rPr>
            </w:pPr>
            <w:r w:rsidRPr="00217BAC">
              <w:rPr>
                <w:rFonts w:ascii="Traditional Arabic" w:eastAsia="Times New Roman" w:hAnsi="Traditional Arabic" w:cs="Traditional Arabic"/>
                <w:color w:val="000000"/>
                <w:sz w:val="32"/>
                <w:szCs w:val="32"/>
                <w:rtl/>
                <w:lang w:eastAsia="tr-TR"/>
              </w:rPr>
              <w:t>وَلَقَدْ فَتَنَّا الَّذِينَ مِنْ قَبْلِهِمْ فَلَيَعْلَمَنَّ اللَّهُ الَّذِينَ صَدَقُوا وَلَيَعْلَمَنَّ الْكَاذِبِينَ</w:t>
            </w:r>
          </w:p>
        </w:tc>
        <w:tc>
          <w:tcPr>
            <w:tcW w:w="57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23FA2B" w14:textId="77777777" w:rsidR="00217BAC" w:rsidRPr="00217BAC" w:rsidRDefault="00217BAC" w:rsidP="00217BAC">
            <w:pPr>
              <w:spacing w:after="0" w:line="240" w:lineRule="auto"/>
              <w:jc w:val="center"/>
              <w:rPr>
                <w:rFonts w:ascii="Times New Roman" w:eastAsia="Times New Roman" w:hAnsi="Times New Roman" w:cs="Times New Roman"/>
                <w:sz w:val="32"/>
                <w:szCs w:val="32"/>
                <w:lang w:eastAsia="tr-TR"/>
              </w:rPr>
            </w:pPr>
            <w:r w:rsidRPr="00217BAC">
              <w:rPr>
                <w:rFonts w:ascii="Traditional Arabic" w:eastAsia="Times New Roman" w:hAnsi="Traditional Arabic" w:cs="Traditional Arabic"/>
                <w:color w:val="C00000"/>
                <w:sz w:val="32"/>
                <w:szCs w:val="32"/>
                <w:rtl/>
                <w:lang w:eastAsia="tr-TR"/>
              </w:rPr>
              <w:t>أَ</w:t>
            </w:r>
            <w:r w:rsidRPr="00217BAC">
              <w:rPr>
                <w:rFonts w:ascii="Traditional Arabic" w:eastAsia="Times New Roman" w:hAnsi="Traditional Arabic" w:cs="Traditional Arabic"/>
                <w:color w:val="000000"/>
                <w:sz w:val="32"/>
                <w:szCs w:val="32"/>
                <w:rtl/>
                <w:lang w:eastAsia="tr-TR"/>
              </w:rPr>
              <w:t>حَسِبَ النَّاسُ أَنْ يُتْرَكُوا أَنْ يَقُولُوا آمَنَّا وَهُمْ لَا يُفْتَنُونَ</w:t>
            </w:r>
          </w:p>
        </w:tc>
      </w:tr>
    </w:tbl>
    <w:p w14:paraId="4AD30ACD" w14:textId="4DDA09BF" w:rsidR="00377840" w:rsidRDefault="00377840" w:rsidP="003800C7">
      <w:pPr>
        <w:jc w:val="both"/>
        <w:rPr>
          <w:rFonts w:ascii="Times New Roman" w:hAnsi="Times New Roman" w:cs="Times New Roman"/>
          <w:sz w:val="24"/>
          <w:szCs w:val="24"/>
        </w:rPr>
      </w:pPr>
    </w:p>
    <w:p w14:paraId="40B4B742" w14:textId="0E05315C" w:rsidR="00217BAC" w:rsidRDefault="00AD006C" w:rsidP="003800C7">
      <w:pPr>
        <w:jc w:val="both"/>
        <w:rPr>
          <w:rFonts w:ascii="Times New Roman" w:hAnsi="Times New Roman" w:cs="Times New Roman"/>
          <w:sz w:val="24"/>
          <w:szCs w:val="24"/>
          <w:rtl/>
        </w:rPr>
      </w:pPr>
      <w:r>
        <w:rPr>
          <w:rFonts w:ascii="Times New Roman" w:hAnsi="Times New Roman" w:cs="Times New Roman"/>
          <w:sz w:val="24"/>
          <w:szCs w:val="24"/>
        </w:rPr>
        <w:t>Mantıksal operatörler “V</w:t>
      </w:r>
      <w:r w:rsidR="006E24EE">
        <w:rPr>
          <w:rFonts w:ascii="Times New Roman" w:hAnsi="Times New Roman" w:cs="Times New Roman"/>
          <w:sz w:val="24"/>
          <w:szCs w:val="24"/>
        </w:rPr>
        <w:t>E</w:t>
      </w:r>
      <w:r>
        <w:rPr>
          <w:rFonts w:ascii="Times New Roman" w:hAnsi="Times New Roman" w:cs="Times New Roman"/>
          <w:sz w:val="24"/>
          <w:szCs w:val="24"/>
        </w:rPr>
        <w:t>”, “V</w:t>
      </w:r>
      <w:r w:rsidR="006E24EE">
        <w:rPr>
          <w:rFonts w:ascii="Times New Roman" w:hAnsi="Times New Roman" w:cs="Times New Roman"/>
          <w:sz w:val="24"/>
          <w:szCs w:val="24"/>
        </w:rPr>
        <w:t>EYA</w:t>
      </w:r>
      <w:r>
        <w:rPr>
          <w:rFonts w:ascii="Times New Roman" w:hAnsi="Times New Roman" w:cs="Times New Roman"/>
          <w:sz w:val="24"/>
          <w:szCs w:val="24"/>
        </w:rPr>
        <w:t>”, “Y</w:t>
      </w:r>
      <w:r w:rsidR="006E24EE">
        <w:rPr>
          <w:rFonts w:ascii="Times New Roman" w:hAnsi="Times New Roman" w:cs="Times New Roman"/>
          <w:sz w:val="24"/>
          <w:szCs w:val="24"/>
        </w:rPr>
        <w:t>A</w:t>
      </w:r>
      <w:r>
        <w:rPr>
          <w:rFonts w:ascii="Times New Roman" w:hAnsi="Times New Roman" w:cs="Times New Roman"/>
          <w:sz w:val="24"/>
          <w:szCs w:val="24"/>
        </w:rPr>
        <w:t xml:space="preserve"> </w:t>
      </w:r>
      <w:r w:rsidR="006E24EE">
        <w:rPr>
          <w:rFonts w:ascii="Times New Roman" w:hAnsi="Times New Roman" w:cs="Times New Roman"/>
          <w:sz w:val="24"/>
          <w:szCs w:val="24"/>
        </w:rPr>
        <w:t>DA</w:t>
      </w:r>
      <w:r>
        <w:rPr>
          <w:rFonts w:ascii="Times New Roman" w:hAnsi="Times New Roman" w:cs="Times New Roman"/>
          <w:sz w:val="24"/>
          <w:szCs w:val="24"/>
        </w:rPr>
        <w:t>”, “D</w:t>
      </w:r>
      <w:r w:rsidR="006E24EE">
        <w:rPr>
          <w:rFonts w:ascii="Times New Roman" w:hAnsi="Times New Roman" w:cs="Times New Roman"/>
          <w:sz w:val="24"/>
          <w:szCs w:val="24"/>
        </w:rPr>
        <w:t>EĞİL</w:t>
      </w:r>
      <w:r>
        <w:rPr>
          <w:rFonts w:ascii="Times New Roman" w:hAnsi="Times New Roman" w:cs="Times New Roman"/>
          <w:sz w:val="24"/>
          <w:szCs w:val="24"/>
        </w:rPr>
        <w:t xml:space="preserve">” </w:t>
      </w:r>
      <w:proofErr w:type="spellStart"/>
      <w:r>
        <w:rPr>
          <w:rFonts w:ascii="Times New Roman" w:hAnsi="Times New Roman" w:cs="Times New Roman"/>
          <w:sz w:val="24"/>
          <w:szCs w:val="24"/>
        </w:rPr>
        <w:t>dir</w:t>
      </w:r>
      <w:proofErr w:type="spellEnd"/>
      <w:r>
        <w:rPr>
          <w:rFonts w:ascii="Times New Roman" w:hAnsi="Times New Roman" w:cs="Times New Roman"/>
          <w:sz w:val="24"/>
          <w:szCs w:val="24"/>
        </w:rPr>
        <w:t>.</w:t>
      </w:r>
    </w:p>
    <w:tbl>
      <w:tblPr>
        <w:tblStyle w:val="KlavuzuTablo4-Vurgu1"/>
        <w:tblW w:w="0" w:type="auto"/>
        <w:tblLook w:val="04A0" w:firstRow="1" w:lastRow="0" w:firstColumn="1" w:lastColumn="0" w:noHBand="0" w:noVBand="1"/>
      </w:tblPr>
      <w:tblGrid>
        <w:gridCol w:w="1129"/>
        <w:gridCol w:w="1418"/>
        <w:gridCol w:w="1134"/>
      </w:tblGrid>
      <w:tr w:rsidR="006E24EE" w14:paraId="6380DFDD" w14:textId="77777777" w:rsidTr="006E24EE">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E5441C4" w14:textId="34F28A17" w:rsidR="006E24EE" w:rsidRDefault="006E24EE" w:rsidP="006E24EE">
            <w:pPr>
              <w:rPr>
                <w:rFonts w:ascii="Times New Roman" w:hAnsi="Times New Roman" w:cs="Times New Roman"/>
                <w:sz w:val="24"/>
                <w:szCs w:val="24"/>
              </w:rPr>
            </w:pPr>
            <w:r>
              <w:rPr>
                <w:rFonts w:ascii="Times New Roman" w:hAnsi="Times New Roman" w:cs="Times New Roman"/>
                <w:sz w:val="24"/>
                <w:szCs w:val="24"/>
              </w:rPr>
              <w:t>Türkçe</w:t>
            </w:r>
          </w:p>
        </w:tc>
        <w:tc>
          <w:tcPr>
            <w:tcW w:w="1418" w:type="dxa"/>
            <w:vAlign w:val="center"/>
          </w:tcPr>
          <w:p w14:paraId="216BB17B" w14:textId="1AA5C507" w:rsidR="006E24EE" w:rsidRDefault="006E24EE" w:rsidP="006E24E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Bilgisayar</w:t>
            </w:r>
          </w:p>
        </w:tc>
        <w:tc>
          <w:tcPr>
            <w:tcW w:w="1134" w:type="dxa"/>
            <w:vAlign w:val="center"/>
          </w:tcPr>
          <w:p w14:paraId="3B8474C8" w14:textId="2727A7A3" w:rsidR="006E24EE" w:rsidRDefault="006E24EE" w:rsidP="006E24E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tl/>
              </w:rPr>
            </w:pPr>
            <w:r>
              <w:rPr>
                <w:rFonts w:ascii="Times New Roman" w:hAnsi="Times New Roman" w:cs="Times New Roman"/>
                <w:sz w:val="24"/>
                <w:szCs w:val="24"/>
              </w:rPr>
              <w:t>Kuran</w:t>
            </w:r>
          </w:p>
        </w:tc>
      </w:tr>
      <w:tr w:rsidR="00A80D06" w14:paraId="7B7BB6DE" w14:textId="77777777" w:rsidTr="006E24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215F6E8" w14:textId="69C97ED1" w:rsidR="00A80D06" w:rsidRPr="006E24EE" w:rsidRDefault="00A80D06" w:rsidP="006E24EE">
            <w:pPr>
              <w:rPr>
                <w:rFonts w:ascii="Times New Roman" w:hAnsi="Times New Roman" w:cs="Times New Roman"/>
                <w:b w:val="0"/>
                <w:bCs w:val="0"/>
                <w:sz w:val="24"/>
                <w:szCs w:val="24"/>
              </w:rPr>
            </w:pPr>
            <w:r w:rsidRPr="006E24EE">
              <w:rPr>
                <w:rFonts w:ascii="Times New Roman" w:hAnsi="Times New Roman" w:cs="Times New Roman"/>
                <w:b w:val="0"/>
                <w:bCs w:val="0"/>
                <w:sz w:val="24"/>
                <w:szCs w:val="24"/>
              </w:rPr>
              <w:t>VE</w:t>
            </w:r>
          </w:p>
        </w:tc>
        <w:tc>
          <w:tcPr>
            <w:tcW w:w="1418" w:type="dxa"/>
            <w:vAlign w:val="center"/>
          </w:tcPr>
          <w:p w14:paraId="7FAE06AE" w14:textId="2E3D02BE" w:rsidR="00A80D06" w:rsidRDefault="006E24EE" w:rsidP="006E24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AND</w:t>
            </w:r>
          </w:p>
        </w:tc>
        <w:tc>
          <w:tcPr>
            <w:tcW w:w="1134" w:type="dxa"/>
            <w:vAlign w:val="center"/>
          </w:tcPr>
          <w:p w14:paraId="524350B3" w14:textId="481D7FAB" w:rsidR="00A80D06" w:rsidRPr="006E24EE" w:rsidRDefault="006E24EE" w:rsidP="006E24EE">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6E24EE">
              <w:rPr>
                <w:rFonts w:ascii="Traditional Arabic" w:hAnsi="Traditional Arabic" w:cs="Traditional Arabic"/>
                <w:sz w:val="32"/>
                <w:szCs w:val="32"/>
                <w:rtl/>
              </w:rPr>
              <w:t>وَ</w:t>
            </w:r>
          </w:p>
        </w:tc>
      </w:tr>
      <w:tr w:rsidR="00A80D06" w14:paraId="5E60585A" w14:textId="77777777" w:rsidTr="006E24EE">
        <w:tc>
          <w:tcPr>
            <w:cnfStyle w:val="001000000000" w:firstRow="0" w:lastRow="0" w:firstColumn="1" w:lastColumn="0" w:oddVBand="0" w:evenVBand="0" w:oddHBand="0" w:evenHBand="0" w:firstRowFirstColumn="0" w:firstRowLastColumn="0" w:lastRowFirstColumn="0" w:lastRowLastColumn="0"/>
            <w:tcW w:w="1129" w:type="dxa"/>
            <w:vAlign w:val="center"/>
          </w:tcPr>
          <w:p w14:paraId="54236CAA" w14:textId="068B2782" w:rsidR="00A80D06" w:rsidRPr="006E24EE" w:rsidRDefault="006E24EE" w:rsidP="006E24EE">
            <w:pPr>
              <w:rPr>
                <w:rFonts w:ascii="Times New Roman" w:hAnsi="Times New Roman" w:cs="Times New Roman"/>
                <w:b w:val="0"/>
                <w:bCs w:val="0"/>
                <w:sz w:val="24"/>
                <w:szCs w:val="24"/>
              </w:rPr>
            </w:pPr>
            <w:r w:rsidRPr="006E24EE">
              <w:rPr>
                <w:rFonts w:ascii="Times New Roman" w:hAnsi="Times New Roman" w:cs="Times New Roman"/>
                <w:b w:val="0"/>
                <w:bCs w:val="0"/>
                <w:sz w:val="24"/>
                <w:szCs w:val="24"/>
              </w:rPr>
              <w:t>VEYA</w:t>
            </w:r>
          </w:p>
        </w:tc>
        <w:tc>
          <w:tcPr>
            <w:tcW w:w="1418" w:type="dxa"/>
            <w:vAlign w:val="center"/>
          </w:tcPr>
          <w:p w14:paraId="6E0CA613" w14:textId="704D5C82" w:rsidR="00A80D06" w:rsidRDefault="006E24EE" w:rsidP="006E24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OR</w:t>
            </w:r>
          </w:p>
        </w:tc>
        <w:tc>
          <w:tcPr>
            <w:tcW w:w="1134" w:type="dxa"/>
            <w:vAlign w:val="center"/>
          </w:tcPr>
          <w:p w14:paraId="764C0B74" w14:textId="08A7EB65" w:rsidR="00A80D06" w:rsidRPr="006E24EE" w:rsidRDefault="006E24EE" w:rsidP="006E24EE">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sidRPr="006E24EE">
              <w:rPr>
                <w:rFonts w:ascii="Traditional Arabic" w:hAnsi="Traditional Arabic" w:cs="Traditional Arabic"/>
                <w:sz w:val="32"/>
                <w:szCs w:val="32"/>
                <w:rtl/>
              </w:rPr>
              <w:t>أَوْ</w:t>
            </w:r>
          </w:p>
        </w:tc>
      </w:tr>
      <w:tr w:rsidR="00A80D06" w14:paraId="73158B76" w14:textId="77777777" w:rsidTr="006E24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12A4E3C" w14:textId="4884585D" w:rsidR="00A80D06" w:rsidRPr="006E24EE" w:rsidRDefault="006E24EE" w:rsidP="006E24EE">
            <w:pPr>
              <w:rPr>
                <w:rFonts w:ascii="Times New Roman" w:hAnsi="Times New Roman" w:cs="Times New Roman"/>
                <w:b w:val="0"/>
                <w:bCs w:val="0"/>
                <w:sz w:val="24"/>
                <w:szCs w:val="24"/>
              </w:rPr>
            </w:pPr>
            <w:r w:rsidRPr="006E24EE">
              <w:rPr>
                <w:rFonts w:ascii="Times New Roman" w:hAnsi="Times New Roman" w:cs="Times New Roman"/>
                <w:b w:val="0"/>
                <w:bCs w:val="0"/>
                <w:sz w:val="24"/>
                <w:szCs w:val="24"/>
              </w:rPr>
              <w:t>YA DA</w:t>
            </w:r>
          </w:p>
        </w:tc>
        <w:tc>
          <w:tcPr>
            <w:tcW w:w="1418" w:type="dxa"/>
            <w:vAlign w:val="center"/>
          </w:tcPr>
          <w:p w14:paraId="3F082FF6" w14:textId="739EBE8B" w:rsidR="00A80D06" w:rsidRDefault="006E24EE" w:rsidP="006E24E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XOR</w:t>
            </w:r>
          </w:p>
        </w:tc>
        <w:tc>
          <w:tcPr>
            <w:tcW w:w="1134" w:type="dxa"/>
            <w:vAlign w:val="center"/>
          </w:tcPr>
          <w:p w14:paraId="3824B3E1" w14:textId="422196F8" w:rsidR="00A80D06" w:rsidRPr="006E24EE" w:rsidRDefault="006E24EE" w:rsidP="006E24EE">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6E24EE">
              <w:rPr>
                <w:rFonts w:ascii="Traditional Arabic" w:hAnsi="Traditional Arabic" w:cs="Traditional Arabic"/>
                <w:sz w:val="32"/>
                <w:szCs w:val="32"/>
                <w:rtl/>
              </w:rPr>
              <w:t>أَمْ</w:t>
            </w:r>
          </w:p>
        </w:tc>
      </w:tr>
      <w:tr w:rsidR="00A80D06" w14:paraId="682C9BFD" w14:textId="77777777" w:rsidTr="006E24EE">
        <w:tc>
          <w:tcPr>
            <w:cnfStyle w:val="001000000000" w:firstRow="0" w:lastRow="0" w:firstColumn="1" w:lastColumn="0" w:oddVBand="0" w:evenVBand="0" w:oddHBand="0" w:evenHBand="0" w:firstRowFirstColumn="0" w:firstRowLastColumn="0" w:lastRowFirstColumn="0" w:lastRowLastColumn="0"/>
            <w:tcW w:w="1129" w:type="dxa"/>
            <w:vAlign w:val="center"/>
          </w:tcPr>
          <w:p w14:paraId="1C942E12" w14:textId="4B9A5863" w:rsidR="00A80D06" w:rsidRPr="006E24EE" w:rsidRDefault="006E24EE" w:rsidP="006E24EE">
            <w:pPr>
              <w:rPr>
                <w:rFonts w:ascii="Times New Roman" w:hAnsi="Times New Roman" w:cs="Times New Roman"/>
                <w:b w:val="0"/>
                <w:bCs w:val="0"/>
                <w:sz w:val="24"/>
                <w:szCs w:val="24"/>
              </w:rPr>
            </w:pPr>
            <w:r w:rsidRPr="006E24EE">
              <w:rPr>
                <w:rFonts w:ascii="Times New Roman" w:hAnsi="Times New Roman" w:cs="Times New Roman"/>
                <w:b w:val="0"/>
                <w:bCs w:val="0"/>
                <w:sz w:val="24"/>
                <w:szCs w:val="24"/>
              </w:rPr>
              <w:t>DEĞİL</w:t>
            </w:r>
          </w:p>
        </w:tc>
        <w:tc>
          <w:tcPr>
            <w:tcW w:w="1418" w:type="dxa"/>
            <w:vAlign w:val="center"/>
          </w:tcPr>
          <w:p w14:paraId="7BB83A48" w14:textId="780E356D" w:rsidR="00A80D06" w:rsidRDefault="006E24EE" w:rsidP="006E24E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NOT</w:t>
            </w:r>
          </w:p>
        </w:tc>
        <w:tc>
          <w:tcPr>
            <w:tcW w:w="1134" w:type="dxa"/>
            <w:vAlign w:val="center"/>
          </w:tcPr>
          <w:p w14:paraId="65A0E2E0" w14:textId="17FF70B5" w:rsidR="00A80D06" w:rsidRPr="006E24EE" w:rsidRDefault="006E24EE" w:rsidP="006E24EE">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sidRPr="006E24EE">
              <w:rPr>
                <w:rFonts w:ascii="Traditional Arabic" w:hAnsi="Traditional Arabic" w:cs="Traditional Arabic"/>
                <w:sz w:val="32"/>
                <w:szCs w:val="32"/>
                <w:rtl/>
              </w:rPr>
              <w:t>لَا</w:t>
            </w:r>
          </w:p>
        </w:tc>
      </w:tr>
    </w:tbl>
    <w:p w14:paraId="1DEE6FAC" w14:textId="5F3ECB3C" w:rsidR="00C53E36" w:rsidRDefault="00C53E36" w:rsidP="004D1F2E">
      <w:pPr>
        <w:jc w:val="both"/>
        <w:rPr>
          <w:rFonts w:ascii="Times New Roman" w:hAnsi="Times New Roman" w:cs="Times New Roman"/>
          <w:sz w:val="24"/>
          <w:szCs w:val="24"/>
        </w:rPr>
      </w:pPr>
    </w:p>
    <w:tbl>
      <w:tblPr>
        <w:tblStyle w:val="KlavuzuTablo4-Vurg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425"/>
        <w:gridCol w:w="1276"/>
        <w:gridCol w:w="142"/>
      </w:tblGrid>
      <w:tr w:rsidR="00C53E36" w14:paraId="6D0859E5" w14:textId="77777777" w:rsidTr="00281191">
        <w:trPr>
          <w:gridAfter w:val="1"/>
          <w:cnfStyle w:val="100000000000" w:firstRow="1" w:lastRow="0" w:firstColumn="0" w:lastColumn="0" w:oddVBand="0" w:evenVBand="0" w:oddHBand="0" w:evenHBand="0" w:firstRowFirstColumn="0" w:firstRowLastColumn="0" w:lastRowFirstColumn="0" w:lastRowLastColumn="0"/>
          <w:wAfter w:w="142" w:type="dxa"/>
          <w:trHeight w:val="427"/>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single" w:sz="4" w:space="0" w:color="auto"/>
              <w:right w:val="none" w:sz="0" w:space="0" w:color="auto"/>
            </w:tcBorders>
            <w:shd w:val="clear" w:color="auto" w:fill="auto"/>
            <w:vAlign w:val="center"/>
          </w:tcPr>
          <w:p w14:paraId="4CAB9489" w14:textId="3EC45940" w:rsidR="00C53E36" w:rsidRPr="00C53E36" w:rsidRDefault="00C53E36" w:rsidP="00FE6CB7">
            <w:pPr>
              <w:jc w:val="center"/>
              <w:rPr>
                <w:rFonts w:ascii="Times New Roman" w:hAnsi="Times New Roman" w:cs="Times New Roman"/>
                <w:b w:val="0"/>
                <w:bCs w:val="0"/>
                <w:color w:val="auto"/>
                <w:sz w:val="24"/>
                <w:szCs w:val="24"/>
              </w:rPr>
            </w:pPr>
            <w:r w:rsidRPr="00C53E36">
              <w:rPr>
                <w:rFonts w:ascii="Times New Roman" w:hAnsi="Times New Roman" w:cs="Times New Roman"/>
                <w:b w:val="0"/>
                <w:bCs w:val="0"/>
                <w:color w:val="auto"/>
                <w:sz w:val="24"/>
                <w:szCs w:val="24"/>
              </w:rPr>
              <w:t>A</w:t>
            </w:r>
          </w:p>
        </w:tc>
        <w:tc>
          <w:tcPr>
            <w:tcW w:w="425" w:type="dxa"/>
            <w:tcBorders>
              <w:top w:val="none" w:sz="0" w:space="0" w:color="auto"/>
              <w:left w:val="none" w:sz="0" w:space="0" w:color="auto"/>
              <w:bottom w:val="single" w:sz="4" w:space="0" w:color="auto"/>
              <w:right w:val="single" w:sz="4" w:space="0" w:color="auto"/>
            </w:tcBorders>
            <w:shd w:val="clear" w:color="auto" w:fill="auto"/>
            <w:vAlign w:val="center"/>
          </w:tcPr>
          <w:p w14:paraId="6D6E37BD" w14:textId="77777777" w:rsidR="00C53E36" w:rsidRPr="00733ABA" w:rsidRDefault="00C53E36" w:rsidP="00FE6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733ABA">
              <w:rPr>
                <w:rFonts w:ascii="Times New Roman" w:hAnsi="Times New Roman" w:cs="Times New Roman"/>
                <w:b w:val="0"/>
                <w:bCs w:val="0"/>
                <w:color w:val="auto"/>
                <w:sz w:val="24"/>
                <w:szCs w:val="24"/>
              </w:rPr>
              <w:t>B</w:t>
            </w:r>
          </w:p>
        </w:tc>
        <w:tc>
          <w:tcPr>
            <w:tcW w:w="1276" w:type="dxa"/>
            <w:tcBorders>
              <w:top w:val="none" w:sz="0" w:space="0" w:color="auto"/>
              <w:left w:val="single" w:sz="4" w:space="0" w:color="auto"/>
              <w:bottom w:val="single" w:sz="4" w:space="0" w:color="auto"/>
              <w:right w:val="none" w:sz="0" w:space="0" w:color="auto"/>
            </w:tcBorders>
            <w:shd w:val="clear" w:color="auto" w:fill="auto"/>
            <w:vAlign w:val="center"/>
          </w:tcPr>
          <w:p w14:paraId="385D440C" w14:textId="4874DAFF" w:rsidR="00C53E36" w:rsidRPr="00733ABA" w:rsidRDefault="00C53E36" w:rsidP="00FE6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733ABA">
              <w:rPr>
                <w:rFonts w:ascii="Times New Roman" w:hAnsi="Times New Roman" w:cs="Times New Roman"/>
                <w:b w:val="0"/>
                <w:bCs w:val="0"/>
                <w:color w:val="auto"/>
                <w:sz w:val="24"/>
                <w:szCs w:val="24"/>
              </w:rPr>
              <w:t>VE</w:t>
            </w:r>
            <w:r w:rsidR="00281191">
              <w:rPr>
                <w:rFonts w:ascii="Times New Roman" w:hAnsi="Times New Roman" w:cs="Times New Roman"/>
                <w:b w:val="0"/>
                <w:bCs w:val="0"/>
                <w:color w:val="auto"/>
                <w:sz w:val="24"/>
                <w:szCs w:val="24"/>
              </w:rPr>
              <w:t xml:space="preserve"> (</w:t>
            </w:r>
            <w:r w:rsidR="00281191" w:rsidRPr="00281191">
              <w:rPr>
                <w:rFonts w:ascii="Traditional Arabic" w:hAnsi="Traditional Arabic" w:cs="Traditional Arabic"/>
                <w:b w:val="0"/>
                <w:bCs w:val="0"/>
                <w:color w:val="auto"/>
                <w:sz w:val="32"/>
                <w:szCs w:val="32"/>
                <w:rtl/>
              </w:rPr>
              <w:t>وَ</w:t>
            </w:r>
            <w:r w:rsidR="00281191">
              <w:rPr>
                <w:rFonts w:ascii="Times New Roman" w:hAnsi="Times New Roman" w:cs="Times New Roman"/>
                <w:b w:val="0"/>
                <w:bCs w:val="0"/>
                <w:color w:val="auto"/>
                <w:sz w:val="24"/>
                <w:szCs w:val="24"/>
              </w:rPr>
              <w:t>)</w:t>
            </w:r>
          </w:p>
        </w:tc>
      </w:tr>
      <w:tr w:rsidR="00C53E36" w14:paraId="6A5CCD82" w14:textId="77777777" w:rsidTr="00281191">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tcBorders>
            <w:shd w:val="clear" w:color="auto" w:fill="auto"/>
            <w:vAlign w:val="center"/>
          </w:tcPr>
          <w:p w14:paraId="746DA8B7" w14:textId="77777777" w:rsidR="00C53E36" w:rsidRPr="006E24EE" w:rsidRDefault="00C53E36"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0</w:t>
            </w:r>
          </w:p>
        </w:tc>
        <w:tc>
          <w:tcPr>
            <w:tcW w:w="425" w:type="dxa"/>
            <w:tcBorders>
              <w:top w:val="single" w:sz="4" w:space="0" w:color="auto"/>
              <w:right w:val="single" w:sz="4" w:space="0" w:color="auto"/>
            </w:tcBorders>
            <w:shd w:val="clear" w:color="auto" w:fill="auto"/>
            <w:vAlign w:val="center"/>
          </w:tcPr>
          <w:p w14:paraId="2DEE5E81" w14:textId="77777777" w:rsidR="00C53E36" w:rsidRDefault="00C53E36" w:rsidP="00FE6C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18" w:type="dxa"/>
            <w:gridSpan w:val="2"/>
            <w:tcBorders>
              <w:top w:val="single" w:sz="4" w:space="0" w:color="auto"/>
              <w:left w:val="single" w:sz="4" w:space="0" w:color="auto"/>
            </w:tcBorders>
            <w:shd w:val="clear" w:color="auto" w:fill="auto"/>
            <w:vAlign w:val="center"/>
          </w:tcPr>
          <w:p w14:paraId="2CAC559A" w14:textId="77777777" w:rsidR="00C53E36" w:rsidRPr="006E24EE" w:rsidRDefault="00C53E36" w:rsidP="00FE6CB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Pr>
                <w:rFonts w:ascii="Times New Roman" w:hAnsi="Times New Roman" w:cs="Times New Roman"/>
                <w:sz w:val="24"/>
                <w:szCs w:val="24"/>
              </w:rPr>
              <w:t>0</w:t>
            </w:r>
          </w:p>
        </w:tc>
      </w:tr>
      <w:tr w:rsidR="00C53E36" w14:paraId="723DB285" w14:textId="77777777" w:rsidTr="00281191">
        <w:trPr>
          <w:trHeight w:val="419"/>
        </w:trPr>
        <w:tc>
          <w:tcPr>
            <w:cnfStyle w:val="001000000000" w:firstRow="0" w:lastRow="0" w:firstColumn="1" w:lastColumn="0" w:oddVBand="0" w:evenVBand="0" w:oddHBand="0" w:evenHBand="0" w:firstRowFirstColumn="0" w:firstRowLastColumn="0" w:lastRowFirstColumn="0" w:lastRowLastColumn="0"/>
            <w:tcW w:w="709" w:type="dxa"/>
            <w:shd w:val="clear" w:color="auto" w:fill="auto"/>
            <w:vAlign w:val="center"/>
          </w:tcPr>
          <w:p w14:paraId="0544E8E5" w14:textId="77777777" w:rsidR="00C53E36" w:rsidRPr="006E24EE" w:rsidRDefault="00C53E36"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0</w:t>
            </w:r>
          </w:p>
        </w:tc>
        <w:tc>
          <w:tcPr>
            <w:tcW w:w="425" w:type="dxa"/>
            <w:tcBorders>
              <w:right w:val="single" w:sz="4" w:space="0" w:color="auto"/>
            </w:tcBorders>
            <w:shd w:val="clear" w:color="auto" w:fill="auto"/>
            <w:vAlign w:val="center"/>
          </w:tcPr>
          <w:p w14:paraId="3FA7458D" w14:textId="77777777" w:rsidR="00C53E36" w:rsidRDefault="00C53E36" w:rsidP="00FE6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18" w:type="dxa"/>
            <w:gridSpan w:val="2"/>
            <w:tcBorders>
              <w:left w:val="single" w:sz="4" w:space="0" w:color="auto"/>
            </w:tcBorders>
            <w:shd w:val="clear" w:color="auto" w:fill="auto"/>
            <w:vAlign w:val="center"/>
          </w:tcPr>
          <w:p w14:paraId="0F23FA15" w14:textId="2A608365" w:rsidR="00C53E36" w:rsidRPr="006E24EE" w:rsidRDefault="00733ABA" w:rsidP="00FE6CB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Pr>
                <w:rFonts w:ascii="Times New Roman" w:hAnsi="Times New Roman" w:cs="Times New Roman"/>
                <w:sz w:val="24"/>
                <w:szCs w:val="24"/>
              </w:rPr>
              <w:t>0</w:t>
            </w:r>
          </w:p>
        </w:tc>
      </w:tr>
      <w:tr w:rsidR="00C53E36" w14:paraId="2BDE902A" w14:textId="77777777" w:rsidTr="00281191">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709" w:type="dxa"/>
            <w:shd w:val="clear" w:color="auto" w:fill="auto"/>
            <w:vAlign w:val="center"/>
          </w:tcPr>
          <w:p w14:paraId="43F68FAD" w14:textId="77777777" w:rsidR="00C53E36" w:rsidRPr="006E24EE" w:rsidRDefault="00C53E36"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1</w:t>
            </w:r>
          </w:p>
        </w:tc>
        <w:tc>
          <w:tcPr>
            <w:tcW w:w="425" w:type="dxa"/>
            <w:tcBorders>
              <w:right w:val="single" w:sz="4" w:space="0" w:color="auto"/>
            </w:tcBorders>
            <w:shd w:val="clear" w:color="auto" w:fill="auto"/>
            <w:vAlign w:val="center"/>
          </w:tcPr>
          <w:p w14:paraId="64F2C752" w14:textId="77777777" w:rsidR="00C53E36" w:rsidRDefault="00C53E36" w:rsidP="00FE6C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18" w:type="dxa"/>
            <w:gridSpan w:val="2"/>
            <w:tcBorders>
              <w:left w:val="single" w:sz="4" w:space="0" w:color="auto"/>
            </w:tcBorders>
            <w:shd w:val="clear" w:color="auto" w:fill="auto"/>
            <w:vAlign w:val="center"/>
          </w:tcPr>
          <w:p w14:paraId="50D58F12" w14:textId="77777777" w:rsidR="00C53E36" w:rsidRPr="006E24EE" w:rsidRDefault="00C53E36" w:rsidP="00FE6CB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Pr>
                <w:rFonts w:ascii="Times New Roman" w:hAnsi="Times New Roman" w:cs="Times New Roman"/>
                <w:sz w:val="24"/>
                <w:szCs w:val="24"/>
              </w:rPr>
              <w:t>0</w:t>
            </w:r>
          </w:p>
        </w:tc>
      </w:tr>
      <w:tr w:rsidR="00C53E36" w14:paraId="7796C68B" w14:textId="77777777" w:rsidTr="00281191">
        <w:trPr>
          <w:trHeight w:val="418"/>
        </w:trPr>
        <w:tc>
          <w:tcPr>
            <w:cnfStyle w:val="001000000000" w:firstRow="0" w:lastRow="0" w:firstColumn="1" w:lastColumn="0" w:oddVBand="0" w:evenVBand="0" w:oddHBand="0" w:evenHBand="0" w:firstRowFirstColumn="0" w:firstRowLastColumn="0" w:lastRowFirstColumn="0" w:lastRowLastColumn="0"/>
            <w:tcW w:w="709" w:type="dxa"/>
            <w:shd w:val="clear" w:color="auto" w:fill="auto"/>
            <w:vAlign w:val="center"/>
          </w:tcPr>
          <w:p w14:paraId="144D60F2" w14:textId="77777777" w:rsidR="00C53E36" w:rsidRPr="006E24EE" w:rsidRDefault="00C53E36"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1</w:t>
            </w:r>
          </w:p>
        </w:tc>
        <w:tc>
          <w:tcPr>
            <w:tcW w:w="425" w:type="dxa"/>
            <w:tcBorders>
              <w:right w:val="single" w:sz="4" w:space="0" w:color="auto"/>
            </w:tcBorders>
            <w:shd w:val="clear" w:color="auto" w:fill="auto"/>
            <w:vAlign w:val="center"/>
          </w:tcPr>
          <w:p w14:paraId="778CD48A" w14:textId="77777777" w:rsidR="00C53E36" w:rsidRDefault="00C53E36" w:rsidP="00FE6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18" w:type="dxa"/>
            <w:gridSpan w:val="2"/>
            <w:tcBorders>
              <w:left w:val="single" w:sz="4" w:space="0" w:color="auto"/>
            </w:tcBorders>
            <w:shd w:val="clear" w:color="auto" w:fill="auto"/>
            <w:vAlign w:val="center"/>
          </w:tcPr>
          <w:p w14:paraId="70C2ADE9" w14:textId="77777777" w:rsidR="00C53E36" w:rsidRPr="006E24EE" w:rsidRDefault="00C53E36" w:rsidP="00FE6CB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Pr>
                <w:rFonts w:ascii="Times New Roman" w:hAnsi="Times New Roman" w:cs="Times New Roman"/>
                <w:sz w:val="24"/>
                <w:szCs w:val="24"/>
              </w:rPr>
              <w:t>1</w:t>
            </w:r>
          </w:p>
        </w:tc>
      </w:tr>
    </w:tbl>
    <w:p w14:paraId="6E4BA8EC" w14:textId="77777777" w:rsidR="00C53E36" w:rsidRDefault="00C53E36" w:rsidP="00C53E36">
      <w:pPr>
        <w:jc w:val="both"/>
        <w:rPr>
          <w:rFonts w:ascii="Times New Roman" w:hAnsi="Times New Roman" w:cs="Times New Roman"/>
          <w:sz w:val="24"/>
          <w:szCs w:val="24"/>
        </w:rPr>
      </w:pPr>
    </w:p>
    <w:tbl>
      <w:tblPr>
        <w:tblStyle w:val="KlavuzuTablo4-Vurg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425"/>
        <w:gridCol w:w="1276"/>
        <w:gridCol w:w="142"/>
      </w:tblGrid>
      <w:tr w:rsidR="00733ABA" w14:paraId="0A3F6767" w14:textId="77777777" w:rsidTr="00281191">
        <w:trPr>
          <w:gridAfter w:val="1"/>
          <w:cnfStyle w:val="100000000000" w:firstRow="1" w:lastRow="0" w:firstColumn="0" w:lastColumn="0" w:oddVBand="0" w:evenVBand="0" w:oddHBand="0" w:evenHBand="0" w:firstRowFirstColumn="0" w:firstRowLastColumn="0" w:lastRowFirstColumn="0" w:lastRowLastColumn="0"/>
          <w:wAfter w:w="142" w:type="dxa"/>
          <w:trHeight w:val="427"/>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single" w:sz="4" w:space="0" w:color="auto"/>
              <w:right w:val="none" w:sz="0" w:space="0" w:color="auto"/>
            </w:tcBorders>
            <w:shd w:val="clear" w:color="auto" w:fill="auto"/>
            <w:vAlign w:val="center"/>
          </w:tcPr>
          <w:p w14:paraId="3E11A204" w14:textId="77777777" w:rsidR="00733ABA" w:rsidRPr="00C53E36" w:rsidRDefault="00733ABA" w:rsidP="00FE6CB7">
            <w:pPr>
              <w:jc w:val="center"/>
              <w:rPr>
                <w:rFonts w:ascii="Times New Roman" w:hAnsi="Times New Roman" w:cs="Times New Roman"/>
                <w:b w:val="0"/>
                <w:bCs w:val="0"/>
                <w:color w:val="auto"/>
                <w:sz w:val="24"/>
                <w:szCs w:val="24"/>
              </w:rPr>
            </w:pPr>
            <w:r w:rsidRPr="00C53E36">
              <w:rPr>
                <w:rFonts w:ascii="Times New Roman" w:hAnsi="Times New Roman" w:cs="Times New Roman"/>
                <w:b w:val="0"/>
                <w:bCs w:val="0"/>
                <w:color w:val="auto"/>
                <w:sz w:val="24"/>
                <w:szCs w:val="24"/>
              </w:rPr>
              <w:t>A</w:t>
            </w:r>
          </w:p>
        </w:tc>
        <w:tc>
          <w:tcPr>
            <w:tcW w:w="425" w:type="dxa"/>
            <w:tcBorders>
              <w:top w:val="none" w:sz="0" w:space="0" w:color="auto"/>
              <w:left w:val="none" w:sz="0" w:space="0" w:color="auto"/>
              <w:bottom w:val="single" w:sz="4" w:space="0" w:color="auto"/>
              <w:right w:val="single" w:sz="4" w:space="0" w:color="auto"/>
            </w:tcBorders>
            <w:shd w:val="clear" w:color="auto" w:fill="auto"/>
            <w:vAlign w:val="center"/>
          </w:tcPr>
          <w:p w14:paraId="45814C2B" w14:textId="77777777" w:rsidR="00733ABA" w:rsidRPr="00733ABA" w:rsidRDefault="00733ABA" w:rsidP="00FE6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733ABA">
              <w:rPr>
                <w:rFonts w:ascii="Times New Roman" w:hAnsi="Times New Roman" w:cs="Times New Roman"/>
                <w:b w:val="0"/>
                <w:bCs w:val="0"/>
                <w:color w:val="auto"/>
                <w:sz w:val="24"/>
                <w:szCs w:val="24"/>
              </w:rPr>
              <w:t>B</w:t>
            </w:r>
          </w:p>
        </w:tc>
        <w:tc>
          <w:tcPr>
            <w:tcW w:w="1276" w:type="dxa"/>
            <w:tcBorders>
              <w:top w:val="none" w:sz="0" w:space="0" w:color="auto"/>
              <w:left w:val="single" w:sz="4" w:space="0" w:color="auto"/>
              <w:bottom w:val="single" w:sz="4" w:space="0" w:color="auto"/>
              <w:right w:val="none" w:sz="0" w:space="0" w:color="auto"/>
            </w:tcBorders>
            <w:shd w:val="clear" w:color="auto" w:fill="auto"/>
            <w:vAlign w:val="center"/>
          </w:tcPr>
          <w:p w14:paraId="0C53E9DC" w14:textId="6EAC5475" w:rsidR="00733ABA" w:rsidRPr="00733ABA" w:rsidRDefault="00733ABA" w:rsidP="00FE6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733ABA">
              <w:rPr>
                <w:rFonts w:ascii="Times New Roman" w:hAnsi="Times New Roman" w:cs="Times New Roman"/>
                <w:b w:val="0"/>
                <w:bCs w:val="0"/>
                <w:color w:val="auto"/>
                <w:sz w:val="24"/>
                <w:szCs w:val="24"/>
              </w:rPr>
              <w:t>VE</w:t>
            </w:r>
            <w:r>
              <w:rPr>
                <w:rFonts w:ascii="Times New Roman" w:hAnsi="Times New Roman" w:cs="Times New Roman"/>
                <w:b w:val="0"/>
                <w:bCs w:val="0"/>
                <w:color w:val="auto"/>
                <w:sz w:val="24"/>
                <w:szCs w:val="24"/>
              </w:rPr>
              <w:t>YA</w:t>
            </w:r>
            <w:r w:rsidR="00281191">
              <w:rPr>
                <w:rFonts w:ascii="Times New Roman" w:hAnsi="Times New Roman" w:cs="Times New Roman"/>
                <w:b w:val="0"/>
                <w:bCs w:val="0"/>
                <w:color w:val="auto"/>
                <w:sz w:val="24"/>
                <w:szCs w:val="24"/>
              </w:rPr>
              <w:t xml:space="preserve"> (</w:t>
            </w:r>
            <w:r w:rsidR="00281191" w:rsidRPr="00281191">
              <w:rPr>
                <w:rFonts w:ascii="Traditional Arabic" w:hAnsi="Traditional Arabic" w:cs="Traditional Arabic"/>
                <w:b w:val="0"/>
                <w:bCs w:val="0"/>
                <w:color w:val="auto"/>
                <w:sz w:val="32"/>
                <w:szCs w:val="32"/>
                <w:rtl/>
              </w:rPr>
              <w:t>أَوْ</w:t>
            </w:r>
            <w:r w:rsidR="00281191">
              <w:rPr>
                <w:rFonts w:ascii="Times New Roman" w:hAnsi="Times New Roman" w:cs="Times New Roman"/>
                <w:b w:val="0"/>
                <w:bCs w:val="0"/>
                <w:color w:val="auto"/>
                <w:sz w:val="24"/>
                <w:szCs w:val="24"/>
              </w:rPr>
              <w:t>)</w:t>
            </w:r>
          </w:p>
        </w:tc>
      </w:tr>
      <w:tr w:rsidR="00733ABA" w14:paraId="3A004241" w14:textId="77777777" w:rsidTr="00281191">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tcBorders>
            <w:shd w:val="clear" w:color="auto" w:fill="auto"/>
            <w:vAlign w:val="center"/>
          </w:tcPr>
          <w:p w14:paraId="3D6EA306" w14:textId="77777777" w:rsidR="00733ABA" w:rsidRPr="006E24EE" w:rsidRDefault="00733ABA"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0</w:t>
            </w:r>
          </w:p>
        </w:tc>
        <w:tc>
          <w:tcPr>
            <w:tcW w:w="425" w:type="dxa"/>
            <w:tcBorders>
              <w:top w:val="single" w:sz="4" w:space="0" w:color="auto"/>
              <w:right w:val="single" w:sz="4" w:space="0" w:color="auto"/>
            </w:tcBorders>
            <w:shd w:val="clear" w:color="auto" w:fill="auto"/>
            <w:vAlign w:val="center"/>
          </w:tcPr>
          <w:p w14:paraId="5870F764" w14:textId="77777777" w:rsidR="00733ABA" w:rsidRDefault="00733ABA" w:rsidP="00FE6C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18" w:type="dxa"/>
            <w:gridSpan w:val="2"/>
            <w:tcBorders>
              <w:top w:val="single" w:sz="4" w:space="0" w:color="auto"/>
              <w:left w:val="single" w:sz="4" w:space="0" w:color="auto"/>
            </w:tcBorders>
            <w:shd w:val="clear" w:color="auto" w:fill="auto"/>
            <w:vAlign w:val="center"/>
          </w:tcPr>
          <w:p w14:paraId="00CFABD9" w14:textId="77777777" w:rsidR="00733ABA" w:rsidRPr="006E24EE" w:rsidRDefault="00733ABA" w:rsidP="00FE6CB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Pr>
                <w:rFonts w:ascii="Times New Roman" w:hAnsi="Times New Roman" w:cs="Times New Roman"/>
                <w:sz w:val="24"/>
                <w:szCs w:val="24"/>
              </w:rPr>
              <w:t>0</w:t>
            </w:r>
          </w:p>
        </w:tc>
      </w:tr>
      <w:tr w:rsidR="00733ABA" w14:paraId="38A541C7" w14:textId="77777777" w:rsidTr="00281191">
        <w:trPr>
          <w:trHeight w:val="419"/>
        </w:trPr>
        <w:tc>
          <w:tcPr>
            <w:cnfStyle w:val="001000000000" w:firstRow="0" w:lastRow="0" w:firstColumn="1" w:lastColumn="0" w:oddVBand="0" w:evenVBand="0" w:oddHBand="0" w:evenHBand="0" w:firstRowFirstColumn="0" w:firstRowLastColumn="0" w:lastRowFirstColumn="0" w:lastRowLastColumn="0"/>
            <w:tcW w:w="709" w:type="dxa"/>
            <w:shd w:val="clear" w:color="auto" w:fill="auto"/>
            <w:vAlign w:val="center"/>
          </w:tcPr>
          <w:p w14:paraId="36FA87B7" w14:textId="77777777" w:rsidR="00733ABA" w:rsidRPr="006E24EE" w:rsidRDefault="00733ABA"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0</w:t>
            </w:r>
          </w:p>
        </w:tc>
        <w:tc>
          <w:tcPr>
            <w:tcW w:w="425" w:type="dxa"/>
            <w:tcBorders>
              <w:right w:val="single" w:sz="4" w:space="0" w:color="auto"/>
            </w:tcBorders>
            <w:shd w:val="clear" w:color="auto" w:fill="auto"/>
            <w:vAlign w:val="center"/>
          </w:tcPr>
          <w:p w14:paraId="44353D17" w14:textId="77777777" w:rsidR="00733ABA" w:rsidRDefault="00733ABA" w:rsidP="00FE6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18" w:type="dxa"/>
            <w:gridSpan w:val="2"/>
            <w:tcBorders>
              <w:left w:val="single" w:sz="4" w:space="0" w:color="auto"/>
            </w:tcBorders>
            <w:shd w:val="clear" w:color="auto" w:fill="auto"/>
            <w:vAlign w:val="center"/>
          </w:tcPr>
          <w:p w14:paraId="49756B61" w14:textId="77777777" w:rsidR="00733ABA" w:rsidRPr="006E24EE" w:rsidRDefault="00733ABA" w:rsidP="00FE6CB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Pr>
                <w:rFonts w:ascii="Times New Roman" w:hAnsi="Times New Roman" w:cs="Times New Roman"/>
                <w:sz w:val="24"/>
                <w:szCs w:val="24"/>
              </w:rPr>
              <w:t>1</w:t>
            </w:r>
          </w:p>
        </w:tc>
      </w:tr>
      <w:tr w:rsidR="00733ABA" w14:paraId="6ED1EF8C" w14:textId="77777777" w:rsidTr="00281191">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709" w:type="dxa"/>
            <w:shd w:val="clear" w:color="auto" w:fill="auto"/>
            <w:vAlign w:val="center"/>
          </w:tcPr>
          <w:p w14:paraId="36D94B75" w14:textId="77777777" w:rsidR="00733ABA" w:rsidRPr="006E24EE" w:rsidRDefault="00733ABA"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1</w:t>
            </w:r>
          </w:p>
        </w:tc>
        <w:tc>
          <w:tcPr>
            <w:tcW w:w="425" w:type="dxa"/>
            <w:tcBorders>
              <w:right w:val="single" w:sz="4" w:space="0" w:color="auto"/>
            </w:tcBorders>
            <w:shd w:val="clear" w:color="auto" w:fill="auto"/>
            <w:vAlign w:val="center"/>
          </w:tcPr>
          <w:p w14:paraId="49308B04" w14:textId="77777777" w:rsidR="00733ABA" w:rsidRDefault="00733ABA" w:rsidP="00FE6C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18" w:type="dxa"/>
            <w:gridSpan w:val="2"/>
            <w:tcBorders>
              <w:left w:val="single" w:sz="4" w:space="0" w:color="auto"/>
            </w:tcBorders>
            <w:shd w:val="clear" w:color="auto" w:fill="auto"/>
            <w:vAlign w:val="center"/>
          </w:tcPr>
          <w:p w14:paraId="6651E52D" w14:textId="5DC76A5F" w:rsidR="00733ABA" w:rsidRPr="006E24EE" w:rsidRDefault="00733ABA" w:rsidP="00FE6CB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Pr>
                <w:rFonts w:ascii="Times New Roman" w:hAnsi="Times New Roman" w:cs="Times New Roman"/>
                <w:sz w:val="24"/>
                <w:szCs w:val="24"/>
              </w:rPr>
              <w:t>1</w:t>
            </w:r>
          </w:p>
        </w:tc>
      </w:tr>
      <w:tr w:rsidR="00733ABA" w14:paraId="5DC76F97" w14:textId="77777777" w:rsidTr="00281191">
        <w:trPr>
          <w:trHeight w:val="418"/>
        </w:trPr>
        <w:tc>
          <w:tcPr>
            <w:cnfStyle w:val="001000000000" w:firstRow="0" w:lastRow="0" w:firstColumn="1" w:lastColumn="0" w:oddVBand="0" w:evenVBand="0" w:oddHBand="0" w:evenHBand="0" w:firstRowFirstColumn="0" w:firstRowLastColumn="0" w:lastRowFirstColumn="0" w:lastRowLastColumn="0"/>
            <w:tcW w:w="709" w:type="dxa"/>
            <w:shd w:val="clear" w:color="auto" w:fill="auto"/>
            <w:vAlign w:val="center"/>
          </w:tcPr>
          <w:p w14:paraId="06DFC5E6" w14:textId="77777777" w:rsidR="00733ABA" w:rsidRPr="006E24EE" w:rsidRDefault="00733ABA"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1</w:t>
            </w:r>
          </w:p>
        </w:tc>
        <w:tc>
          <w:tcPr>
            <w:tcW w:w="425" w:type="dxa"/>
            <w:tcBorders>
              <w:right w:val="single" w:sz="4" w:space="0" w:color="auto"/>
            </w:tcBorders>
            <w:shd w:val="clear" w:color="auto" w:fill="auto"/>
            <w:vAlign w:val="center"/>
          </w:tcPr>
          <w:p w14:paraId="51B7BBBB" w14:textId="77777777" w:rsidR="00733ABA" w:rsidRDefault="00733ABA" w:rsidP="00FE6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18" w:type="dxa"/>
            <w:gridSpan w:val="2"/>
            <w:tcBorders>
              <w:left w:val="single" w:sz="4" w:space="0" w:color="auto"/>
            </w:tcBorders>
            <w:shd w:val="clear" w:color="auto" w:fill="auto"/>
            <w:vAlign w:val="center"/>
          </w:tcPr>
          <w:p w14:paraId="10A9D119" w14:textId="77777777" w:rsidR="00733ABA" w:rsidRPr="006E24EE" w:rsidRDefault="00733ABA" w:rsidP="00FE6CB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Pr>
                <w:rFonts w:ascii="Times New Roman" w:hAnsi="Times New Roman" w:cs="Times New Roman"/>
                <w:sz w:val="24"/>
                <w:szCs w:val="24"/>
              </w:rPr>
              <w:t>1</w:t>
            </w:r>
          </w:p>
        </w:tc>
      </w:tr>
    </w:tbl>
    <w:p w14:paraId="4710E6F2" w14:textId="135FE490" w:rsidR="00733ABA" w:rsidRDefault="00733ABA" w:rsidP="00733ABA">
      <w:pPr>
        <w:jc w:val="both"/>
        <w:rPr>
          <w:rFonts w:ascii="Times New Roman" w:hAnsi="Times New Roman" w:cs="Times New Roman"/>
          <w:sz w:val="24"/>
          <w:szCs w:val="24"/>
        </w:rPr>
      </w:pPr>
    </w:p>
    <w:tbl>
      <w:tblPr>
        <w:tblStyle w:val="KlavuzuTablo4-Vurg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425"/>
        <w:gridCol w:w="1418"/>
      </w:tblGrid>
      <w:tr w:rsidR="00733ABA" w14:paraId="0123590E" w14:textId="77777777" w:rsidTr="00281191">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single" w:sz="4" w:space="0" w:color="auto"/>
              <w:right w:val="none" w:sz="0" w:space="0" w:color="auto"/>
            </w:tcBorders>
            <w:shd w:val="clear" w:color="auto" w:fill="auto"/>
            <w:vAlign w:val="center"/>
          </w:tcPr>
          <w:p w14:paraId="2B20020C" w14:textId="77777777" w:rsidR="00733ABA" w:rsidRPr="00C53E36" w:rsidRDefault="00733ABA" w:rsidP="00FE6CB7">
            <w:pPr>
              <w:jc w:val="center"/>
              <w:rPr>
                <w:rFonts w:ascii="Times New Roman" w:hAnsi="Times New Roman" w:cs="Times New Roman"/>
                <w:b w:val="0"/>
                <w:bCs w:val="0"/>
                <w:color w:val="auto"/>
                <w:sz w:val="24"/>
                <w:szCs w:val="24"/>
              </w:rPr>
            </w:pPr>
            <w:r w:rsidRPr="00C53E36">
              <w:rPr>
                <w:rFonts w:ascii="Times New Roman" w:hAnsi="Times New Roman" w:cs="Times New Roman"/>
                <w:b w:val="0"/>
                <w:bCs w:val="0"/>
                <w:color w:val="auto"/>
                <w:sz w:val="24"/>
                <w:szCs w:val="24"/>
              </w:rPr>
              <w:t>A</w:t>
            </w:r>
          </w:p>
        </w:tc>
        <w:tc>
          <w:tcPr>
            <w:tcW w:w="425" w:type="dxa"/>
            <w:tcBorders>
              <w:top w:val="none" w:sz="0" w:space="0" w:color="auto"/>
              <w:left w:val="none" w:sz="0" w:space="0" w:color="auto"/>
              <w:bottom w:val="single" w:sz="4" w:space="0" w:color="auto"/>
              <w:right w:val="single" w:sz="4" w:space="0" w:color="auto"/>
            </w:tcBorders>
            <w:shd w:val="clear" w:color="auto" w:fill="auto"/>
            <w:vAlign w:val="center"/>
          </w:tcPr>
          <w:p w14:paraId="05FB5317" w14:textId="77777777" w:rsidR="00733ABA" w:rsidRPr="00733ABA" w:rsidRDefault="00733ABA" w:rsidP="00FE6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733ABA">
              <w:rPr>
                <w:rFonts w:ascii="Times New Roman" w:hAnsi="Times New Roman" w:cs="Times New Roman"/>
                <w:b w:val="0"/>
                <w:bCs w:val="0"/>
                <w:color w:val="auto"/>
                <w:sz w:val="24"/>
                <w:szCs w:val="24"/>
              </w:rPr>
              <w:t>B</w:t>
            </w:r>
          </w:p>
        </w:tc>
        <w:tc>
          <w:tcPr>
            <w:tcW w:w="1418" w:type="dxa"/>
            <w:tcBorders>
              <w:top w:val="none" w:sz="0" w:space="0" w:color="auto"/>
              <w:left w:val="single" w:sz="4" w:space="0" w:color="auto"/>
              <w:bottom w:val="single" w:sz="4" w:space="0" w:color="auto"/>
              <w:right w:val="none" w:sz="0" w:space="0" w:color="auto"/>
            </w:tcBorders>
            <w:shd w:val="clear" w:color="auto" w:fill="auto"/>
            <w:vAlign w:val="center"/>
          </w:tcPr>
          <w:p w14:paraId="15AF4CD6" w14:textId="7920757F" w:rsidR="00733ABA" w:rsidRPr="00733ABA" w:rsidRDefault="00733ABA" w:rsidP="00FE6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YA DA</w:t>
            </w:r>
            <w:r w:rsidR="00281191">
              <w:rPr>
                <w:rFonts w:ascii="Times New Roman" w:hAnsi="Times New Roman" w:cs="Times New Roman"/>
                <w:b w:val="0"/>
                <w:bCs w:val="0"/>
                <w:color w:val="auto"/>
                <w:sz w:val="24"/>
                <w:szCs w:val="24"/>
              </w:rPr>
              <w:t xml:space="preserve"> (</w:t>
            </w:r>
            <w:r w:rsidR="00281191" w:rsidRPr="00281191">
              <w:rPr>
                <w:rFonts w:ascii="Traditional Arabic" w:hAnsi="Traditional Arabic" w:cs="Traditional Arabic"/>
                <w:b w:val="0"/>
                <w:bCs w:val="0"/>
                <w:color w:val="auto"/>
                <w:sz w:val="32"/>
                <w:szCs w:val="32"/>
                <w:rtl/>
              </w:rPr>
              <w:t>أَمْ</w:t>
            </w:r>
            <w:r w:rsidR="00281191">
              <w:rPr>
                <w:rFonts w:ascii="Times New Roman" w:hAnsi="Times New Roman" w:cs="Times New Roman"/>
                <w:b w:val="0"/>
                <w:bCs w:val="0"/>
                <w:color w:val="auto"/>
                <w:sz w:val="24"/>
                <w:szCs w:val="24"/>
              </w:rPr>
              <w:t>)</w:t>
            </w:r>
          </w:p>
        </w:tc>
      </w:tr>
      <w:tr w:rsidR="00733ABA" w14:paraId="7C904E68" w14:textId="77777777" w:rsidTr="00281191">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tcBorders>
            <w:shd w:val="clear" w:color="auto" w:fill="auto"/>
            <w:vAlign w:val="center"/>
          </w:tcPr>
          <w:p w14:paraId="441C211D" w14:textId="77777777" w:rsidR="00733ABA" w:rsidRPr="006E24EE" w:rsidRDefault="00733ABA"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0</w:t>
            </w:r>
          </w:p>
        </w:tc>
        <w:tc>
          <w:tcPr>
            <w:tcW w:w="425" w:type="dxa"/>
            <w:tcBorders>
              <w:top w:val="single" w:sz="4" w:space="0" w:color="auto"/>
              <w:right w:val="single" w:sz="4" w:space="0" w:color="auto"/>
            </w:tcBorders>
            <w:shd w:val="clear" w:color="auto" w:fill="auto"/>
            <w:vAlign w:val="center"/>
          </w:tcPr>
          <w:p w14:paraId="062F23C4" w14:textId="77777777" w:rsidR="00733ABA" w:rsidRDefault="00733ABA" w:rsidP="00FE6C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18" w:type="dxa"/>
            <w:tcBorders>
              <w:top w:val="single" w:sz="4" w:space="0" w:color="auto"/>
              <w:left w:val="single" w:sz="4" w:space="0" w:color="auto"/>
            </w:tcBorders>
            <w:shd w:val="clear" w:color="auto" w:fill="auto"/>
            <w:vAlign w:val="center"/>
          </w:tcPr>
          <w:p w14:paraId="597BC70E" w14:textId="77777777" w:rsidR="00733ABA" w:rsidRPr="006E24EE" w:rsidRDefault="00733ABA" w:rsidP="00FE6CB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Pr>
                <w:rFonts w:ascii="Times New Roman" w:hAnsi="Times New Roman" w:cs="Times New Roman"/>
                <w:sz w:val="24"/>
                <w:szCs w:val="24"/>
              </w:rPr>
              <w:t>0</w:t>
            </w:r>
          </w:p>
        </w:tc>
      </w:tr>
      <w:tr w:rsidR="00733ABA" w14:paraId="55E72125" w14:textId="77777777" w:rsidTr="00281191">
        <w:trPr>
          <w:trHeight w:val="419"/>
        </w:trPr>
        <w:tc>
          <w:tcPr>
            <w:cnfStyle w:val="001000000000" w:firstRow="0" w:lastRow="0" w:firstColumn="1" w:lastColumn="0" w:oddVBand="0" w:evenVBand="0" w:oddHBand="0" w:evenHBand="0" w:firstRowFirstColumn="0" w:firstRowLastColumn="0" w:lastRowFirstColumn="0" w:lastRowLastColumn="0"/>
            <w:tcW w:w="709" w:type="dxa"/>
            <w:shd w:val="clear" w:color="auto" w:fill="auto"/>
            <w:vAlign w:val="center"/>
          </w:tcPr>
          <w:p w14:paraId="471CE251" w14:textId="77777777" w:rsidR="00733ABA" w:rsidRPr="006E24EE" w:rsidRDefault="00733ABA"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0</w:t>
            </w:r>
          </w:p>
        </w:tc>
        <w:tc>
          <w:tcPr>
            <w:tcW w:w="425" w:type="dxa"/>
            <w:tcBorders>
              <w:right w:val="single" w:sz="4" w:space="0" w:color="auto"/>
            </w:tcBorders>
            <w:shd w:val="clear" w:color="auto" w:fill="auto"/>
            <w:vAlign w:val="center"/>
          </w:tcPr>
          <w:p w14:paraId="3A23250D" w14:textId="77777777" w:rsidR="00733ABA" w:rsidRDefault="00733ABA" w:rsidP="00FE6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18" w:type="dxa"/>
            <w:tcBorders>
              <w:left w:val="single" w:sz="4" w:space="0" w:color="auto"/>
            </w:tcBorders>
            <w:shd w:val="clear" w:color="auto" w:fill="auto"/>
            <w:vAlign w:val="center"/>
          </w:tcPr>
          <w:p w14:paraId="71514594" w14:textId="77777777" w:rsidR="00733ABA" w:rsidRPr="006E24EE" w:rsidRDefault="00733ABA" w:rsidP="00FE6CB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Pr>
                <w:rFonts w:ascii="Times New Roman" w:hAnsi="Times New Roman" w:cs="Times New Roman"/>
                <w:sz w:val="24"/>
                <w:szCs w:val="24"/>
              </w:rPr>
              <w:t>1</w:t>
            </w:r>
          </w:p>
        </w:tc>
      </w:tr>
      <w:tr w:rsidR="00733ABA" w14:paraId="1CB1FA83" w14:textId="77777777" w:rsidTr="00281191">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709" w:type="dxa"/>
            <w:shd w:val="clear" w:color="auto" w:fill="auto"/>
            <w:vAlign w:val="center"/>
          </w:tcPr>
          <w:p w14:paraId="1EEF7551" w14:textId="77777777" w:rsidR="00733ABA" w:rsidRPr="006E24EE" w:rsidRDefault="00733ABA"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1</w:t>
            </w:r>
          </w:p>
        </w:tc>
        <w:tc>
          <w:tcPr>
            <w:tcW w:w="425" w:type="dxa"/>
            <w:tcBorders>
              <w:right w:val="single" w:sz="4" w:space="0" w:color="auto"/>
            </w:tcBorders>
            <w:shd w:val="clear" w:color="auto" w:fill="auto"/>
            <w:vAlign w:val="center"/>
          </w:tcPr>
          <w:p w14:paraId="637454FA" w14:textId="77777777" w:rsidR="00733ABA" w:rsidRDefault="00733ABA" w:rsidP="00FE6C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418" w:type="dxa"/>
            <w:tcBorders>
              <w:left w:val="single" w:sz="4" w:space="0" w:color="auto"/>
            </w:tcBorders>
            <w:shd w:val="clear" w:color="auto" w:fill="auto"/>
            <w:vAlign w:val="center"/>
          </w:tcPr>
          <w:p w14:paraId="00ECEFA3" w14:textId="6D0BE3B5" w:rsidR="00733ABA" w:rsidRPr="006E24EE" w:rsidRDefault="00733ABA" w:rsidP="00FE6CB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Pr>
                <w:rFonts w:ascii="Times New Roman" w:hAnsi="Times New Roman" w:cs="Times New Roman"/>
                <w:sz w:val="24"/>
                <w:szCs w:val="24"/>
              </w:rPr>
              <w:t>1</w:t>
            </w:r>
          </w:p>
        </w:tc>
      </w:tr>
      <w:tr w:rsidR="00733ABA" w14:paraId="07AEF5F0" w14:textId="77777777" w:rsidTr="00281191">
        <w:trPr>
          <w:trHeight w:val="418"/>
        </w:trPr>
        <w:tc>
          <w:tcPr>
            <w:cnfStyle w:val="001000000000" w:firstRow="0" w:lastRow="0" w:firstColumn="1" w:lastColumn="0" w:oddVBand="0" w:evenVBand="0" w:oddHBand="0" w:evenHBand="0" w:firstRowFirstColumn="0" w:firstRowLastColumn="0" w:lastRowFirstColumn="0" w:lastRowLastColumn="0"/>
            <w:tcW w:w="709" w:type="dxa"/>
            <w:shd w:val="clear" w:color="auto" w:fill="auto"/>
            <w:vAlign w:val="center"/>
          </w:tcPr>
          <w:p w14:paraId="72E43334" w14:textId="77777777" w:rsidR="00733ABA" w:rsidRPr="006E24EE" w:rsidRDefault="00733ABA"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1</w:t>
            </w:r>
          </w:p>
        </w:tc>
        <w:tc>
          <w:tcPr>
            <w:tcW w:w="425" w:type="dxa"/>
            <w:tcBorders>
              <w:right w:val="single" w:sz="4" w:space="0" w:color="auto"/>
            </w:tcBorders>
            <w:shd w:val="clear" w:color="auto" w:fill="auto"/>
            <w:vAlign w:val="center"/>
          </w:tcPr>
          <w:p w14:paraId="378D3F66" w14:textId="77777777" w:rsidR="00733ABA" w:rsidRDefault="00733ABA" w:rsidP="00FE6C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418" w:type="dxa"/>
            <w:tcBorders>
              <w:left w:val="single" w:sz="4" w:space="0" w:color="auto"/>
            </w:tcBorders>
            <w:shd w:val="clear" w:color="auto" w:fill="auto"/>
            <w:vAlign w:val="center"/>
          </w:tcPr>
          <w:p w14:paraId="40C604B2" w14:textId="2AB07BC7" w:rsidR="00733ABA" w:rsidRPr="006E24EE" w:rsidRDefault="00733ABA" w:rsidP="00FE6CB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Pr>
                <w:rFonts w:ascii="Times New Roman" w:hAnsi="Times New Roman" w:cs="Times New Roman"/>
                <w:sz w:val="24"/>
                <w:szCs w:val="24"/>
              </w:rPr>
              <w:t>0</w:t>
            </w:r>
          </w:p>
        </w:tc>
      </w:tr>
    </w:tbl>
    <w:p w14:paraId="66C88790" w14:textId="77777777" w:rsidR="00733ABA" w:rsidRDefault="00733ABA" w:rsidP="00733ABA">
      <w:pPr>
        <w:jc w:val="both"/>
        <w:rPr>
          <w:rFonts w:ascii="Times New Roman" w:hAnsi="Times New Roman" w:cs="Times New Roman"/>
          <w:sz w:val="24"/>
          <w:szCs w:val="24"/>
        </w:rPr>
      </w:pPr>
    </w:p>
    <w:tbl>
      <w:tblPr>
        <w:tblStyle w:val="KlavuzuTablo4-Vurg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418"/>
      </w:tblGrid>
      <w:tr w:rsidR="00733ABA" w14:paraId="11C46AF4" w14:textId="77777777" w:rsidTr="00281191">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single" w:sz="4" w:space="0" w:color="auto"/>
              <w:right w:val="single" w:sz="4" w:space="0" w:color="auto"/>
            </w:tcBorders>
            <w:shd w:val="clear" w:color="auto" w:fill="auto"/>
            <w:vAlign w:val="center"/>
          </w:tcPr>
          <w:p w14:paraId="54C2064A" w14:textId="77777777" w:rsidR="00733ABA" w:rsidRPr="00C53E36" w:rsidRDefault="00733ABA" w:rsidP="00FE6CB7">
            <w:pPr>
              <w:jc w:val="center"/>
              <w:rPr>
                <w:rFonts w:ascii="Times New Roman" w:hAnsi="Times New Roman" w:cs="Times New Roman"/>
                <w:b w:val="0"/>
                <w:bCs w:val="0"/>
                <w:color w:val="auto"/>
                <w:sz w:val="24"/>
                <w:szCs w:val="24"/>
              </w:rPr>
            </w:pPr>
            <w:r w:rsidRPr="00C53E36">
              <w:rPr>
                <w:rFonts w:ascii="Times New Roman" w:hAnsi="Times New Roman" w:cs="Times New Roman"/>
                <w:b w:val="0"/>
                <w:bCs w:val="0"/>
                <w:color w:val="auto"/>
                <w:sz w:val="24"/>
                <w:szCs w:val="24"/>
              </w:rPr>
              <w:t>A</w:t>
            </w:r>
          </w:p>
        </w:tc>
        <w:tc>
          <w:tcPr>
            <w:tcW w:w="1418" w:type="dxa"/>
            <w:tcBorders>
              <w:top w:val="none" w:sz="0" w:space="0" w:color="auto"/>
              <w:left w:val="single" w:sz="4" w:space="0" w:color="auto"/>
              <w:bottom w:val="single" w:sz="4" w:space="0" w:color="auto"/>
              <w:right w:val="none" w:sz="0" w:space="0" w:color="auto"/>
            </w:tcBorders>
            <w:shd w:val="clear" w:color="auto" w:fill="auto"/>
            <w:vAlign w:val="center"/>
          </w:tcPr>
          <w:p w14:paraId="4858CD2F" w14:textId="293E1D2B" w:rsidR="00733ABA" w:rsidRPr="00733ABA" w:rsidRDefault="00733ABA" w:rsidP="00FE6C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DEĞİL</w:t>
            </w:r>
            <w:r w:rsidR="00281191">
              <w:rPr>
                <w:rFonts w:ascii="Times New Roman" w:hAnsi="Times New Roman" w:cs="Times New Roman"/>
                <w:b w:val="0"/>
                <w:bCs w:val="0"/>
                <w:color w:val="auto"/>
                <w:sz w:val="24"/>
                <w:szCs w:val="24"/>
              </w:rPr>
              <w:t xml:space="preserve"> (</w:t>
            </w:r>
            <w:r w:rsidR="00281191" w:rsidRPr="00281191">
              <w:rPr>
                <w:rFonts w:ascii="Traditional Arabic" w:hAnsi="Traditional Arabic" w:cs="Traditional Arabic"/>
                <w:b w:val="0"/>
                <w:bCs w:val="0"/>
                <w:color w:val="auto"/>
                <w:sz w:val="32"/>
                <w:szCs w:val="32"/>
                <w:rtl/>
              </w:rPr>
              <w:t>لَا</w:t>
            </w:r>
            <w:r w:rsidR="00281191">
              <w:rPr>
                <w:rFonts w:ascii="Times New Roman" w:hAnsi="Times New Roman" w:cs="Times New Roman"/>
                <w:b w:val="0"/>
                <w:bCs w:val="0"/>
                <w:color w:val="auto"/>
                <w:sz w:val="24"/>
                <w:szCs w:val="24"/>
              </w:rPr>
              <w:t>)</w:t>
            </w:r>
          </w:p>
        </w:tc>
      </w:tr>
      <w:tr w:rsidR="00733ABA" w14:paraId="470082F1" w14:textId="77777777" w:rsidTr="00281191">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right w:val="single" w:sz="4" w:space="0" w:color="auto"/>
            </w:tcBorders>
            <w:shd w:val="clear" w:color="auto" w:fill="auto"/>
            <w:vAlign w:val="center"/>
          </w:tcPr>
          <w:p w14:paraId="3747D52E" w14:textId="77777777" w:rsidR="00733ABA" w:rsidRPr="006E24EE" w:rsidRDefault="00733ABA"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0</w:t>
            </w:r>
          </w:p>
        </w:tc>
        <w:tc>
          <w:tcPr>
            <w:tcW w:w="1418" w:type="dxa"/>
            <w:tcBorders>
              <w:top w:val="single" w:sz="4" w:space="0" w:color="auto"/>
              <w:left w:val="single" w:sz="4" w:space="0" w:color="auto"/>
            </w:tcBorders>
            <w:shd w:val="clear" w:color="auto" w:fill="auto"/>
            <w:vAlign w:val="center"/>
          </w:tcPr>
          <w:p w14:paraId="361E6474" w14:textId="5EF66D03" w:rsidR="00733ABA" w:rsidRPr="006E24EE" w:rsidRDefault="00733ABA" w:rsidP="00FE6CB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Pr>
                <w:rFonts w:ascii="Times New Roman" w:hAnsi="Times New Roman" w:cs="Times New Roman"/>
                <w:sz w:val="24"/>
                <w:szCs w:val="24"/>
              </w:rPr>
              <w:t>1</w:t>
            </w:r>
          </w:p>
        </w:tc>
      </w:tr>
      <w:tr w:rsidR="00733ABA" w14:paraId="29D3B9C9" w14:textId="77777777" w:rsidTr="00281191">
        <w:trPr>
          <w:trHeight w:val="418"/>
        </w:trPr>
        <w:tc>
          <w:tcPr>
            <w:cnfStyle w:val="001000000000" w:firstRow="0" w:lastRow="0" w:firstColumn="1" w:lastColumn="0" w:oddVBand="0" w:evenVBand="0" w:oddHBand="0" w:evenHBand="0" w:firstRowFirstColumn="0" w:firstRowLastColumn="0" w:lastRowFirstColumn="0" w:lastRowLastColumn="0"/>
            <w:tcW w:w="709" w:type="dxa"/>
            <w:tcBorders>
              <w:right w:val="single" w:sz="4" w:space="0" w:color="auto"/>
            </w:tcBorders>
            <w:shd w:val="clear" w:color="auto" w:fill="auto"/>
            <w:vAlign w:val="center"/>
          </w:tcPr>
          <w:p w14:paraId="599A6FAB" w14:textId="77777777" w:rsidR="00733ABA" w:rsidRPr="006E24EE" w:rsidRDefault="00733ABA" w:rsidP="00FE6CB7">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1</w:t>
            </w:r>
          </w:p>
        </w:tc>
        <w:tc>
          <w:tcPr>
            <w:tcW w:w="1418" w:type="dxa"/>
            <w:tcBorders>
              <w:left w:val="single" w:sz="4" w:space="0" w:color="auto"/>
            </w:tcBorders>
            <w:shd w:val="clear" w:color="auto" w:fill="auto"/>
            <w:vAlign w:val="center"/>
          </w:tcPr>
          <w:p w14:paraId="5C89B438" w14:textId="3A3EA1C1" w:rsidR="00733ABA" w:rsidRPr="006E24EE" w:rsidRDefault="00733ABA" w:rsidP="00FE6CB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2"/>
                <w:szCs w:val="32"/>
              </w:rPr>
            </w:pPr>
            <w:r>
              <w:rPr>
                <w:rFonts w:ascii="Times New Roman" w:hAnsi="Times New Roman" w:cs="Times New Roman"/>
                <w:sz w:val="24"/>
                <w:szCs w:val="24"/>
              </w:rPr>
              <w:t>0</w:t>
            </w:r>
          </w:p>
        </w:tc>
      </w:tr>
    </w:tbl>
    <w:p w14:paraId="3A8B2E02" w14:textId="77777777" w:rsidR="00733ABA" w:rsidRDefault="00733ABA" w:rsidP="00733ABA">
      <w:pPr>
        <w:jc w:val="both"/>
        <w:rPr>
          <w:rFonts w:ascii="Times New Roman" w:hAnsi="Times New Roman" w:cs="Times New Roman"/>
          <w:sz w:val="24"/>
          <w:szCs w:val="24"/>
        </w:rPr>
      </w:pPr>
    </w:p>
    <w:p w14:paraId="60D01E1C" w14:textId="70541198" w:rsidR="00733ABA" w:rsidRDefault="00733ABA" w:rsidP="00733ABA">
      <w:pPr>
        <w:jc w:val="both"/>
        <w:rPr>
          <w:rFonts w:ascii="Times New Roman" w:hAnsi="Times New Roman" w:cs="Times New Roman"/>
          <w:sz w:val="24"/>
          <w:szCs w:val="24"/>
        </w:rPr>
      </w:pPr>
      <w:r w:rsidRPr="00944ACB">
        <w:rPr>
          <w:rStyle w:val="Arapa16Char"/>
          <w:rtl/>
        </w:rPr>
        <w:t>أَمْ</w:t>
      </w:r>
      <w:r w:rsidRPr="003F2575">
        <w:t xml:space="preserve"> </w:t>
      </w:r>
      <w:r>
        <w:rPr>
          <w:rFonts w:ascii="Times New Roman" w:hAnsi="Times New Roman" w:cs="Times New Roman"/>
          <w:sz w:val="24"/>
          <w:szCs w:val="24"/>
        </w:rPr>
        <w:t xml:space="preserve">YA DA demektir. Atfettiği iki önerme bir arada olamayacaksa </w:t>
      </w:r>
      <w:r w:rsidRPr="00944ACB">
        <w:rPr>
          <w:rStyle w:val="Arapa16Char"/>
          <w:rtl/>
        </w:rPr>
        <w:t>أَمْ</w:t>
      </w:r>
      <w:r w:rsidRPr="003F2575">
        <w:t xml:space="preserve"> </w:t>
      </w:r>
      <w:r w:rsidRPr="004B26CA">
        <w:rPr>
          <w:rFonts w:ascii="Times New Roman" w:hAnsi="Times New Roman" w:cs="Times New Roman"/>
          <w:sz w:val="24"/>
          <w:szCs w:val="24"/>
        </w:rPr>
        <w:t>kullanılır</w:t>
      </w:r>
      <w:r>
        <w:rPr>
          <w:rFonts w:ascii="Times New Roman" w:hAnsi="Times New Roman" w:cs="Times New Roman"/>
          <w:sz w:val="24"/>
          <w:szCs w:val="24"/>
        </w:rPr>
        <w:t>.</w:t>
      </w:r>
    </w:p>
    <w:p w14:paraId="6433EBA7" w14:textId="2FD52AC4" w:rsidR="00733ABA" w:rsidRDefault="00733ABA" w:rsidP="00733ABA">
      <w:pPr>
        <w:jc w:val="both"/>
        <w:rPr>
          <w:rFonts w:ascii="Times New Roman" w:hAnsi="Times New Roman" w:cs="Times New Roman"/>
          <w:sz w:val="24"/>
          <w:szCs w:val="24"/>
        </w:rPr>
      </w:pPr>
      <w:r w:rsidRPr="00944ACB">
        <w:rPr>
          <w:rStyle w:val="Arapa16Char"/>
          <w:rtl/>
        </w:rPr>
        <w:t>أَمْ</w:t>
      </w:r>
      <w:r w:rsidRPr="003F2575">
        <w:t xml:space="preserve"> </w:t>
      </w:r>
      <w:r w:rsidRPr="004B26CA">
        <w:rPr>
          <w:rFonts w:ascii="Times New Roman" w:hAnsi="Times New Roman" w:cs="Times New Roman"/>
          <w:sz w:val="24"/>
          <w:szCs w:val="24"/>
        </w:rPr>
        <w:t>kullanıl</w:t>
      </w:r>
      <w:r>
        <w:rPr>
          <w:rFonts w:ascii="Times New Roman" w:hAnsi="Times New Roman" w:cs="Times New Roman"/>
          <w:sz w:val="24"/>
          <w:szCs w:val="24"/>
        </w:rPr>
        <w:t xml:space="preserve">masından “İnsanların iman ettik diyerek </w:t>
      </w:r>
      <w:proofErr w:type="spellStart"/>
      <w:r>
        <w:rPr>
          <w:rFonts w:ascii="Times New Roman" w:hAnsi="Times New Roman" w:cs="Times New Roman"/>
          <w:sz w:val="24"/>
          <w:szCs w:val="24"/>
        </w:rPr>
        <w:t>fitnelenmeden</w:t>
      </w:r>
      <w:proofErr w:type="spellEnd"/>
      <w:r>
        <w:rPr>
          <w:rFonts w:ascii="Times New Roman" w:hAnsi="Times New Roman" w:cs="Times New Roman"/>
          <w:sz w:val="24"/>
          <w:szCs w:val="24"/>
        </w:rPr>
        <w:t xml:space="preserve"> bırakılacaklarını sanmaları” ile “kötüleri amel edenlerin bizi </w:t>
      </w:r>
      <w:proofErr w:type="spellStart"/>
      <w:r>
        <w:rPr>
          <w:rFonts w:ascii="Times New Roman" w:hAnsi="Times New Roman" w:cs="Times New Roman"/>
          <w:sz w:val="24"/>
          <w:szCs w:val="24"/>
        </w:rPr>
        <w:t>geçmeleri”nin</w:t>
      </w:r>
      <w:proofErr w:type="spellEnd"/>
      <w:r>
        <w:rPr>
          <w:rFonts w:ascii="Times New Roman" w:hAnsi="Times New Roman" w:cs="Times New Roman"/>
          <w:sz w:val="24"/>
          <w:szCs w:val="24"/>
        </w:rPr>
        <w:t xml:space="preserve"> bir arada olamayacağı anlıyoruz.</w:t>
      </w:r>
    </w:p>
    <w:p w14:paraId="13E8203C" w14:textId="77777777" w:rsidR="003800C7" w:rsidRPr="0044396F" w:rsidRDefault="003800C7" w:rsidP="004A1A8F">
      <w:pPr>
        <w:jc w:val="center"/>
        <w:rPr>
          <w:rFonts w:ascii="Times New Roman" w:hAnsi="Times New Roman" w:cs="Times New Roman"/>
          <w:b/>
          <w:bCs/>
          <w:sz w:val="24"/>
          <w:szCs w:val="24"/>
        </w:rPr>
      </w:pPr>
    </w:p>
    <w:p w14:paraId="305038DF" w14:textId="167864D8" w:rsidR="000A6160" w:rsidRPr="000A6160" w:rsidRDefault="00515793" w:rsidP="004A1A8F">
      <w:pPr>
        <w:jc w:val="center"/>
        <w:rPr>
          <w:rFonts w:ascii="Times New Roman" w:hAnsi="Times New Roman" w:cs="Times New Roman"/>
          <w:sz w:val="32"/>
          <w:szCs w:val="32"/>
        </w:rPr>
      </w:pPr>
      <w:r w:rsidRPr="00515793">
        <w:rPr>
          <w:rFonts w:ascii="Traditional Arabic" w:hAnsi="Traditional Arabic" w:cs="Traditional Arabic"/>
          <w:sz w:val="40"/>
          <w:szCs w:val="40"/>
          <w:rtl/>
        </w:rPr>
        <w:t>حَسِبَ الَّذِينَ يَعْمَلُونَ السَّيِّئَاتِ أَنْ يَسْبِقُونَا</w:t>
      </w:r>
    </w:p>
    <w:p w14:paraId="600363CA" w14:textId="31B177F1" w:rsidR="000A6160" w:rsidRPr="008A5931" w:rsidRDefault="00515793" w:rsidP="000A6160">
      <w:pPr>
        <w:jc w:val="center"/>
        <w:rPr>
          <w:rFonts w:ascii="Times New Roman" w:hAnsi="Times New Roman" w:cs="Times New Roman"/>
          <w:b/>
          <w:bCs/>
          <w:sz w:val="24"/>
          <w:szCs w:val="24"/>
        </w:rPr>
      </w:pPr>
      <w:r>
        <w:rPr>
          <w:rFonts w:ascii="Times New Roman" w:hAnsi="Times New Roman" w:cs="Times New Roman"/>
          <w:b/>
          <w:bCs/>
          <w:sz w:val="24"/>
          <w:szCs w:val="24"/>
        </w:rPr>
        <w:t>Kötüleri amel edenler bizi geçeceklerini sandılar mı?</w:t>
      </w:r>
    </w:p>
    <w:p w14:paraId="126E7289" w14:textId="77777777" w:rsidR="00FA536F" w:rsidRDefault="00FA536F" w:rsidP="00FA536F">
      <w:pPr>
        <w:jc w:val="both"/>
        <w:rPr>
          <w:rFonts w:ascii="Times New Roman" w:hAnsi="Times New Roman" w:cs="Times New Roman"/>
          <w:sz w:val="24"/>
          <w:szCs w:val="24"/>
        </w:rPr>
      </w:pPr>
      <w:r w:rsidRPr="004B6D5E">
        <w:rPr>
          <w:rFonts w:ascii="Traditional Arabic" w:hAnsi="Traditional Arabic" w:cs="Traditional Arabic"/>
          <w:sz w:val="32"/>
          <w:szCs w:val="32"/>
          <w:rtl/>
        </w:rPr>
        <w:t>حَسِبَ</w:t>
      </w:r>
      <w:r>
        <w:rPr>
          <w:rFonts w:ascii="Times New Roman" w:hAnsi="Times New Roman" w:cs="Times New Roman"/>
          <w:sz w:val="24"/>
          <w:szCs w:val="24"/>
        </w:rPr>
        <w:t xml:space="preserve">: “Hesap etti” demektir. </w:t>
      </w:r>
      <w:proofErr w:type="spellStart"/>
      <w:r>
        <w:rPr>
          <w:rFonts w:ascii="Times New Roman" w:hAnsi="Times New Roman" w:cs="Times New Roman"/>
          <w:sz w:val="24"/>
          <w:szCs w:val="24"/>
        </w:rPr>
        <w:t>Nasih</w:t>
      </w:r>
      <w:proofErr w:type="spellEnd"/>
      <w:r>
        <w:rPr>
          <w:rFonts w:ascii="Times New Roman" w:hAnsi="Times New Roman" w:cs="Times New Roman"/>
          <w:sz w:val="24"/>
          <w:szCs w:val="24"/>
        </w:rPr>
        <w:t xml:space="preserve"> fiillerdendir. İki </w:t>
      </w:r>
      <w:proofErr w:type="spellStart"/>
      <w:r>
        <w:rPr>
          <w:rFonts w:ascii="Times New Roman" w:hAnsi="Times New Roman" w:cs="Times New Roman"/>
          <w:sz w:val="24"/>
          <w:szCs w:val="24"/>
        </w:rPr>
        <w:t>mef’ûl</w:t>
      </w:r>
      <w:proofErr w:type="spellEnd"/>
      <w:r>
        <w:rPr>
          <w:rFonts w:ascii="Times New Roman" w:hAnsi="Times New Roman" w:cs="Times New Roman"/>
          <w:sz w:val="24"/>
          <w:szCs w:val="24"/>
        </w:rPr>
        <w:t xml:space="preserve"> alır. Bu şekilde </w:t>
      </w:r>
      <w:proofErr w:type="spellStart"/>
      <w:r>
        <w:rPr>
          <w:rFonts w:ascii="Times New Roman" w:hAnsi="Times New Roman" w:cs="Times New Roman"/>
          <w:sz w:val="24"/>
          <w:szCs w:val="24"/>
        </w:rPr>
        <w:t>nasih</w:t>
      </w:r>
      <w:proofErr w:type="spellEnd"/>
      <w:r>
        <w:rPr>
          <w:rFonts w:ascii="Times New Roman" w:hAnsi="Times New Roman" w:cs="Times New Roman"/>
          <w:sz w:val="24"/>
          <w:szCs w:val="24"/>
        </w:rPr>
        <w:t xml:space="preserve"> fiil olduğu zaman anlamı “sandı” şeklindedir. İki </w:t>
      </w:r>
      <w:proofErr w:type="spellStart"/>
      <w:r>
        <w:rPr>
          <w:rFonts w:ascii="Times New Roman" w:hAnsi="Times New Roman" w:cs="Times New Roman"/>
          <w:sz w:val="24"/>
          <w:szCs w:val="24"/>
        </w:rPr>
        <w:t>mef’ûlünden</w:t>
      </w:r>
      <w:proofErr w:type="spellEnd"/>
      <w:r>
        <w:rPr>
          <w:rFonts w:ascii="Times New Roman" w:hAnsi="Times New Roman" w:cs="Times New Roman"/>
          <w:sz w:val="24"/>
          <w:szCs w:val="24"/>
        </w:rPr>
        <w:t xml:space="preserve"> birincisinin </w:t>
      </w:r>
      <w:proofErr w:type="spellStart"/>
      <w:r>
        <w:rPr>
          <w:rFonts w:ascii="Times New Roman" w:hAnsi="Times New Roman" w:cs="Times New Roman"/>
          <w:sz w:val="24"/>
          <w:szCs w:val="24"/>
        </w:rPr>
        <w:t>sıfatsal</w:t>
      </w:r>
      <w:proofErr w:type="spellEnd"/>
      <w:r>
        <w:rPr>
          <w:rFonts w:ascii="Times New Roman" w:hAnsi="Times New Roman" w:cs="Times New Roman"/>
          <w:sz w:val="24"/>
          <w:szCs w:val="24"/>
        </w:rPr>
        <w:t xml:space="preserve"> özelliğinin ikinci </w:t>
      </w:r>
      <w:proofErr w:type="spellStart"/>
      <w:r>
        <w:rPr>
          <w:rFonts w:ascii="Times New Roman" w:hAnsi="Times New Roman" w:cs="Times New Roman"/>
          <w:sz w:val="24"/>
          <w:szCs w:val="24"/>
        </w:rPr>
        <w:t>mef’ûl</w:t>
      </w:r>
      <w:proofErr w:type="spellEnd"/>
      <w:r>
        <w:rPr>
          <w:rFonts w:ascii="Times New Roman" w:hAnsi="Times New Roman" w:cs="Times New Roman"/>
          <w:sz w:val="24"/>
          <w:szCs w:val="24"/>
        </w:rPr>
        <w:t xml:space="preserve"> olduğu sanılmaktadır ama gerçekte öyle değildir.</w:t>
      </w:r>
    </w:p>
    <w:p w14:paraId="3AFA98A7" w14:textId="77777777" w:rsidR="00FA536F" w:rsidRDefault="00FA536F" w:rsidP="004A1A8F">
      <w:pPr>
        <w:jc w:val="both"/>
        <w:rPr>
          <w:rFonts w:ascii="Times New Roman" w:hAnsi="Times New Roman" w:cs="Times New Roman"/>
          <w:sz w:val="24"/>
          <w:szCs w:val="24"/>
        </w:rPr>
      </w:pPr>
      <w:r>
        <w:rPr>
          <w:rFonts w:ascii="Times New Roman" w:hAnsi="Times New Roman" w:cs="Times New Roman"/>
          <w:sz w:val="24"/>
          <w:szCs w:val="24"/>
        </w:rPr>
        <w:t xml:space="preserve">Hesap etmek </w:t>
      </w:r>
      <w:proofErr w:type="spellStart"/>
      <w:r>
        <w:rPr>
          <w:rFonts w:ascii="Times New Roman" w:hAnsi="Times New Roman" w:cs="Times New Roman"/>
          <w:sz w:val="24"/>
          <w:szCs w:val="24"/>
        </w:rPr>
        <w:t>nâsih</w:t>
      </w:r>
      <w:proofErr w:type="spellEnd"/>
      <w:r>
        <w:rPr>
          <w:rFonts w:ascii="Times New Roman" w:hAnsi="Times New Roman" w:cs="Times New Roman"/>
          <w:sz w:val="24"/>
          <w:szCs w:val="24"/>
        </w:rPr>
        <w:t xml:space="preserve"> fiil olmadığı zamanlarda b</w:t>
      </w:r>
      <w:r w:rsidRPr="00C523EB">
        <w:rPr>
          <w:rFonts w:ascii="Times New Roman" w:hAnsi="Times New Roman" w:cs="Times New Roman"/>
          <w:sz w:val="24"/>
          <w:szCs w:val="24"/>
        </w:rPr>
        <w:t>ir şeyi anlamak, açıklamak, tanımlamak veya miktarını belirlemek için onun bileşenlerini sayma, toplama, gruplama yapmak ve sonuçta bir kanaate varmaktır.</w:t>
      </w:r>
    </w:p>
    <w:p w14:paraId="5C5D1995" w14:textId="0CE474DA" w:rsidR="00FA536F" w:rsidRDefault="00FA536F" w:rsidP="00FA536F">
      <w:pPr>
        <w:jc w:val="both"/>
        <w:rPr>
          <w:rFonts w:ascii="Times New Roman" w:hAnsi="Times New Roman" w:cs="Times New Roman"/>
          <w:sz w:val="24"/>
          <w:szCs w:val="24"/>
        </w:rPr>
      </w:pPr>
      <w:r w:rsidRPr="00316E73">
        <w:rPr>
          <w:rFonts w:ascii="Traditional Arabic" w:hAnsi="Traditional Arabic" w:cs="Traditional Arabic"/>
          <w:sz w:val="32"/>
          <w:szCs w:val="32"/>
          <w:rtl/>
        </w:rPr>
        <w:t>الَّذِينَ</w:t>
      </w:r>
      <w:r>
        <w:rPr>
          <w:rFonts w:ascii="Times New Roman" w:hAnsi="Times New Roman" w:cs="Times New Roman"/>
          <w:sz w:val="24"/>
          <w:szCs w:val="24"/>
        </w:rPr>
        <w:t xml:space="preserve">: Eril çoğul has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mevsuldür</w:t>
      </w:r>
      <w:proofErr w:type="spellEnd"/>
      <w:r>
        <w:rPr>
          <w:rFonts w:ascii="Times New Roman" w:hAnsi="Times New Roman" w:cs="Times New Roman"/>
          <w:sz w:val="24"/>
          <w:szCs w:val="24"/>
        </w:rPr>
        <w:t>.</w:t>
      </w:r>
    </w:p>
    <w:p w14:paraId="336381EC" w14:textId="44074924" w:rsidR="00FA536F" w:rsidRDefault="00FA536F" w:rsidP="00FA536F">
      <w:pPr>
        <w:jc w:val="both"/>
        <w:rPr>
          <w:rFonts w:ascii="Times New Roman" w:hAnsi="Times New Roman" w:cs="Times New Roman"/>
          <w:sz w:val="24"/>
          <w:szCs w:val="24"/>
        </w:rPr>
      </w:pPr>
      <w:r w:rsidRPr="00FA536F">
        <w:rPr>
          <w:rFonts w:ascii="Traditional Arabic" w:hAnsi="Traditional Arabic" w:cs="Traditional Arabic"/>
          <w:sz w:val="32"/>
          <w:szCs w:val="32"/>
          <w:rtl/>
        </w:rPr>
        <w:t>يَعْمَلُونَ</w:t>
      </w:r>
      <w:r>
        <w:rPr>
          <w:rFonts w:ascii="Times New Roman" w:hAnsi="Times New Roman" w:cs="Times New Roman"/>
          <w:sz w:val="24"/>
          <w:szCs w:val="24"/>
        </w:rPr>
        <w:t xml:space="preserve">: </w:t>
      </w:r>
      <w:r w:rsidR="0032680F">
        <w:rPr>
          <w:rFonts w:ascii="Times New Roman" w:hAnsi="Times New Roman" w:cs="Times New Roman"/>
          <w:sz w:val="24"/>
          <w:szCs w:val="24"/>
        </w:rPr>
        <w:t>“Amel ederler” demektir.</w:t>
      </w:r>
      <w:r w:rsidR="00E953C3">
        <w:rPr>
          <w:rFonts w:ascii="Times New Roman" w:hAnsi="Times New Roman" w:cs="Times New Roman"/>
          <w:sz w:val="24"/>
          <w:szCs w:val="24"/>
        </w:rPr>
        <w:t xml:space="preserve"> Amel hukuki sonuç doğuran fiildir. Amelle bir ürün üretebilirsiniz</w:t>
      </w:r>
      <w:r w:rsidR="009D4265">
        <w:rPr>
          <w:rFonts w:ascii="Times New Roman" w:hAnsi="Times New Roman" w:cs="Times New Roman"/>
          <w:sz w:val="24"/>
          <w:szCs w:val="24"/>
        </w:rPr>
        <w:t xml:space="preserve"> ve üründen pay alırsınız</w:t>
      </w:r>
      <w:r w:rsidR="00E953C3">
        <w:rPr>
          <w:rFonts w:ascii="Times New Roman" w:hAnsi="Times New Roman" w:cs="Times New Roman"/>
          <w:sz w:val="24"/>
          <w:szCs w:val="24"/>
        </w:rPr>
        <w:t>,</w:t>
      </w:r>
      <w:r w:rsidR="009D4265">
        <w:rPr>
          <w:rFonts w:ascii="Times New Roman" w:hAnsi="Times New Roman" w:cs="Times New Roman"/>
          <w:sz w:val="24"/>
          <w:szCs w:val="24"/>
        </w:rPr>
        <w:t xml:space="preserve"> bir iş yaparak ücret hak edebilirsiniz,</w:t>
      </w:r>
      <w:r w:rsidR="00E953C3">
        <w:rPr>
          <w:rFonts w:ascii="Times New Roman" w:hAnsi="Times New Roman" w:cs="Times New Roman"/>
          <w:sz w:val="24"/>
          <w:szCs w:val="24"/>
        </w:rPr>
        <w:t xml:space="preserve"> birisine zarar vererek cezayı hak edebilirsiniz, birisine fayda ederek ödülü hak edebilirsiniz.</w:t>
      </w:r>
      <w:r w:rsidR="009D4265">
        <w:rPr>
          <w:rFonts w:ascii="Times New Roman" w:hAnsi="Times New Roman" w:cs="Times New Roman"/>
          <w:sz w:val="24"/>
          <w:szCs w:val="24"/>
        </w:rPr>
        <w:t xml:space="preserve"> Amel fiilin alt kümesidir.</w:t>
      </w:r>
      <w:r w:rsidR="00760C53">
        <w:rPr>
          <w:rFonts w:ascii="Times New Roman" w:hAnsi="Times New Roman" w:cs="Times New Roman"/>
          <w:sz w:val="24"/>
          <w:szCs w:val="24"/>
        </w:rPr>
        <w:t xml:space="preserve"> Tüm ameller fiildir ama tüm fiiller amel değildir.</w:t>
      </w:r>
    </w:p>
    <w:p w14:paraId="668DD333" w14:textId="103AA0C4" w:rsidR="00760C53" w:rsidRDefault="00760C53" w:rsidP="00FA536F">
      <w:pPr>
        <w:jc w:val="both"/>
        <w:rPr>
          <w:rFonts w:ascii="Times New Roman" w:hAnsi="Times New Roman" w:cs="Times New Roman"/>
          <w:sz w:val="24"/>
          <w:szCs w:val="24"/>
        </w:rPr>
      </w:pPr>
      <w:r w:rsidRPr="00760C53">
        <w:rPr>
          <w:rFonts w:ascii="Times New Roman" w:hAnsi="Times New Roman" w:cs="Times New Roman"/>
          <w:noProof/>
          <w:sz w:val="24"/>
          <w:szCs w:val="24"/>
        </w:rPr>
        <w:drawing>
          <wp:inline distT="0" distB="0" distL="0" distR="0" wp14:anchorId="34363C92" wp14:editId="02270A76">
            <wp:extent cx="2213027" cy="2038122"/>
            <wp:effectExtent l="0" t="0" r="0" b="63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16332" cy="2041166"/>
                    </a:xfrm>
                    <a:prstGeom prst="rect">
                      <a:avLst/>
                    </a:prstGeom>
                  </pic:spPr>
                </pic:pic>
              </a:graphicData>
            </a:graphic>
          </wp:inline>
        </w:drawing>
      </w:r>
    </w:p>
    <w:p w14:paraId="28AB1F0D" w14:textId="19602AF2" w:rsidR="00760C53" w:rsidRDefault="00760C53" w:rsidP="00FA536F">
      <w:pPr>
        <w:jc w:val="both"/>
        <w:rPr>
          <w:rFonts w:ascii="Times New Roman" w:hAnsi="Times New Roman" w:cs="Times New Roman"/>
          <w:sz w:val="24"/>
          <w:szCs w:val="24"/>
          <w:rtl/>
        </w:rPr>
      </w:pPr>
      <w:r>
        <w:rPr>
          <w:rFonts w:ascii="Times New Roman" w:hAnsi="Times New Roman" w:cs="Times New Roman"/>
          <w:sz w:val="24"/>
          <w:szCs w:val="24"/>
        </w:rPr>
        <w:t>Kuran’da Allah’ın fiil etmesi geçerken Allah’ın amel etmesi geçmez. Çünkü Allah yaptıklarından sorumlu değildir, O’nun için hukuki bir sonuç doğmaz.</w:t>
      </w:r>
    </w:p>
    <w:tbl>
      <w:tblPr>
        <w:tblStyle w:val="KlavuzuTablo4-Vurgu1"/>
        <w:tblW w:w="0" w:type="auto"/>
        <w:tblLook w:val="04A0" w:firstRow="1" w:lastRow="0" w:firstColumn="1" w:lastColumn="0" w:noHBand="0" w:noVBand="1"/>
      </w:tblPr>
      <w:tblGrid>
        <w:gridCol w:w="3539"/>
        <w:gridCol w:w="5523"/>
      </w:tblGrid>
      <w:tr w:rsidR="00760C53" w14:paraId="1A0708DA" w14:textId="77777777" w:rsidTr="00DB39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112A2CD8" w14:textId="4232691A" w:rsidR="00760C53" w:rsidRDefault="00760C53" w:rsidP="008C7DC6">
            <w:pPr>
              <w:jc w:val="both"/>
              <w:rPr>
                <w:rFonts w:ascii="Times New Roman" w:hAnsi="Times New Roman" w:cs="Times New Roman"/>
                <w:sz w:val="24"/>
                <w:szCs w:val="24"/>
              </w:rPr>
            </w:pPr>
            <w:r>
              <w:rPr>
                <w:rFonts w:ascii="Times New Roman" w:hAnsi="Times New Roman" w:cs="Times New Roman"/>
                <w:sz w:val="24"/>
                <w:szCs w:val="24"/>
              </w:rPr>
              <w:t>Kuran’da geçen Allah’ın fiilleri</w:t>
            </w:r>
          </w:p>
        </w:tc>
      </w:tr>
      <w:tr w:rsidR="005A2680" w14:paraId="2B390456" w14:textId="77777777" w:rsidTr="00DB3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827749F" w14:textId="41A1040D" w:rsidR="005A2680" w:rsidRPr="00DB399F" w:rsidRDefault="005A2680" w:rsidP="008C7DC6">
            <w:pPr>
              <w:jc w:val="both"/>
              <w:rPr>
                <w:rFonts w:ascii="Times New Roman" w:hAnsi="Times New Roman" w:cs="Times New Roman"/>
                <w:b w:val="0"/>
                <w:bCs w:val="0"/>
                <w:sz w:val="32"/>
                <w:szCs w:val="32"/>
              </w:rPr>
            </w:pPr>
            <w:r w:rsidRPr="00DB399F">
              <w:rPr>
                <w:rFonts w:ascii="Traditional Arabic" w:hAnsi="Traditional Arabic" w:cs="Traditional Arabic"/>
                <w:b w:val="0"/>
                <w:bCs w:val="0"/>
                <w:color w:val="000000"/>
                <w:sz w:val="32"/>
                <w:szCs w:val="32"/>
                <w:rtl/>
              </w:rPr>
              <w:t xml:space="preserve">إِنَّ </w:t>
            </w:r>
            <w:r w:rsidRPr="00DB399F">
              <w:rPr>
                <w:rFonts w:ascii="Traditional Arabic" w:hAnsi="Traditional Arabic" w:cs="Traditional Arabic"/>
                <w:b w:val="0"/>
                <w:bCs w:val="0"/>
                <w:color w:val="0000FF"/>
                <w:sz w:val="32"/>
                <w:szCs w:val="32"/>
                <w:rtl/>
              </w:rPr>
              <w:t>اللَّهَ</w:t>
            </w:r>
            <w:r w:rsidRPr="00DB399F">
              <w:rPr>
                <w:rFonts w:ascii="Traditional Arabic" w:hAnsi="Traditional Arabic" w:cs="Traditional Arabic"/>
                <w:b w:val="0"/>
                <w:bCs w:val="0"/>
                <w:color w:val="000000"/>
                <w:sz w:val="32"/>
                <w:szCs w:val="32"/>
                <w:rtl/>
              </w:rPr>
              <w:t xml:space="preserve"> </w:t>
            </w:r>
            <w:r w:rsidR="00ED2B33" w:rsidRPr="00DB399F">
              <w:rPr>
                <w:rFonts w:ascii="Traditional Arabic" w:hAnsi="Traditional Arabic" w:cs="Traditional Arabic"/>
                <w:b w:val="0"/>
                <w:bCs w:val="0"/>
                <w:color w:val="FF0000"/>
                <w:sz w:val="32"/>
                <w:szCs w:val="32"/>
                <w:rtl/>
              </w:rPr>
              <w:t>يَفْعَلُ</w:t>
            </w:r>
            <w:r w:rsidR="00ED2B33" w:rsidRPr="00DB399F">
              <w:rPr>
                <w:rFonts w:ascii="Traditional Arabic" w:hAnsi="Traditional Arabic" w:cs="Traditional Arabic"/>
                <w:b w:val="0"/>
                <w:bCs w:val="0"/>
                <w:color w:val="000000"/>
                <w:sz w:val="32"/>
                <w:szCs w:val="32"/>
                <w:rtl/>
              </w:rPr>
              <w:t xml:space="preserve"> </w:t>
            </w:r>
            <w:r w:rsidRPr="00DB399F">
              <w:rPr>
                <w:rFonts w:ascii="Traditional Arabic" w:hAnsi="Traditional Arabic" w:cs="Traditional Arabic"/>
                <w:b w:val="0"/>
                <w:bCs w:val="0"/>
                <w:color w:val="000000"/>
                <w:sz w:val="32"/>
                <w:szCs w:val="32"/>
                <w:rtl/>
              </w:rPr>
              <w:t>مَا يُرِيدُ</w:t>
            </w:r>
          </w:p>
        </w:tc>
        <w:tc>
          <w:tcPr>
            <w:tcW w:w="5523" w:type="dxa"/>
          </w:tcPr>
          <w:p w14:paraId="5CB1C756" w14:textId="1CC820CB" w:rsidR="005A2680" w:rsidRDefault="002A727E" w:rsidP="008C7D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tl/>
              </w:rPr>
            </w:pPr>
            <w:r>
              <w:rPr>
                <w:rFonts w:ascii="Times New Roman" w:hAnsi="Times New Roman" w:cs="Times New Roman"/>
                <w:sz w:val="24"/>
                <w:szCs w:val="24"/>
              </w:rPr>
              <w:t>Kesinlikle Allah irade ettiğini yapar. (</w:t>
            </w:r>
            <w:r w:rsidR="005A2680">
              <w:rPr>
                <w:rFonts w:ascii="Times New Roman" w:hAnsi="Times New Roman" w:cs="Times New Roman"/>
                <w:sz w:val="24"/>
                <w:szCs w:val="24"/>
              </w:rPr>
              <w:t>Hac 14</w:t>
            </w:r>
            <w:r>
              <w:rPr>
                <w:rFonts w:ascii="Times New Roman" w:hAnsi="Times New Roman" w:cs="Times New Roman"/>
                <w:sz w:val="24"/>
                <w:szCs w:val="24"/>
              </w:rPr>
              <w:t>)</w:t>
            </w:r>
          </w:p>
        </w:tc>
      </w:tr>
      <w:tr w:rsidR="00ED2B33" w14:paraId="136E633B" w14:textId="77777777" w:rsidTr="00DB399F">
        <w:tc>
          <w:tcPr>
            <w:cnfStyle w:val="001000000000" w:firstRow="0" w:lastRow="0" w:firstColumn="1" w:lastColumn="0" w:oddVBand="0" w:evenVBand="0" w:oddHBand="0" w:evenHBand="0" w:firstRowFirstColumn="0" w:firstRowLastColumn="0" w:lastRowFirstColumn="0" w:lastRowLastColumn="0"/>
            <w:tcW w:w="3539" w:type="dxa"/>
          </w:tcPr>
          <w:p w14:paraId="5D50510A" w14:textId="44807F74" w:rsidR="00ED2B33" w:rsidRPr="00DB399F" w:rsidRDefault="00ED2B33" w:rsidP="008C7DC6">
            <w:pPr>
              <w:jc w:val="both"/>
              <w:rPr>
                <w:rFonts w:ascii="Traditional Arabic" w:hAnsi="Traditional Arabic" w:cs="Traditional Arabic"/>
                <w:b w:val="0"/>
                <w:bCs w:val="0"/>
                <w:color w:val="FF0000"/>
                <w:sz w:val="32"/>
                <w:szCs w:val="32"/>
                <w:rtl/>
              </w:rPr>
            </w:pPr>
            <w:r w:rsidRPr="00DB399F">
              <w:rPr>
                <w:rFonts w:ascii="Traditional Arabic" w:hAnsi="Traditional Arabic" w:cs="Traditional Arabic"/>
                <w:b w:val="0"/>
                <w:bCs w:val="0"/>
                <w:color w:val="000000"/>
                <w:sz w:val="32"/>
                <w:szCs w:val="32"/>
                <w:rtl/>
              </w:rPr>
              <w:t xml:space="preserve">إِنَّ </w:t>
            </w:r>
            <w:r w:rsidRPr="00DB399F">
              <w:rPr>
                <w:rFonts w:ascii="Traditional Arabic" w:hAnsi="Traditional Arabic" w:cs="Traditional Arabic"/>
                <w:b w:val="0"/>
                <w:bCs w:val="0"/>
                <w:color w:val="0000FF"/>
                <w:sz w:val="32"/>
                <w:szCs w:val="32"/>
                <w:rtl/>
              </w:rPr>
              <w:t>اللَّهَ</w:t>
            </w:r>
            <w:r w:rsidRPr="00DB399F">
              <w:rPr>
                <w:rFonts w:ascii="Traditional Arabic" w:hAnsi="Traditional Arabic" w:cs="Traditional Arabic"/>
                <w:b w:val="0"/>
                <w:bCs w:val="0"/>
                <w:color w:val="000000"/>
                <w:sz w:val="32"/>
                <w:szCs w:val="32"/>
                <w:rtl/>
              </w:rPr>
              <w:t xml:space="preserve"> </w:t>
            </w:r>
            <w:r w:rsidRPr="00DB399F">
              <w:rPr>
                <w:rFonts w:ascii="Traditional Arabic" w:hAnsi="Traditional Arabic" w:cs="Traditional Arabic"/>
                <w:b w:val="0"/>
                <w:bCs w:val="0"/>
                <w:color w:val="FF0000"/>
                <w:sz w:val="32"/>
                <w:szCs w:val="32"/>
                <w:rtl/>
              </w:rPr>
              <w:t>يَفْعَلُ</w:t>
            </w:r>
            <w:r w:rsidRPr="00DB399F">
              <w:rPr>
                <w:rFonts w:ascii="Traditional Arabic" w:hAnsi="Traditional Arabic" w:cs="Traditional Arabic"/>
                <w:b w:val="0"/>
                <w:bCs w:val="0"/>
                <w:color w:val="000000"/>
                <w:sz w:val="32"/>
                <w:szCs w:val="32"/>
                <w:rtl/>
              </w:rPr>
              <w:t xml:space="preserve"> مَا يَشَاءُ</w:t>
            </w:r>
          </w:p>
        </w:tc>
        <w:tc>
          <w:tcPr>
            <w:tcW w:w="5523" w:type="dxa"/>
          </w:tcPr>
          <w:p w14:paraId="6D41E155" w14:textId="710B4F71" w:rsidR="00ED2B33" w:rsidRDefault="002A727E" w:rsidP="008C7D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Kesinlikle Allah dilediğini yapar. (</w:t>
            </w:r>
            <w:r w:rsidR="00ED2B33">
              <w:rPr>
                <w:rFonts w:ascii="Times New Roman" w:hAnsi="Times New Roman" w:cs="Times New Roman"/>
                <w:sz w:val="24"/>
                <w:szCs w:val="24"/>
              </w:rPr>
              <w:t>Hac 18</w:t>
            </w:r>
            <w:r>
              <w:rPr>
                <w:rFonts w:ascii="Times New Roman" w:hAnsi="Times New Roman" w:cs="Times New Roman"/>
                <w:sz w:val="24"/>
                <w:szCs w:val="24"/>
              </w:rPr>
              <w:t>)</w:t>
            </w:r>
          </w:p>
        </w:tc>
      </w:tr>
      <w:tr w:rsidR="005A2680" w14:paraId="3D0221DF" w14:textId="77777777" w:rsidTr="00DB3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56825C4" w14:textId="5EA28844" w:rsidR="005A2680" w:rsidRPr="00DB399F" w:rsidRDefault="00ED2B33" w:rsidP="008C7DC6">
            <w:pPr>
              <w:jc w:val="both"/>
              <w:rPr>
                <w:rFonts w:ascii="Times New Roman" w:hAnsi="Times New Roman" w:cs="Times New Roman"/>
                <w:b w:val="0"/>
                <w:bCs w:val="0"/>
                <w:sz w:val="32"/>
                <w:szCs w:val="32"/>
              </w:rPr>
            </w:pPr>
            <w:r w:rsidRPr="00DB399F">
              <w:rPr>
                <w:rFonts w:ascii="Traditional Arabic" w:hAnsi="Traditional Arabic" w:cs="Traditional Arabic"/>
                <w:b w:val="0"/>
                <w:bCs w:val="0"/>
                <w:color w:val="FF0000"/>
                <w:sz w:val="32"/>
                <w:szCs w:val="32"/>
                <w:rtl/>
              </w:rPr>
              <w:lastRenderedPageBreak/>
              <w:t>يَفْعَلُ</w:t>
            </w:r>
            <w:r w:rsidRPr="00DB399F">
              <w:rPr>
                <w:rFonts w:ascii="Traditional Arabic" w:hAnsi="Traditional Arabic" w:cs="Traditional Arabic"/>
                <w:b w:val="0"/>
                <w:bCs w:val="0"/>
                <w:color w:val="000000"/>
                <w:sz w:val="32"/>
                <w:szCs w:val="32"/>
                <w:rtl/>
              </w:rPr>
              <w:t xml:space="preserve"> </w:t>
            </w:r>
            <w:r w:rsidRPr="00DB399F">
              <w:rPr>
                <w:rFonts w:ascii="Traditional Arabic" w:hAnsi="Traditional Arabic" w:cs="Traditional Arabic"/>
                <w:b w:val="0"/>
                <w:bCs w:val="0"/>
                <w:color w:val="0000FF"/>
                <w:sz w:val="32"/>
                <w:szCs w:val="32"/>
                <w:rtl/>
              </w:rPr>
              <w:t>اللَّهُ</w:t>
            </w:r>
            <w:r w:rsidRPr="00DB399F">
              <w:rPr>
                <w:rFonts w:ascii="Traditional Arabic" w:hAnsi="Traditional Arabic" w:cs="Traditional Arabic"/>
                <w:b w:val="0"/>
                <w:bCs w:val="0"/>
                <w:color w:val="000000"/>
                <w:sz w:val="32"/>
                <w:szCs w:val="32"/>
                <w:rtl/>
              </w:rPr>
              <w:t xml:space="preserve"> مَا يَشَاءُ</w:t>
            </w:r>
          </w:p>
        </w:tc>
        <w:tc>
          <w:tcPr>
            <w:tcW w:w="5523" w:type="dxa"/>
          </w:tcPr>
          <w:p w14:paraId="477DB7D4" w14:textId="570544CA" w:rsidR="005A2680" w:rsidRDefault="002A727E" w:rsidP="008C7D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Allah dilediğini yapar. (</w:t>
            </w:r>
            <w:r w:rsidR="00ED2B33">
              <w:rPr>
                <w:rFonts w:ascii="Times New Roman" w:hAnsi="Times New Roman" w:cs="Times New Roman"/>
                <w:sz w:val="24"/>
                <w:szCs w:val="24"/>
              </w:rPr>
              <w:t>İbrahim 27</w:t>
            </w:r>
            <w:r>
              <w:rPr>
                <w:rFonts w:ascii="Times New Roman" w:hAnsi="Times New Roman" w:cs="Times New Roman"/>
                <w:sz w:val="24"/>
                <w:szCs w:val="24"/>
              </w:rPr>
              <w:t>)</w:t>
            </w:r>
          </w:p>
        </w:tc>
      </w:tr>
      <w:tr w:rsidR="005A2680" w14:paraId="1FD15A93" w14:textId="77777777" w:rsidTr="00DB399F">
        <w:tc>
          <w:tcPr>
            <w:cnfStyle w:val="001000000000" w:firstRow="0" w:lastRow="0" w:firstColumn="1" w:lastColumn="0" w:oddVBand="0" w:evenVBand="0" w:oddHBand="0" w:evenHBand="0" w:firstRowFirstColumn="0" w:firstRowLastColumn="0" w:lastRowFirstColumn="0" w:lastRowLastColumn="0"/>
            <w:tcW w:w="3539" w:type="dxa"/>
          </w:tcPr>
          <w:p w14:paraId="15DA4A65" w14:textId="1E16DF10" w:rsidR="005A2680" w:rsidRPr="00DB399F" w:rsidRDefault="00ED2B33" w:rsidP="008C7DC6">
            <w:pPr>
              <w:jc w:val="both"/>
              <w:rPr>
                <w:rFonts w:ascii="Times New Roman" w:hAnsi="Times New Roman" w:cs="Times New Roman"/>
                <w:b w:val="0"/>
                <w:bCs w:val="0"/>
                <w:sz w:val="32"/>
                <w:szCs w:val="32"/>
              </w:rPr>
            </w:pPr>
            <w:r w:rsidRPr="00DB399F">
              <w:rPr>
                <w:rFonts w:ascii="Traditional Arabic" w:hAnsi="Traditional Arabic" w:cs="Traditional Arabic"/>
                <w:b w:val="0"/>
                <w:bCs w:val="0"/>
                <w:color w:val="000000"/>
                <w:sz w:val="32"/>
                <w:szCs w:val="32"/>
                <w:rtl/>
              </w:rPr>
              <w:t xml:space="preserve">لَكِنَّ </w:t>
            </w:r>
            <w:r w:rsidRPr="00DB399F">
              <w:rPr>
                <w:rFonts w:ascii="Traditional Arabic" w:hAnsi="Traditional Arabic" w:cs="Traditional Arabic"/>
                <w:b w:val="0"/>
                <w:bCs w:val="0"/>
                <w:color w:val="0000FF"/>
                <w:sz w:val="32"/>
                <w:szCs w:val="32"/>
                <w:rtl/>
              </w:rPr>
              <w:t>اللَّهَ</w:t>
            </w:r>
            <w:r w:rsidRPr="00DB399F">
              <w:rPr>
                <w:rFonts w:ascii="Traditional Arabic" w:hAnsi="Traditional Arabic" w:cs="Traditional Arabic"/>
                <w:b w:val="0"/>
                <w:bCs w:val="0"/>
                <w:color w:val="000000"/>
                <w:sz w:val="32"/>
                <w:szCs w:val="32"/>
                <w:rtl/>
              </w:rPr>
              <w:t xml:space="preserve"> </w:t>
            </w:r>
            <w:r w:rsidRPr="00DB399F">
              <w:rPr>
                <w:rFonts w:ascii="Traditional Arabic" w:hAnsi="Traditional Arabic" w:cs="Traditional Arabic"/>
                <w:b w:val="0"/>
                <w:bCs w:val="0"/>
                <w:color w:val="FF0000"/>
                <w:sz w:val="32"/>
                <w:szCs w:val="32"/>
                <w:rtl/>
              </w:rPr>
              <w:t>يَفْعَلُ</w:t>
            </w:r>
            <w:r w:rsidRPr="00DB399F">
              <w:rPr>
                <w:rFonts w:ascii="Traditional Arabic" w:hAnsi="Traditional Arabic" w:cs="Traditional Arabic"/>
                <w:b w:val="0"/>
                <w:bCs w:val="0"/>
                <w:color w:val="000000"/>
                <w:sz w:val="32"/>
                <w:szCs w:val="32"/>
                <w:rtl/>
              </w:rPr>
              <w:t xml:space="preserve"> مَا يُرِيدُ</w:t>
            </w:r>
          </w:p>
        </w:tc>
        <w:tc>
          <w:tcPr>
            <w:tcW w:w="5523" w:type="dxa"/>
          </w:tcPr>
          <w:p w14:paraId="7264CB1F" w14:textId="78994A3A" w:rsidR="005A2680" w:rsidRDefault="002A727E" w:rsidP="008C7D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Ancak Allah irade ettiğini yapar. (</w:t>
            </w:r>
            <w:r w:rsidR="00ED2B33">
              <w:rPr>
                <w:rFonts w:ascii="Times New Roman" w:hAnsi="Times New Roman" w:cs="Times New Roman"/>
                <w:sz w:val="24"/>
                <w:szCs w:val="24"/>
              </w:rPr>
              <w:t>Bakara 253</w:t>
            </w:r>
            <w:r>
              <w:rPr>
                <w:rFonts w:ascii="Times New Roman" w:hAnsi="Times New Roman" w:cs="Times New Roman"/>
                <w:sz w:val="24"/>
                <w:szCs w:val="24"/>
              </w:rPr>
              <w:t>)</w:t>
            </w:r>
          </w:p>
        </w:tc>
      </w:tr>
      <w:tr w:rsidR="005A2680" w14:paraId="28C3390D" w14:textId="77777777" w:rsidTr="00DB3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D8C8C0C" w14:textId="6EB238D5" w:rsidR="005A2680" w:rsidRPr="00DB399F" w:rsidRDefault="00ED2B33" w:rsidP="008C7DC6">
            <w:pPr>
              <w:jc w:val="both"/>
              <w:rPr>
                <w:rFonts w:ascii="Times New Roman" w:hAnsi="Times New Roman" w:cs="Times New Roman"/>
                <w:b w:val="0"/>
                <w:bCs w:val="0"/>
                <w:sz w:val="32"/>
                <w:szCs w:val="32"/>
              </w:rPr>
            </w:pPr>
            <w:r w:rsidRPr="00DB399F">
              <w:rPr>
                <w:rFonts w:ascii="Traditional Arabic" w:hAnsi="Traditional Arabic" w:cs="Traditional Arabic"/>
                <w:b w:val="0"/>
                <w:bCs w:val="0"/>
                <w:color w:val="000000"/>
                <w:sz w:val="32"/>
                <w:szCs w:val="32"/>
                <w:rtl/>
              </w:rPr>
              <w:t xml:space="preserve">قَالَ كَذَلِكَ </w:t>
            </w:r>
            <w:r w:rsidRPr="00DB399F">
              <w:rPr>
                <w:rFonts w:ascii="Traditional Arabic" w:hAnsi="Traditional Arabic" w:cs="Traditional Arabic"/>
                <w:b w:val="0"/>
                <w:bCs w:val="0"/>
                <w:color w:val="0000FF"/>
                <w:sz w:val="32"/>
                <w:szCs w:val="32"/>
                <w:rtl/>
              </w:rPr>
              <w:t>اللَّهُ</w:t>
            </w:r>
            <w:r w:rsidRPr="00DB399F">
              <w:rPr>
                <w:rFonts w:ascii="Traditional Arabic" w:hAnsi="Traditional Arabic" w:cs="Traditional Arabic"/>
                <w:b w:val="0"/>
                <w:bCs w:val="0"/>
                <w:color w:val="000000"/>
                <w:sz w:val="32"/>
                <w:szCs w:val="32"/>
                <w:rtl/>
              </w:rPr>
              <w:t xml:space="preserve"> </w:t>
            </w:r>
            <w:r w:rsidRPr="00DB399F">
              <w:rPr>
                <w:rFonts w:ascii="Traditional Arabic" w:hAnsi="Traditional Arabic" w:cs="Traditional Arabic"/>
                <w:b w:val="0"/>
                <w:bCs w:val="0"/>
                <w:color w:val="FF0000"/>
                <w:sz w:val="32"/>
                <w:szCs w:val="32"/>
                <w:rtl/>
              </w:rPr>
              <w:t>يَفْعَلُ</w:t>
            </w:r>
            <w:r w:rsidRPr="00DB399F">
              <w:rPr>
                <w:rFonts w:ascii="Traditional Arabic" w:hAnsi="Traditional Arabic" w:cs="Traditional Arabic"/>
                <w:b w:val="0"/>
                <w:bCs w:val="0"/>
                <w:color w:val="000000"/>
                <w:sz w:val="32"/>
                <w:szCs w:val="32"/>
                <w:rtl/>
              </w:rPr>
              <w:t xml:space="preserve"> مَا يَشَاءُ</w:t>
            </w:r>
          </w:p>
        </w:tc>
        <w:tc>
          <w:tcPr>
            <w:tcW w:w="5523" w:type="dxa"/>
          </w:tcPr>
          <w:p w14:paraId="53E58F9C" w14:textId="4CB8AA55" w:rsidR="005A2680" w:rsidRDefault="002A727E" w:rsidP="008C7D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“Böylece Allah dilediğini yapar.” dedi. (</w:t>
            </w:r>
            <w:r w:rsidR="00ED2B33">
              <w:rPr>
                <w:rFonts w:ascii="Times New Roman" w:hAnsi="Times New Roman" w:cs="Times New Roman"/>
                <w:sz w:val="24"/>
                <w:szCs w:val="24"/>
              </w:rPr>
              <w:t>Ali İmran 40</w:t>
            </w:r>
            <w:r>
              <w:rPr>
                <w:rFonts w:ascii="Times New Roman" w:hAnsi="Times New Roman" w:cs="Times New Roman"/>
                <w:sz w:val="24"/>
                <w:szCs w:val="24"/>
              </w:rPr>
              <w:t>)</w:t>
            </w:r>
          </w:p>
        </w:tc>
      </w:tr>
      <w:tr w:rsidR="00ED2B33" w14:paraId="790F010D" w14:textId="77777777" w:rsidTr="00DB399F">
        <w:tc>
          <w:tcPr>
            <w:cnfStyle w:val="001000000000" w:firstRow="0" w:lastRow="0" w:firstColumn="1" w:lastColumn="0" w:oddVBand="0" w:evenVBand="0" w:oddHBand="0" w:evenHBand="0" w:firstRowFirstColumn="0" w:firstRowLastColumn="0" w:lastRowFirstColumn="0" w:lastRowLastColumn="0"/>
            <w:tcW w:w="3539" w:type="dxa"/>
          </w:tcPr>
          <w:p w14:paraId="2BE6DD68" w14:textId="0709491B" w:rsidR="00ED2B33" w:rsidRPr="00DB399F" w:rsidRDefault="00ED2B33" w:rsidP="008C7DC6">
            <w:pPr>
              <w:jc w:val="both"/>
              <w:rPr>
                <w:rFonts w:ascii="Traditional Arabic" w:hAnsi="Traditional Arabic" w:cs="Traditional Arabic"/>
                <w:b w:val="0"/>
                <w:bCs w:val="0"/>
                <w:color w:val="000000"/>
                <w:sz w:val="32"/>
                <w:szCs w:val="32"/>
                <w:rtl/>
              </w:rPr>
            </w:pPr>
            <w:r w:rsidRPr="00DB399F">
              <w:rPr>
                <w:rFonts w:ascii="Traditional Arabic" w:hAnsi="Traditional Arabic" w:cs="Traditional Arabic"/>
                <w:b w:val="0"/>
                <w:bCs w:val="0"/>
                <w:color w:val="000000"/>
                <w:sz w:val="32"/>
                <w:szCs w:val="32"/>
                <w:rtl/>
              </w:rPr>
              <w:t xml:space="preserve">مَا </w:t>
            </w:r>
            <w:r w:rsidRPr="00DB399F">
              <w:rPr>
                <w:rFonts w:ascii="Traditional Arabic" w:hAnsi="Traditional Arabic" w:cs="Traditional Arabic"/>
                <w:b w:val="0"/>
                <w:bCs w:val="0"/>
                <w:color w:val="FF0000"/>
                <w:sz w:val="32"/>
                <w:szCs w:val="32"/>
                <w:rtl/>
              </w:rPr>
              <w:t>يَفْعَلُ</w:t>
            </w:r>
            <w:r w:rsidRPr="00DB399F">
              <w:rPr>
                <w:rFonts w:ascii="Traditional Arabic" w:hAnsi="Traditional Arabic" w:cs="Traditional Arabic"/>
                <w:b w:val="0"/>
                <w:bCs w:val="0"/>
                <w:color w:val="000000"/>
                <w:sz w:val="32"/>
                <w:szCs w:val="32"/>
                <w:rtl/>
              </w:rPr>
              <w:t xml:space="preserve"> </w:t>
            </w:r>
            <w:r w:rsidRPr="00DB399F">
              <w:rPr>
                <w:rFonts w:ascii="Traditional Arabic" w:hAnsi="Traditional Arabic" w:cs="Traditional Arabic"/>
                <w:b w:val="0"/>
                <w:bCs w:val="0"/>
                <w:color w:val="0000FF"/>
                <w:sz w:val="32"/>
                <w:szCs w:val="32"/>
                <w:rtl/>
              </w:rPr>
              <w:t>اللَّهُ</w:t>
            </w:r>
            <w:r w:rsidRPr="00DB399F">
              <w:rPr>
                <w:rFonts w:ascii="Traditional Arabic" w:hAnsi="Traditional Arabic" w:cs="Traditional Arabic"/>
                <w:b w:val="0"/>
                <w:bCs w:val="0"/>
                <w:color w:val="000000"/>
                <w:sz w:val="32"/>
                <w:szCs w:val="32"/>
                <w:rtl/>
              </w:rPr>
              <w:t xml:space="preserve"> بِعَذَابِكُمْ إِنْ شَكَرْتُمْ وَآمَنْتُمْ</w:t>
            </w:r>
          </w:p>
        </w:tc>
        <w:tc>
          <w:tcPr>
            <w:tcW w:w="5523" w:type="dxa"/>
          </w:tcPr>
          <w:p w14:paraId="52C8B685" w14:textId="24F6DAAD" w:rsidR="00ED2B33" w:rsidRDefault="002A727E" w:rsidP="008C7D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Şükreder ve iman ederseniz Allah size azap etmeyi ne yapsın? (</w:t>
            </w:r>
            <w:r w:rsidR="00ED2B33">
              <w:rPr>
                <w:rFonts w:ascii="Times New Roman" w:hAnsi="Times New Roman" w:cs="Times New Roman"/>
                <w:sz w:val="24"/>
                <w:szCs w:val="24"/>
              </w:rPr>
              <w:t>Nisa 147</w:t>
            </w:r>
            <w:r>
              <w:rPr>
                <w:rFonts w:ascii="Times New Roman" w:hAnsi="Times New Roman" w:cs="Times New Roman"/>
                <w:sz w:val="24"/>
                <w:szCs w:val="24"/>
              </w:rPr>
              <w:t>)</w:t>
            </w:r>
          </w:p>
        </w:tc>
      </w:tr>
      <w:tr w:rsidR="00ED2B33" w14:paraId="17826640" w14:textId="77777777" w:rsidTr="00DB3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7DC45269" w14:textId="06D412D9" w:rsidR="00ED2B33" w:rsidRPr="00DB399F" w:rsidRDefault="00ED2B33" w:rsidP="008C7DC6">
            <w:pPr>
              <w:jc w:val="both"/>
              <w:rPr>
                <w:rFonts w:ascii="Traditional Arabic" w:hAnsi="Traditional Arabic" w:cs="Traditional Arabic"/>
                <w:b w:val="0"/>
                <w:bCs w:val="0"/>
                <w:color w:val="000000"/>
                <w:sz w:val="32"/>
                <w:szCs w:val="32"/>
                <w:rtl/>
              </w:rPr>
            </w:pPr>
            <w:r w:rsidRPr="00DB399F">
              <w:rPr>
                <w:rFonts w:ascii="Traditional Arabic" w:hAnsi="Traditional Arabic" w:cs="Traditional Arabic"/>
                <w:b w:val="0"/>
                <w:bCs w:val="0"/>
                <w:color w:val="000000"/>
                <w:sz w:val="32"/>
                <w:szCs w:val="32"/>
                <w:rtl/>
              </w:rPr>
              <w:t xml:space="preserve">إِنَّ رَبَّكَ </w:t>
            </w:r>
            <w:r w:rsidRPr="00DB399F">
              <w:rPr>
                <w:rFonts w:ascii="Traditional Arabic" w:hAnsi="Traditional Arabic" w:cs="Traditional Arabic"/>
                <w:b w:val="0"/>
                <w:bCs w:val="0"/>
                <w:color w:val="FF0000"/>
                <w:sz w:val="32"/>
                <w:szCs w:val="32"/>
                <w:rtl/>
              </w:rPr>
              <w:t>فَعَّالٌ</w:t>
            </w:r>
            <w:r w:rsidRPr="00DB399F">
              <w:rPr>
                <w:rFonts w:ascii="Traditional Arabic" w:hAnsi="Traditional Arabic" w:cs="Traditional Arabic"/>
                <w:b w:val="0"/>
                <w:bCs w:val="0"/>
                <w:color w:val="000000"/>
                <w:sz w:val="32"/>
                <w:szCs w:val="32"/>
                <w:rtl/>
              </w:rPr>
              <w:t xml:space="preserve"> لِمَا يُرِيدُ</w:t>
            </w:r>
          </w:p>
        </w:tc>
        <w:tc>
          <w:tcPr>
            <w:tcW w:w="5523" w:type="dxa"/>
          </w:tcPr>
          <w:p w14:paraId="6F9A8F8F" w14:textId="4010CFC1" w:rsidR="00ED2B33" w:rsidRDefault="00DB399F" w:rsidP="008C7D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Kesinlikle </w:t>
            </w:r>
            <w:r>
              <w:rPr>
                <w:rFonts w:ascii="Times New Roman" w:hAnsi="Times New Roman" w:cs="Times New Roman"/>
                <w:sz w:val="24"/>
                <w:szCs w:val="24"/>
              </w:rPr>
              <w:t>rabbin</w:t>
            </w:r>
            <w:r>
              <w:rPr>
                <w:rFonts w:ascii="Times New Roman" w:hAnsi="Times New Roman" w:cs="Times New Roman"/>
                <w:sz w:val="24"/>
                <w:szCs w:val="24"/>
              </w:rPr>
              <w:t xml:space="preserve"> irade ettiğini yapa</w:t>
            </w:r>
            <w:r>
              <w:rPr>
                <w:rFonts w:ascii="Times New Roman" w:hAnsi="Times New Roman" w:cs="Times New Roman"/>
                <w:sz w:val="24"/>
                <w:szCs w:val="24"/>
              </w:rPr>
              <w:t>ndı</w:t>
            </w:r>
            <w:r>
              <w:rPr>
                <w:rFonts w:ascii="Times New Roman" w:hAnsi="Times New Roman" w:cs="Times New Roman"/>
                <w:sz w:val="24"/>
                <w:szCs w:val="24"/>
              </w:rPr>
              <w:t>r.</w:t>
            </w:r>
            <w:r>
              <w:rPr>
                <w:rFonts w:ascii="Times New Roman" w:hAnsi="Times New Roman" w:cs="Times New Roman"/>
                <w:sz w:val="24"/>
                <w:szCs w:val="24"/>
              </w:rPr>
              <w:t xml:space="preserve"> (</w:t>
            </w:r>
            <w:r w:rsidR="00ED2B33">
              <w:rPr>
                <w:rFonts w:ascii="Times New Roman" w:hAnsi="Times New Roman" w:cs="Times New Roman"/>
                <w:sz w:val="24"/>
                <w:szCs w:val="24"/>
              </w:rPr>
              <w:t>Hud 107</w:t>
            </w:r>
            <w:r>
              <w:rPr>
                <w:rFonts w:ascii="Times New Roman" w:hAnsi="Times New Roman" w:cs="Times New Roman"/>
                <w:sz w:val="24"/>
                <w:szCs w:val="24"/>
              </w:rPr>
              <w:t>)</w:t>
            </w:r>
          </w:p>
        </w:tc>
      </w:tr>
      <w:tr w:rsidR="00ED2B33" w14:paraId="606AF25D" w14:textId="77777777" w:rsidTr="00DB399F">
        <w:tc>
          <w:tcPr>
            <w:cnfStyle w:val="001000000000" w:firstRow="0" w:lastRow="0" w:firstColumn="1" w:lastColumn="0" w:oddVBand="0" w:evenVBand="0" w:oddHBand="0" w:evenHBand="0" w:firstRowFirstColumn="0" w:firstRowLastColumn="0" w:lastRowFirstColumn="0" w:lastRowLastColumn="0"/>
            <w:tcW w:w="3539" w:type="dxa"/>
          </w:tcPr>
          <w:p w14:paraId="45D6DB1E" w14:textId="23EA97B7" w:rsidR="00ED2B33" w:rsidRPr="00DB399F" w:rsidRDefault="00ED2B33" w:rsidP="008C7DC6">
            <w:pPr>
              <w:jc w:val="both"/>
              <w:rPr>
                <w:rFonts w:ascii="Traditional Arabic" w:hAnsi="Traditional Arabic" w:cs="Traditional Arabic"/>
                <w:b w:val="0"/>
                <w:bCs w:val="0"/>
                <w:color w:val="000000"/>
                <w:sz w:val="32"/>
                <w:szCs w:val="32"/>
                <w:rtl/>
              </w:rPr>
            </w:pPr>
            <w:r w:rsidRPr="00DB399F">
              <w:rPr>
                <w:rFonts w:ascii="Traditional Arabic" w:hAnsi="Traditional Arabic" w:cs="Traditional Arabic"/>
                <w:b w:val="0"/>
                <w:bCs w:val="0"/>
                <w:color w:val="FF0000"/>
                <w:sz w:val="32"/>
                <w:szCs w:val="32"/>
                <w:rtl/>
              </w:rPr>
              <w:t>فَعَّالٌ</w:t>
            </w:r>
            <w:r w:rsidRPr="00DB399F">
              <w:rPr>
                <w:rFonts w:ascii="Traditional Arabic" w:hAnsi="Traditional Arabic" w:cs="Traditional Arabic"/>
                <w:b w:val="0"/>
                <w:bCs w:val="0"/>
                <w:color w:val="000000"/>
                <w:sz w:val="32"/>
                <w:szCs w:val="32"/>
                <w:rtl/>
              </w:rPr>
              <w:t xml:space="preserve"> لِمَا يُرِيدُ</w:t>
            </w:r>
          </w:p>
        </w:tc>
        <w:tc>
          <w:tcPr>
            <w:tcW w:w="5523" w:type="dxa"/>
          </w:tcPr>
          <w:p w14:paraId="5EA0F885" w14:textId="519EF176" w:rsidR="00ED2B33" w:rsidRDefault="00DB399F" w:rsidP="008C7D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rade ettiğini yapan</w:t>
            </w:r>
            <w:r>
              <w:rPr>
                <w:rFonts w:ascii="Times New Roman" w:hAnsi="Times New Roman" w:cs="Times New Roman"/>
                <w:sz w:val="24"/>
                <w:szCs w:val="24"/>
              </w:rPr>
              <w:t xml:space="preserve"> (</w:t>
            </w:r>
            <w:proofErr w:type="spellStart"/>
            <w:r w:rsidR="00ED2B33">
              <w:rPr>
                <w:rFonts w:ascii="Times New Roman" w:hAnsi="Times New Roman" w:cs="Times New Roman"/>
                <w:sz w:val="24"/>
                <w:szCs w:val="24"/>
              </w:rPr>
              <w:t>Buruc</w:t>
            </w:r>
            <w:proofErr w:type="spellEnd"/>
            <w:r w:rsidR="00ED2B33">
              <w:rPr>
                <w:rFonts w:ascii="Times New Roman" w:hAnsi="Times New Roman" w:cs="Times New Roman"/>
                <w:sz w:val="24"/>
                <w:szCs w:val="24"/>
              </w:rPr>
              <w:t xml:space="preserve"> 16</w:t>
            </w:r>
            <w:r>
              <w:rPr>
                <w:rFonts w:ascii="Times New Roman" w:hAnsi="Times New Roman" w:cs="Times New Roman"/>
                <w:sz w:val="24"/>
                <w:szCs w:val="24"/>
              </w:rPr>
              <w:t>)</w:t>
            </w:r>
          </w:p>
        </w:tc>
      </w:tr>
      <w:tr w:rsidR="00ED2B33" w14:paraId="51FBAF01" w14:textId="77777777" w:rsidTr="00DB3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8CE1539" w14:textId="206E5798" w:rsidR="00ED2B33" w:rsidRPr="00DB399F" w:rsidRDefault="00ED2B33" w:rsidP="008C7DC6">
            <w:pPr>
              <w:jc w:val="both"/>
              <w:rPr>
                <w:rFonts w:ascii="Traditional Arabic" w:hAnsi="Traditional Arabic" w:cs="Traditional Arabic"/>
                <w:b w:val="0"/>
                <w:bCs w:val="0"/>
                <w:color w:val="FF0000"/>
                <w:sz w:val="32"/>
                <w:szCs w:val="32"/>
                <w:rtl/>
              </w:rPr>
            </w:pPr>
            <w:r w:rsidRPr="00DB399F">
              <w:rPr>
                <w:rFonts w:ascii="Traditional Arabic" w:hAnsi="Traditional Arabic" w:cs="Traditional Arabic"/>
                <w:b w:val="0"/>
                <w:bCs w:val="0"/>
                <w:color w:val="000000"/>
                <w:sz w:val="32"/>
                <w:szCs w:val="32"/>
                <w:rtl/>
              </w:rPr>
              <w:t xml:space="preserve">أَلَمْ تَرَ كَيْفَ </w:t>
            </w:r>
            <w:r w:rsidRPr="00DB399F">
              <w:rPr>
                <w:rFonts w:ascii="Traditional Arabic" w:hAnsi="Traditional Arabic" w:cs="Traditional Arabic"/>
                <w:b w:val="0"/>
                <w:bCs w:val="0"/>
                <w:color w:val="FF0000"/>
                <w:sz w:val="32"/>
                <w:szCs w:val="32"/>
                <w:rtl/>
              </w:rPr>
              <w:t>فَعَلَ</w:t>
            </w:r>
            <w:r w:rsidRPr="00DB399F">
              <w:rPr>
                <w:rFonts w:ascii="Traditional Arabic" w:hAnsi="Traditional Arabic" w:cs="Traditional Arabic"/>
                <w:b w:val="0"/>
                <w:bCs w:val="0"/>
                <w:color w:val="000000"/>
                <w:sz w:val="32"/>
                <w:szCs w:val="32"/>
                <w:rtl/>
              </w:rPr>
              <w:t xml:space="preserve"> رَبُّكَ بِعَادٍ</w:t>
            </w:r>
          </w:p>
        </w:tc>
        <w:tc>
          <w:tcPr>
            <w:tcW w:w="5523" w:type="dxa"/>
          </w:tcPr>
          <w:p w14:paraId="6510D657" w14:textId="7BF02CC5" w:rsidR="00ED2B33" w:rsidRDefault="00DB399F" w:rsidP="008C7D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Rabbinin </w:t>
            </w:r>
            <w:proofErr w:type="spellStart"/>
            <w:r>
              <w:rPr>
                <w:rFonts w:ascii="Times New Roman" w:hAnsi="Times New Roman" w:cs="Times New Roman"/>
                <w:sz w:val="24"/>
                <w:szCs w:val="24"/>
              </w:rPr>
              <w:t>Âd’a</w:t>
            </w:r>
            <w:proofErr w:type="spellEnd"/>
            <w:r>
              <w:rPr>
                <w:rFonts w:ascii="Times New Roman" w:hAnsi="Times New Roman" w:cs="Times New Roman"/>
                <w:sz w:val="24"/>
                <w:szCs w:val="24"/>
              </w:rPr>
              <w:t xml:space="preserve"> nasıl yaptığını görmedin mi? (</w:t>
            </w:r>
            <w:proofErr w:type="spellStart"/>
            <w:r w:rsidR="00ED2B33">
              <w:rPr>
                <w:rFonts w:ascii="Times New Roman" w:hAnsi="Times New Roman" w:cs="Times New Roman"/>
                <w:sz w:val="24"/>
                <w:szCs w:val="24"/>
              </w:rPr>
              <w:t>Fecr</w:t>
            </w:r>
            <w:proofErr w:type="spellEnd"/>
            <w:r w:rsidR="00ED2B33">
              <w:rPr>
                <w:rFonts w:ascii="Times New Roman" w:hAnsi="Times New Roman" w:cs="Times New Roman"/>
                <w:sz w:val="24"/>
                <w:szCs w:val="24"/>
              </w:rPr>
              <w:t xml:space="preserve"> 6</w:t>
            </w:r>
            <w:r>
              <w:rPr>
                <w:rFonts w:ascii="Times New Roman" w:hAnsi="Times New Roman" w:cs="Times New Roman"/>
                <w:sz w:val="24"/>
                <w:szCs w:val="24"/>
              </w:rPr>
              <w:t>)</w:t>
            </w:r>
          </w:p>
        </w:tc>
      </w:tr>
      <w:tr w:rsidR="00ED2B33" w14:paraId="2781B6D2" w14:textId="77777777" w:rsidTr="00DB399F">
        <w:tc>
          <w:tcPr>
            <w:cnfStyle w:val="001000000000" w:firstRow="0" w:lastRow="0" w:firstColumn="1" w:lastColumn="0" w:oddVBand="0" w:evenVBand="0" w:oddHBand="0" w:evenHBand="0" w:firstRowFirstColumn="0" w:firstRowLastColumn="0" w:lastRowFirstColumn="0" w:lastRowLastColumn="0"/>
            <w:tcW w:w="3539" w:type="dxa"/>
          </w:tcPr>
          <w:p w14:paraId="2EEDCBDD" w14:textId="1CC79F1E" w:rsidR="00ED2B33" w:rsidRPr="00DB399F" w:rsidRDefault="00ED2B33" w:rsidP="008C7DC6">
            <w:pPr>
              <w:jc w:val="both"/>
              <w:rPr>
                <w:rFonts w:ascii="Traditional Arabic" w:hAnsi="Traditional Arabic" w:cs="Traditional Arabic"/>
                <w:b w:val="0"/>
                <w:bCs w:val="0"/>
                <w:color w:val="000000"/>
                <w:sz w:val="32"/>
                <w:szCs w:val="32"/>
                <w:rtl/>
              </w:rPr>
            </w:pPr>
            <w:r w:rsidRPr="00DB399F">
              <w:rPr>
                <w:rFonts w:ascii="Traditional Arabic" w:hAnsi="Traditional Arabic" w:cs="Traditional Arabic"/>
                <w:b w:val="0"/>
                <w:bCs w:val="0"/>
                <w:color w:val="000000"/>
                <w:sz w:val="32"/>
                <w:szCs w:val="32"/>
                <w:rtl/>
              </w:rPr>
              <w:t xml:space="preserve">أَلَمْ تَرَ كَيْفَ </w:t>
            </w:r>
            <w:r w:rsidRPr="00DB399F">
              <w:rPr>
                <w:rFonts w:ascii="Traditional Arabic" w:hAnsi="Traditional Arabic" w:cs="Traditional Arabic"/>
                <w:b w:val="0"/>
                <w:bCs w:val="0"/>
                <w:color w:val="FF0000"/>
                <w:sz w:val="32"/>
                <w:szCs w:val="32"/>
                <w:rtl/>
              </w:rPr>
              <w:t>فَعَلَ</w:t>
            </w:r>
            <w:r w:rsidRPr="00DB399F">
              <w:rPr>
                <w:rFonts w:ascii="Traditional Arabic" w:hAnsi="Traditional Arabic" w:cs="Traditional Arabic"/>
                <w:b w:val="0"/>
                <w:bCs w:val="0"/>
                <w:color w:val="000000"/>
                <w:sz w:val="32"/>
                <w:szCs w:val="32"/>
                <w:rtl/>
              </w:rPr>
              <w:t xml:space="preserve"> رَبُّكَ بِأَصْحَابِ الْفِيلِ</w:t>
            </w:r>
          </w:p>
        </w:tc>
        <w:tc>
          <w:tcPr>
            <w:tcW w:w="5523" w:type="dxa"/>
          </w:tcPr>
          <w:p w14:paraId="73B2A570" w14:textId="7B881345" w:rsidR="00ED2B33" w:rsidRDefault="00DB399F" w:rsidP="008C7D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Rabbinin </w:t>
            </w:r>
            <w:r>
              <w:rPr>
                <w:rFonts w:ascii="Times New Roman" w:hAnsi="Times New Roman" w:cs="Times New Roman"/>
                <w:sz w:val="24"/>
                <w:szCs w:val="24"/>
              </w:rPr>
              <w:t>fil ashabın</w:t>
            </w:r>
            <w:r>
              <w:rPr>
                <w:rFonts w:ascii="Times New Roman" w:hAnsi="Times New Roman" w:cs="Times New Roman"/>
                <w:sz w:val="24"/>
                <w:szCs w:val="24"/>
              </w:rPr>
              <w:t>a nasıl yaptığını görmedin mi? (</w:t>
            </w:r>
            <w:r w:rsidR="00ED2B33">
              <w:rPr>
                <w:rFonts w:ascii="Times New Roman" w:hAnsi="Times New Roman" w:cs="Times New Roman"/>
                <w:sz w:val="24"/>
                <w:szCs w:val="24"/>
              </w:rPr>
              <w:t>Fil 1</w:t>
            </w:r>
            <w:r>
              <w:rPr>
                <w:rFonts w:ascii="Times New Roman" w:hAnsi="Times New Roman" w:cs="Times New Roman"/>
                <w:sz w:val="24"/>
                <w:szCs w:val="24"/>
              </w:rPr>
              <w:t>)</w:t>
            </w:r>
          </w:p>
        </w:tc>
      </w:tr>
      <w:tr w:rsidR="00ED2B33" w14:paraId="0169B086" w14:textId="77777777" w:rsidTr="00DB3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102A4D0E" w14:textId="4463418D" w:rsidR="00ED2B33" w:rsidRPr="00DB399F" w:rsidRDefault="00ED2B33" w:rsidP="008C7DC6">
            <w:pPr>
              <w:jc w:val="both"/>
              <w:rPr>
                <w:rFonts w:ascii="Traditional Arabic" w:hAnsi="Traditional Arabic" w:cs="Traditional Arabic"/>
                <w:b w:val="0"/>
                <w:bCs w:val="0"/>
                <w:color w:val="000000"/>
                <w:sz w:val="32"/>
                <w:szCs w:val="32"/>
                <w:rtl/>
              </w:rPr>
            </w:pPr>
            <w:r w:rsidRPr="00DB399F">
              <w:rPr>
                <w:rFonts w:ascii="Traditional Arabic" w:hAnsi="Traditional Arabic" w:cs="Traditional Arabic"/>
                <w:b w:val="0"/>
                <w:bCs w:val="0"/>
                <w:color w:val="000000"/>
                <w:sz w:val="32"/>
                <w:szCs w:val="32"/>
                <w:rtl/>
              </w:rPr>
              <w:t xml:space="preserve">إِنَّا كَذَلِكَ </w:t>
            </w:r>
            <w:r w:rsidRPr="00DB399F">
              <w:rPr>
                <w:rFonts w:ascii="Traditional Arabic" w:hAnsi="Traditional Arabic" w:cs="Traditional Arabic"/>
                <w:b w:val="0"/>
                <w:bCs w:val="0"/>
                <w:color w:val="FF0000"/>
                <w:sz w:val="32"/>
                <w:szCs w:val="32"/>
                <w:rtl/>
              </w:rPr>
              <w:t>نَفْعَلُ</w:t>
            </w:r>
            <w:r w:rsidRPr="00DB399F">
              <w:rPr>
                <w:rFonts w:ascii="Traditional Arabic" w:hAnsi="Traditional Arabic" w:cs="Traditional Arabic"/>
                <w:b w:val="0"/>
                <w:bCs w:val="0"/>
                <w:color w:val="000000"/>
                <w:sz w:val="32"/>
                <w:szCs w:val="32"/>
                <w:rtl/>
              </w:rPr>
              <w:t xml:space="preserve"> بِالْمُجْرِمِينَ</w:t>
            </w:r>
          </w:p>
        </w:tc>
        <w:tc>
          <w:tcPr>
            <w:tcW w:w="5523" w:type="dxa"/>
          </w:tcPr>
          <w:p w14:paraId="41DAC94F" w14:textId="5D0516E5" w:rsidR="00ED2B33" w:rsidRDefault="00DB399F" w:rsidP="008C7D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Kesinlikle biz böylece mücrimlere yaparız. (</w:t>
            </w:r>
            <w:proofErr w:type="spellStart"/>
            <w:r w:rsidR="00ED2B33">
              <w:rPr>
                <w:rFonts w:ascii="Times New Roman" w:hAnsi="Times New Roman" w:cs="Times New Roman"/>
                <w:sz w:val="24"/>
                <w:szCs w:val="24"/>
              </w:rPr>
              <w:t>Saffat</w:t>
            </w:r>
            <w:proofErr w:type="spellEnd"/>
            <w:r w:rsidR="00ED2B33">
              <w:rPr>
                <w:rFonts w:ascii="Times New Roman" w:hAnsi="Times New Roman" w:cs="Times New Roman"/>
                <w:sz w:val="24"/>
                <w:szCs w:val="24"/>
              </w:rPr>
              <w:t xml:space="preserve"> 34</w:t>
            </w:r>
            <w:r>
              <w:rPr>
                <w:rFonts w:ascii="Times New Roman" w:hAnsi="Times New Roman" w:cs="Times New Roman"/>
                <w:sz w:val="24"/>
                <w:szCs w:val="24"/>
              </w:rPr>
              <w:t>)</w:t>
            </w:r>
          </w:p>
        </w:tc>
      </w:tr>
      <w:tr w:rsidR="00ED2B33" w14:paraId="3EBA7355" w14:textId="77777777" w:rsidTr="00DB399F">
        <w:tc>
          <w:tcPr>
            <w:cnfStyle w:val="001000000000" w:firstRow="0" w:lastRow="0" w:firstColumn="1" w:lastColumn="0" w:oddVBand="0" w:evenVBand="0" w:oddHBand="0" w:evenHBand="0" w:firstRowFirstColumn="0" w:firstRowLastColumn="0" w:lastRowFirstColumn="0" w:lastRowLastColumn="0"/>
            <w:tcW w:w="3539" w:type="dxa"/>
          </w:tcPr>
          <w:p w14:paraId="6229A463" w14:textId="755C1DFE" w:rsidR="00ED2B33" w:rsidRPr="00DB399F" w:rsidRDefault="00ED2B33" w:rsidP="008C7DC6">
            <w:pPr>
              <w:jc w:val="both"/>
              <w:rPr>
                <w:rFonts w:ascii="Traditional Arabic" w:hAnsi="Traditional Arabic" w:cs="Traditional Arabic"/>
                <w:b w:val="0"/>
                <w:bCs w:val="0"/>
                <w:color w:val="000000"/>
                <w:sz w:val="32"/>
                <w:szCs w:val="32"/>
                <w:rtl/>
              </w:rPr>
            </w:pPr>
            <w:r w:rsidRPr="00DB399F">
              <w:rPr>
                <w:rFonts w:ascii="Traditional Arabic" w:hAnsi="Traditional Arabic" w:cs="Traditional Arabic"/>
                <w:b w:val="0"/>
                <w:bCs w:val="0"/>
                <w:color w:val="000000"/>
                <w:sz w:val="32"/>
                <w:szCs w:val="32"/>
                <w:rtl/>
              </w:rPr>
              <w:t xml:space="preserve">كَذَلِكَ </w:t>
            </w:r>
            <w:r w:rsidRPr="00DB399F">
              <w:rPr>
                <w:rFonts w:ascii="Traditional Arabic" w:hAnsi="Traditional Arabic" w:cs="Traditional Arabic"/>
                <w:b w:val="0"/>
                <w:bCs w:val="0"/>
                <w:color w:val="FF0000"/>
                <w:sz w:val="32"/>
                <w:szCs w:val="32"/>
                <w:rtl/>
              </w:rPr>
              <w:t>نَفْعَلُ</w:t>
            </w:r>
            <w:r w:rsidRPr="00DB399F">
              <w:rPr>
                <w:rFonts w:ascii="Traditional Arabic" w:hAnsi="Traditional Arabic" w:cs="Traditional Arabic"/>
                <w:b w:val="0"/>
                <w:bCs w:val="0"/>
                <w:color w:val="000000"/>
                <w:sz w:val="32"/>
                <w:szCs w:val="32"/>
                <w:rtl/>
              </w:rPr>
              <w:t xml:space="preserve"> بِالْمُجْرِمِينَ</w:t>
            </w:r>
          </w:p>
        </w:tc>
        <w:tc>
          <w:tcPr>
            <w:tcW w:w="5523" w:type="dxa"/>
          </w:tcPr>
          <w:p w14:paraId="72944F7D" w14:textId="795B8499" w:rsidR="00ED2B33" w:rsidRDefault="00DB399F" w:rsidP="008C7D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Böylece mücrimlere yaparız. (</w:t>
            </w:r>
            <w:proofErr w:type="spellStart"/>
            <w:r w:rsidR="00ED2B33">
              <w:rPr>
                <w:rFonts w:ascii="Times New Roman" w:hAnsi="Times New Roman" w:cs="Times New Roman"/>
                <w:sz w:val="24"/>
                <w:szCs w:val="24"/>
              </w:rPr>
              <w:t>Mürselat</w:t>
            </w:r>
            <w:proofErr w:type="spellEnd"/>
            <w:r w:rsidR="00ED2B33">
              <w:rPr>
                <w:rFonts w:ascii="Times New Roman" w:hAnsi="Times New Roman" w:cs="Times New Roman"/>
                <w:sz w:val="24"/>
                <w:szCs w:val="24"/>
              </w:rPr>
              <w:t xml:space="preserve"> 18</w:t>
            </w:r>
            <w:r>
              <w:rPr>
                <w:rFonts w:ascii="Times New Roman" w:hAnsi="Times New Roman" w:cs="Times New Roman"/>
                <w:sz w:val="24"/>
                <w:szCs w:val="24"/>
              </w:rPr>
              <w:t>)</w:t>
            </w:r>
          </w:p>
        </w:tc>
      </w:tr>
      <w:tr w:rsidR="00ED2B33" w14:paraId="699F0739" w14:textId="77777777" w:rsidTr="00DB3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286C0A7" w14:textId="4374D1E6" w:rsidR="00ED2B33" w:rsidRPr="00DB399F" w:rsidRDefault="00A86937" w:rsidP="008C7DC6">
            <w:pPr>
              <w:jc w:val="both"/>
              <w:rPr>
                <w:rFonts w:ascii="Traditional Arabic" w:hAnsi="Traditional Arabic" w:cs="Traditional Arabic"/>
                <w:b w:val="0"/>
                <w:bCs w:val="0"/>
                <w:color w:val="000000"/>
                <w:sz w:val="32"/>
                <w:szCs w:val="32"/>
                <w:rtl/>
              </w:rPr>
            </w:pPr>
            <w:r w:rsidRPr="00DB399F">
              <w:rPr>
                <w:rFonts w:ascii="Traditional Arabic" w:hAnsi="Traditional Arabic" w:cs="Traditional Arabic"/>
                <w:b w:val="0"/>
                <w:bCs w:val="0"/>
                <w:color w:val="000000"/>
                <w:sz w:val="32"/>
                <w:szCs w:val="32"/>
                <w:rtl/>
              </w:rPr>
              <w:t xml:space="preserve">لَا يُسْأَلُ عَمَّا </w:t>
            </w:r>
            <w:r w:rsidRPr="00DB399F">
              <w:rPr>
                <w:rFonts w:ascii="Traditional Arabic" w:hAnsi="Traditional Arabic" w:cs="Traditional Arabic"/>
                <w:b w:val="0"/>
                <w:bCs w:val="0"/>
                <w:color w:val="FF0000"/>
                <w:sz w:val="32"/>
                <w:szCs w:val="32"/>
                <w:rtl/>
              </w:rPr>
              <w:t>يَفْعَلُ</w:t>
            </w:r>
            <w:r w:rsidRPr="00DB399F">
              <w:rPr>
                <w:rFonts w:ascii="Traditional Arabic" w:hAnsi="Traditional Arabic" w:cs="Traditional Arabic"/>
                <w:b w:val="0"/>
                <w:bCs w:val="0"/>
                <w:color w:val="000000"/>
                <w:sz w:val="32"/>
                <w:szCs w:val="32"/>
                <w:rtl/>
              </w:rPr>
              <w:t xml:space="preserve"> وَهُمْ يُسْأَلُونَ</w:t>
            </w:r>
          </w:p>
        </w:tc>
        <w:tc>
          <w:tcPr>
            <w:tcW w:w="5523" w:type="dxa"/>
          </w:tcPr>
          <w:p w14:paraId="26997EB7" w14:textId="2B85C938" w:rsidR="00ED2B33" w:rsidRDefault="00DB399F" w:rsidP="008C7D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Onlara sorulurken yaptığından O’na sorulmaz. (</w:t>
            </w:r>
            <w:r w:rsidR="00A86937">
              <w:rPr>
                <w:rFonts w:ascii="Times New Roman" w:hAnsi="Times New Roman" w:cs="Times New Roman"/>
                <w:sz w:val="24"/>
                <w:szCs w:val="24"/>
              </w:rPr>
              <w:t>Enbiya 23</w:t>
            </w:r>
            <w:r>
              <w:rPr>
                <w:rFonts w:ascii="Times New Roman" w:hAnsi="Times New Roman" w:cs="Times New Roman"/>
                <w:sz w:val="24"/>
                <w:szCs w:val="24"/>
              </w:rPr>
              <w:t>)</w:t>
            </w:r>
          </w:p>
        </w:tc>
      </w:tr>
    </w:tbl>
    <w:p w14:paraId="6516DA1F" w14:textId="064C8C36" w:rsidR="005A2680" w:rsidRDefault="005A2680" w:rsidP="008C7DC6">
      <w:pPr>
        <w:jc w:val="both"/>
        <w:rPr>
          <w:rFonts w:ascii="Times New Roman" w:hAnsi="Times New Roman" w:cs="Times New Roman"/>
          <w:sz w:val="24"/>
          <w:szCs w:val="24"/>
        </w:rPr>
      </w:pPr>
    </w:p>
    <w:p w14:paraId="3B4028B2" w14:textId="51EFBE0E" w:rsidR="004D36CC" w:rsidRDefault="0042454B" w:rsidP="004D36CC">
      <w:pPr>
        <w:jc w:val="both"/>
        <w:rPr>
          <w:rFonts w:ascii="Times New Roman" w:hAnsi="Times New Roman" w:cs="Times New Roman"/>
          <w:sz w:val="24"/>
          <w:szCs w:val="24"/>
          <w:lang w:eastAsia="tr-TR"/>
        </w:rPr>
      </w:pPr>
      <w:r w:rsidRPr="0042454B">
        <w:rPr>
          <w:rFonts w:ascii="Traditional Arabic" w:hAnsi="Traditional Arabic" w:cs="Traditional Arabic"/>
          <w:sz w:val="32"/>
          <w:szCs w:val="32"/>
          <w:rtl/>
        </w:rPr>
        <w:t>السَّيِّئَاتِ</w:t>
      </w:r>
      <w:r>
        <w:rPr>
          <w:rFonts w:ascii="Times New Roman" w:hAnsi="Times New Roman" w:cs="Times New Roman"/>
          <w:sz w:val="24"/>
          <w:szCs w:val="24"/>
        </w:rPr>
        <w:t>:</w:t>
      </w:r>
      <w:r w:rsidR="004D36CC">
        <w:rPr>
          <w:rFonts w:ascii="Times New Roman" w:hAnsi="Times New Roman" w:cs="Times New Roman"/>
          <w:sz w:val="24"/>
          <w:szCs w:val="24"/>
          <w:lang w:eastAsia="tr-TR"/>
        </w:rPr>
        <w:t xml:space="preserve"> “Kötüler” demektir. </w:t>
      </w:r>
      <w:r w:rsidR="00C55A68">
        <w:rPr>
          <w:rFonts w:ascii="Times New Roman" w:hAnsi="Times New Roman" w:cs="Times New Roman"/>
          <w:sz w:val="24"/>
          <w:szCs w:val="24"/>
          <w:lang w:eastAsia="tr-TR"/>
        </w:rPr>
        <w:t>Kurallı d</w:t>
      </w:r>
      <w:r w:rsidR="004D36CC">
        <w:rPr>
          <w:rFonts w:ascii="Times New Roman" w:hAnsi="Times New Roman" w:cs="Times New Roman"/>
          <w:sz w:val="24"/>
          <w:szCs w:val="24"/>
          <w:lang w:eastAsia="tr-TR"/>
        </w:rPr>
        <w:t xml:space="preserve">işil çoğuldur. Tekili </w:t>
      </w:r>
      <w:r w:rsidR="004D36CC">
        <w:rPr>
          <w:rStyle w:val="Arapa16Char"/>
          <w:rFonts w:hint="cs"/>
          <w:rtl/>
        </w:rPr>
        <w:t>سَ</w:t>
      </w:r>
      <w:r w:rsidR="004D36CC" w:rsidRPr="008F604B">
        <w:rPr>
          <w:rStyle w:val="Arapa16Char"/>
          <w:rFonts w:hint="cs"/>
          <w:rtl/>
        </w:rPr>
        <w:t>يِّ</w:t>
      </w:r>
      <w:r w:rsidR="004D36CC">
        <w:rPr>
          <w:rStyle w:val="Arapa16Char"/>
          <w:rFonts w:hint="cs"/>
          <w:rtl/>
        </w:rPr>
        <w:t>ئَة</w:t>
      </w:r>
      <w:r w:rsidR="004D36CC">
        <w:rPr>
          <w:rFonts w:ascii="Times New Roman" w:hAnsi="Times New Roman" w:cs="Times New Roman"/>
          <w:sz w:val="24"/>
          <w:szCs w:val="24"/>
          <w:lang w:eastAsia="tr-TR"/>
        </w:rPr>
        <w:t xml:space="preserve"> dür. Erili </w:t>
      </w:r>
      <w:r w:rsidR="004D36CC" w:rsidRPr="004D36CC">
        <w:rPr>
          <w:rStyle w:val="Arapa16Char"/>
          <w:rtl/>
        </w:rPr>
        <w:t>سَيِّئ</w:t>
      </w:r>
      <w:r w:rsidR="004D36CC">
        <w:rPr>
          <w:rFonts w:ascii="Times New Roman" w:hAnsi="Times New Roman" w:cs="Times New Roman"/>
          <w:sz w:val="24"/>
          <w:szCs w:val="24"/>
          <w:lang w:eastAsia="tr-TR"/>
        </w:rPr>
        <w:t xml:space="preserve"> dür, sıfat-ı müşebbehedir. Kökü </w:t>
      </w:r>
      <w:r w:rsidR="004D36CC">
        <w:rPr>
          <w:rStyle w:val="Arapa16Char"/>
          <w:rFonts w:hint="cs"/>
          <w:rtl/>
        </w:rPr>
        <w:t>س</w:t>
      </w:r>
      <w:r w:rsidR="004D36CC" w:rsidRPr="00FD5D02">
        <w:rPr>
          <w:rStyle w:val="Arapa16Char"/>
          <w:rFonts w:hint="cs"/>
          <w:rtl/>
        </w:rPr>
        <w:t>و</w:t>
      </w:r>
      <w:r w:rsidR="004D36CC">
        <w:rPr>
          <w:rStyle w:val="Arapa16Char"/>
          <w:rFonts w:hint="cs"/>
          <w:rtl/>
        </w:rPr>
        <w:t>ء</w:t>
      </w:r>
      <w:r w:rsidR="004D36CC">
        <w:rPr>
          <w:rFonts w:ascii="Times New Roman" w:hAnsi="Times New Roman" w:cs="Times New Roman"/>
          <w:sz w:val="24"/>
          <w:szCs w:val="24"/>
          <w:lang w:eastAsia="tr-TR"/>
        </w:rPr>
        <w:t xml:space="preserve"> </w:t>
      </w:r>
      <w:proofErr w:type="spellStart"/>
      <w:r w:rsidR="004D36CC">
        <w:rPr>
          <w:rFonts w:ascii="Times New Roman" w:hAnsi="Times New Roman" w:cs="Times New Roman"/>
          <w:sz w:val="24"/>
          <w:szCs w:val="24"/>
          <w:lang w:eastAsia="tr-TR"/>
        </w:rPr>
        <w:t>dir</w:t>
      </w:r>
      <w:proofErr w:type="spellEnd"/>
      <w:r w:rsidR="004D36CC">
        <w:rPr>
          <w:rFonts w:ascii="Times New Roman" w:hAnsi="Times New Roman" w:cs="Times New Roman"/>
          <w:sz w:val="24"/>
          <w:szCs w:val="24"/>
          <w:lang w:eastAsia="tr-TR"/>
        </w:rPr>
        <w:t xml:space="preserve">. Birinci </w:t>
      </w:r>
      <w:proofErr w:type="spellStart"/>
      <w:r w:rsidR="004D36CC">
        <w:rPr>
          <w:rFonts w:ascii="Times New Roman" w:hAnsi="Times New Roman" w:cs="Times New Roman"/>
          <w:sz w:val="24"/>
          <w:szCs w:val="24"/>
          <w:lang w:eastAsia="tr-TR"/>
        </w:rPr>
        <w:t>babdan</w:t>
      </w:r>
      <w:proofErr w:type="spellEnd"/>
      <w:r w:rsidR="004D36CC">
        <w:rPr>
          <w:rFonts w:ascii="Times New Roman" w:hAnsi="Times New Roman" w:cs="Times New Roman"/>
          <w:sz w:val="24"/>
          <w:szCs w:val="24"/>
          <w:lang w:eastAsia="tr-TR"/>
        </w:rPr>
        <w:t xml:space="preserve"> gelmektedir. Kötü olmak manasından gelmiştir. Kötü olmak fiili lazım fiildir. Kötü olmak da sübut bildirir. Bu sıfat-ı müşebbehe sadece ameller için kullanılır. Varlıklara sıfat olmaz.</w:t>
      </w:r>
    </w:p>
    <w:p w14:paraId="276613C1" w14:textId="77777777" w:rsidR="004D36CC" w:rsidRDefault="004D36CC" w:rsidP="004D36CC">
      <w:pPr>
        <w:jc w:val="both"/>
        <w:rPr>
          <w:rFonts w:ascii="Times New Roman" w:hAnsi="Times New Roman" w:cs="Times New Roman"/>
          <w:sz w:val="24"/>
          <w:szCs w:val="24"/>
          <w:lang w:eastAsia="tr-TR"/>
        </w:rPr>
      </w:pPr>
      <w:r>
        <w:rPr>
          <w:rFonts w:ascii="Times New Roman" w:hAnsi="Times New Roman" w:cs="Times New Roman"/>
          <w:sz w:val="24"/>
          <w:szCs w:val="24"/>
          <w:lang w:eastAsia="tr-TR"/>
        </w:rPr>
        <w:t xml:space="preserve">Burada </w:t>
      </w:r>
      <w:proofErr w:type="spellStart"/>
      <w:r>
        <w:rPr>
          <w:rFonts w:ascii="Times New Roman" w:hAnsi="Times New Roman" w:cs="Times New Roman"/>
          <w:sz w:val="24"/>
          <w:szCs w:val="24"/>
          <w:lang w:eastAsia="tr-TR"/>
        </w:rPr>
        <w:t>i’lâl</w:t>
      </w:r>
      <w:proofErr w:type="spellEnd"/>
      <w:r>
        <w:rPr>
          <w:rFonts w:ascii="Times New Roman" w:hAnsi="Times New Roman" w:cs="Times New Roman"/>
          <w:sz w:val="24"/>
          <w:szCs w:val="24"/>
          <w:lang w:eastAsia="tr-TR"/>
        </w:rPr>
        <w:t xml:space="preserve"> gerçekleşmiştir. Aslı </w:t>
      </w:r>
      <w:r w:rsidRPr="004D593B">
        <w:rPr>
          <w:rStyle w:val="Arapa16Char"/>
          <w:rFonts w:hint="cs"/>
          <w:rtl/>
        </w:rPr>
        <w:t>فَ</w:t>
      </w:r>
      <w:r>
        <w:rPr>
          <w:rStyle w:val="Arapa16Char"/>
          <w:rFonts w:hint="cs"/>
          <w:rtl/>
        </w:rPr>
        <w:t>يْعِ</w:t>
      </w:r>
      <w:r w:rsidRPr="004D593B">
        <w:rPr>
          <w:rStyle w:val="Arapa16Char"/>
          <w:rFonts w:hint="cs"/>
          <w:rtl/>
        </w:rPr>
        <w:t>لٌ</w:t>
      </w:r>
      <w:r>
        <w:rPr>
          <w:rFonts w:ascii="Times New Roman" w:hAnsi="Times New Roman" w:cs="Times New Roman"/>
          <w:sz w:val="24"/>
          <w:szCs w:val="24"/>
          <w:lang w:eastAsia="tr-TR"/>
        </w:rPr>
        <w:t xml:space="preserve"> kalıbından </w:t>
      </w:r>
      <w:r>
        <w:rPr>
          <w:rStyle w:val="Arapa16Char"/>
          <w:rFonts w:hint="cs"/>
          <w:rtl/>
        </w:rPr>
        <w:t>س</w:t>
      </w:r>
      <w:r w:rsidRPr="003B40A0">
        <w:rPr>
          <w:rStyle w:val="Arapa16Char"/>
          <w:rtl/>
        </w:rPr>
        <w:t>َ</w:t>
      </w:r>
      <w:r>
        <w:rPr>
          <w:rStyle w:val="Arapa16Char"/>
          <w:rFonts w:hint="cs"/>
          <w:rtl/>
        </w:rPr>
        <w:t>يْوِئٌ</w:t>
      </w:r>
      <w:r>
        <w:rPr>
          <w:rFonts w:ascii="Times New Roman" w:hAnsi="Times New Roman" w:cs="Times New Roman"/>
          <w:sz w:val="24"/>
          <w:szCs w:val="24"/>
          <w:lang w:eastAsia="tr-TR"/>
        </w:rPr>
        <w:t xml:space="preserve"> dur.</w:t>
      </w:r>
    </w:p>
    <w:tbl>
      <w:tblPr>
        <w:tblStyle w:val="TabloKlavuzu"/>
        <w:tblW w:w="2410" w:type="dxa"/>
        <w:tblInd w:w="108" w:type="dxa"/>
        <w:tblLook w:val="04A0" w:firstRow="1" w:lastRow="0" w:firstColumn="1" w:lastColumn="0" w:noHBand="0" w:noVBand="1"/>
      </w:tblPr>
      <w:tblGrid>
        <w:gridCol w:w="2410"/>
      </w:tblGrid>
      <w:tr w:rsidR="004D36CC" w:rsidRPr="001C6DFA" w14:paraId="1F9D99CE" w14:textId="77777777" w:rsidTr="00EB2838">
        <w:tc>
          <w:tcPr>
            <w:tcW w:w="2410" w:type="dxa"/>
            <w:vAlign w:val="center"/>
          </w:tcPr>
          <w:p w14:paraId="12108A7D" w14:textId="77777777" w:rsidR="004D36CC" w:rsidRPr="001C6DFA" w:rsidRDefault="004D36CC" w:rsidP="00EB2838">
            <w:pPr>
              <w:pStyle w:val="Arapa16Orta"/>
              <w:rPr>
                <w:rFonts w:ascii="Times New Roman" w:hAnsi="Times New Roman" w:cs="Times New Roman"/>
                <w:sz w:val="20"/>
                <w:szCs w:val="20"/>
              </w:rPr>
            </w:pPr>
            <w:r>
              <w:rPr>
                <w:rStyle w:val="Arapa16Char"/>
                <w:rFonts w:hint="cs"/>
                <w:rtl/>
              </w:rPr>
              <w:t>س</w:t>
            </w:r>
            <w:r w:rsidRPr="003B40A0">
              <w:rPr>
                <w:rStyle w:val="Arapa16Char"/>
                <w:rtl/>
              </w:rPr>
              <w:t>َ</w:t>
            </w:r>
            <w:r>
              <w:rPr>
                <w:rStyle w:val="Arapa16Char"/>
                <w:rFonts w:hint="cs"/>
                <w:color w:val="C00000"/>
                <w:rtl/>
              </w:rPr>
              <w:t>ي</w:t>
            </w:r>
            <w:r w:rsidRPr="007C0705">
              <w:rPr>
                <w:rStyle w:val="Arapa16Char"/>
                <w:rFonts w:hint="cs"/>
                <w:color w:val="C00000"/>
                <w:rtl/>
              </w:rPr>
              <w:t>ْ</w:t>
            </w:r>
            <w:r>
              <w:rPr>
                <w:rStyle w:val="Arapa16Char"/>
                <w:rFonts w:hint="cs"/>
                <w:color w:val="C00000"/>
                <w:rtl/>
              </w:rPr>
              <w:t>و</w:t>
            </w:r>
            <w:r w:rsidRPr="007C0705">
              <w:rPr>
                <w:rStyle w:val="Arapa16Char"/>
                <w:rFonts w:hint="cs"/>
                <w:color w:val="C00000"/>
                <w:rtl/>
              </w:rPr>
              <w:t>ِ</w:t>
            </w:r>
            <w:r>
              <w:rPr>
                <w:rStyle w:val="Arapa16Char"/>
                <w:rFonts w:hint="cs"/>
                <w:rtl/>
              </w:rPr>
              <w:t>ئٌ</w:t>
            </w:r>
            <w:r>
              <w:rPr>
                <w:rFonts w:hint="cs"/>
                <w:rtl/>
              </w:rPr>
              <w:t xml:space="preserve"> </w:t>
            </w:r>
            <w:r w:rsidRPr="00C2687C">
              <w:rPr>
                <w:rFonts w:ascii="Times New Roman" w:hAnsi="Times New Roman" w:cs="Times New Roman"/>
                <w:szCs w:val="56"/>
              </w:rPr>
              <w:t>←</w:t>
            </w:r>
            <w:r>
              <w:rPr>
                <w:rFonts w:ascii="Times New Roman" w:hAnsi="Times New Roman" w:cs="Times New Roman" w:hint="cs"/>
                <w:szCs w:val="56"/>
                <w:rtl/>
              </w:rPr>
              <w:t xml:space="preserve"> </w:t>
            </w:r>
            <w:r>
              <w:rPr>
                <w:rStyle w:val="Arapa16Char"/>
                <w:rFonts w:hint="cs"/>
                <w:rtl/>
              </w:rPr>
              <w:t>س</w:t>
            </w:r>
            <w:r w:rsidRPr="003B40A0">
              <w:rPr>
                <w:rStyle w:val="Arapa16Char"/>
                <w:rtl/>
              </w:rPr>
              <w:t>َ</w:t>
            </w:r>
            <w:r w:rsidRPr="007C0705">
              <w:rPr>
                <w:rStyle w:val="Arapa16Char"/>
                <w:rFonts w:hint="cs"/>
                <w:color w:val="C00000"/>
                <w:rtl/>
              </w:rPr>
              <w:t>يِّ</w:t>
            </w:r>
            <w:r>
              <w:rPr>
                <w:rStyle w:val="Arapa16Char"/>
                <w:rFonts w:hint="cs"/>
                <w:rtl/>
              </w:rPr>
              <w:t>ئٌ</w:t>
            </w:r>
          </w:p>
        </w:tc>
      </w:tr>
    </w:tbl>
    <w:p w14:paraId="7C2236BE" w14:textId="29371D0C" w:rsidR="004D36CC" w:rsidRPr="007B2A42" w:rsidRDefault="004D36CC" w:rsidP="004D36CC">
      <w:pPr>
        <w:jc w:val="both"/>
        <w:rPr>
          <w:rFonts w:ascii="Times New Roman" w:hAnsi="Times New Roman" w:cs="Times New Roman"/>
          <w:sz w:val="24"/>
          <w:szCs w:val="24"/>
          <w:lang w:eastAsia="tr-TR"/>
        </w:rPr>
      </w:pPr>
      <w:r w:rsidRPr="007A3E7B">
        <w:rPr>
          <w:rFonts w:ascii="Times New Roman" w:hAnsi="Times New Roman" w:cs="Times New Roman"/>
          <w:sz w:val="24"/>
          <w:szCs w:val="24"/>
          <w:lang w:eastAsia="tr-TR"/>
        </w:rPr>
        <w:t xml:space="preserve">Sakin </w:t>
      </w:r>
      <w:r w:rsidRPr="004D36CC">
        <w:rPr>
          <w:rFonts w:ascii="Traditional Arabic" w:hAnsi="Traditional Arabic" w:cs="Traditional Arabic"/>
          <w:sz w:val="32"/>
          <w:szCs w:val="32"/>
          <w:rtl/>
          <w:lang w:eastAsia="tr-TR"/>
        </w:rPr>
        <w:t>و</w:t>
      </w:r>
      <w:r>
        <w:rPr>
          <w:rFonts w:ascii="Times New Roman" w:hAnsi="Times New Roman" w:cs="Times New Roman"/>
          <w:sz w:val="24"/>
          <w:szCs w:val="24"/>
          <w:lang w:eastAsia="tr-TR"/>
        </w:rPr>
        <w:t>’</w:t>
      </w:r>
      <w:r w:rsidRPr="007A3E7B">
        <w:rPr>
          <w:rFonts w:ascii="Times New Roman" w:hAnsi="Times New Roman" w:cs="Times New Roman"/>
          <w:sz w:val="24"/>
          <w:szCs w:val="24"/>
          <w:lang w:eastAsia="tr-TR"/>
        </w:rPr>
        <w:t xml:space="preserve">ı </w:t>
      </w:r>
      <w:proofErr w:type="spellStart"/>
      <w:r w:rsidRPr="007A3E7B">
        <w:rPr>
          <w:rFonts w:ascii="Times New Roman" w:hAnsi="Times New Roman" w:cs="Times New Roman"/>
          <w:sz w:val="24"/>
          <w:szCs w:val="24"/>
          <w:lang w:eastAsia="tr-TR"/>
        </w:rPr>
        <w:t>harekeli</w:t>
      </w:r>
      <w:proofErr w:type="spellEnd"/>
      <w:r w:rsidRPr="007A3E7B">
        <w:rPr>
          <w:rFonts w:ascii="Times New Roman" w:hAnsi="Times New Roman" w:cs="Times New Roman"/>
          <w:sz w:val="24"/>
          <w:szCs w:val="24"/>
          <w:lang w:eastAsia="tr-TR"/>
        </w:rPr>
        <w:t xml:space="preserve"> </w:t>
      </w:r>
      <w:r w:rsidRPr="004D36CC">
        <w:rPr>
          <w:rFonts w:ascii="Traditional Arabic" w:hAnsi="Traditional Arabic" w:cs="Traditional Arabic"/>
          <w:sz w:val="32"/>
          <w:szCs w:val="32"/>
          <w:rtl/>
          <w:lang w:eastAsia="tr-TR"/>
        </w:rPr>
        <w:t>ي</w:t>
      </w:r>
      <w:r w:rsidRPr="007A3E7B">
        <w:rPr>
          <w:rFonts w:ascii="Times New Roman" w:hAnsi="Times New Roman" w:cs="Times New Roman"/>
          <w:sz w:val="24"/>
          <w:szCs w:val="24"/>
          <w:lang w:eastAsia="tr-TR"/>
        </w:rPr>
        <w:t xml:space="preserve"> takip ederse</w:t>
      </w:r>
      <w:r>
        <w:rPr>
          <w:rFonts w:ascii="Times New Roman" w:hAnsi="Times New Roman" w:cs="Times New Roman"/>
          <w:sz w:val="24"/>
          <w:szCs w:val="24"/>
          <w:lang w:eastAsia="tr-TR"/>
        </w:rPr>
        <w:t xml:space="preserve"> veya sakin </w:t>
      </w:r>
      <w:r w:rsidRPr="004D36CC">
        <w:rPr>
          <w:rFonts w:ascii="Traditional Arabic" w:hAnsi="Traditional Arabic" w:cs="Traditional Arabic"/>
          <w:sz w:val="32"/>
          <w:szCs w:val="32"/>
          <w:rtl/>
          <w:lang w:eastAsia="tr-TR"/>
        </w:rPr>
        <w:t>ي</w:t>
      </w:r>
      <w:r>
        <w:rPr>
          <w:rFonts w:ascii="Times New Roman" w:hAnsi="Times New Roman" w:cs="Times New Roman"/>
          <w:sz w:val="24"/>
          <w:szCs w:val="24"/>
          <w:lang w:eastAsia="tr-TR"/>
        </w:rPr>
        <w:t>’</w:t>
      </w:r>
      <w:proofErr w:type="spellStart"/>
      <w:r>
        <w:rPr>
          <w:rFonts w:ascii="Times New Roman" w:hAnsi="Times New Roman" w:cs="Times New Roman"/>
          <w:sz w:val="24"/>
          <w:szCs w:val="24"/>
          <w:lang w:eastAsia="tr-TR"/>
        </w:rPr>
        <w:t>yi</w:t>
      </w:r>
      <w:proofErr w:type="spellEnd"/>
      <w:r>
        <w:rPr>
          <w:rFonts w:ascii="Times New Roman" w:hAnsi="Times New Roman" w:cs="Times New Roman"/>
          <w:sz w:val="24"/>
          <w:szCs w:val="24"/>
          <w:lang w:eastAsia="tr-TR"/>
        </w:rPr>
        <w:t xml:space="preserve"> </w:t>
      </w:r>
      <w:proofErr w:type="spellStart"/>
      <w:r>
        <w:rPr>
          <w:rFonts w:ascii="Times New Roman" w:hAnsi="Times New Roman" w:cs="Times New Roman"/>
          <w:sz w:val="24"/>
          <w:szCs w:val="24"/>
          <w:lang w:eastAsia="tr-TR"/>
        </w:rPr>
        <w:t>harekeli</w:t>
      </w:r>
      <w:proofErr w:type="spellEnd"/>
      <w:r>
        <w:rPr>
          <w:rFonts w:ascii="Times New Roman" w:hAnsi="Times New Roman" w:cs="Times New Roman"/>
          <w:sz w:val="24"/>
          <w:szCs w:val="24"/>
          <w:lang w:eastAsia="tr-TR"/>
        </w:rPr>
        <w:t xml:space="preserve"> </w:t>
      </w:r>
      <w:r w:rsidRPr="004D36CC">
        <w:rPr>
          <w:rFonts w:ascii="Traditional Arabic" w:hAnsi="Traditional Arabic" w:cs="Traditional Arabic"/>
          <w:sz w:val="32"/>
          <w:szCs w:val="32"/>
          <w:rtl/>
          <w:lang w:eastAsia="tr-TR"/>
        </w:rPr>
        <w:t>و</w:t>
      </w:r>
      <w:r>
        <w:rPr>
          <w:rFonts w:ascii="Times New Roman" w:hAnsi="Times New Roman" w:cs="Times New Roman"/>
          <w:sz w:val="24"/>
          <w:szCs w:val="24"/>
          <w:lang w:eastAsia="tr-TR"/>
        </w:rPr>
        <w:t xml:space="preserve"> takip ederse</w:t>
      </w:r>
      <w:r w:rsidRPr="007A3E7B">
        <w:rPr>
          <w:rFonts w:ascii="Times New Roman" w:hAnsi="Times New Roman" w:cs="Times New Roman"/>
          <w:sz w:val="24"/>
          <w:szCs w:val="24"/>
          <w:lang w:eastAsia="tr-TR"/>
        </w:rPr>
        <w:t xml:space="preserve"> </w:t>
      </w:r>
      <w:r w:rsidRPr="004D36CC">
        <w:rPr>
          <w:rFonts w:ascii="Traditional Arabic" w:hAnsi="Traditional Arabic" w:cs="Traditional Arabic"/>
          <w:sz w:val="32"/>
          <w:szCs w:val="32"/>
          <w:rtl/>
          <w:lang w:eastAsia="tr-TR"/>
        </w:rPr>
        <w:t>و</w:t>
      </w:r>
      <w:r w:rsidRPr="007A3E7B">
        <w:rPr>
          <w:rFonts w:ascii="Times New Roman" w:hAnsi="Times New Roman" w:cs="Times New Roman"/>
          <w:sz w:val="24"/>
          <w:szCs w:val="24"/>
          <w:lang w:eastAsia="tr-TR"/>
        </w:rPr>
        <w:t xml:space="preserve"> harfi </w:t>
      </w:r>
      <w:r w:rsidRPr="004D36CC">
        <w:rPr>
          <w:rFonts w:ascii="Traditional Arabic" w:hAnsi="Traditional Arabic" w:cs="Traditional Arabic"/>
          <w:sz w:val="32"/>
          <w:szCs w:val="32"/>
          <w:rtl/>
          <w:lang w:eastAsia="tr-TR"/>
        </w:rPr>
        <w:t>ي</w:t>
      </w:r>
      <w:r w:rsidRPr="007A3E7B">
        <w:rPr>
          <w:rFonts w:ascii="Times New Roman" w:hAnsi="Times New Roman" w:cs="Times New Roman"/>
          <w:sz w:val="24"/>
          <w:szCs w:val="24"/>
          <w:lang w:eastAsia="tr-TR"/>
        </w:rPr>
        <w:t xml:space="preserve"> harfine kalp edilir</w:t>
      </w:r>
      <w:r>
        <w:rPr>
          <w:rFonts w:ascii="Times New Roman" w:hAnsi="Times New Roman" w:cs="Times New Roman"/>
          <w:sz w:val="24"/>
          <w:szCs w:val="24"/>
          <w:lang w:eastAsia="tr-TR"/>
        </w:rPr>
        <w:t xml:space="preserve"> (dönüştürülür) ve oluşan iki </w:t>
      </w:r>
      <w:r w:rsidRPr="004D36CC">
        <w:rPr>
          <w:rFonts w:ascii="Traditional Arabic" w:hAnsi="Traditional Arabic" w:cs="Traditional Arabic"/>
          <w:sz w:val="32"/>
          <w:szCs w:val="32"/>
          <w:rtl/>
          <w:lang w:eastAsia="tr-TR"/>
        </w:rPr>
        <w:t>ي</w:t>
      </w:r>
      <w:r>
        <w:rPr>
          <w:rFonts w:ascii="Times New Roman" w:hAnsi="Times New Roman" w:cs="Times New Roman"/>
          <w:sz w:val="24"/>
          <w:szCs w:val="24"/>
          <w:lang w:eastAsia="tr-TR"/>
        </w:rPr>
        <w:t xml:space="preserve"> </w:t>
      </w:r>
      <w:proofErr w:type="spellStart"/>
      <w:r>
        <w:rPr>
          <w:rFonts w:ascii="Times New Roman" w:hAnsi="Times New Roman" w:cs="Times New Roman"/>
          <w:sz w:val="24"/>
          <w:szCs w:val="24"/>
          <w:lang w:eastAsia="tr-TR"/>
        </w:rPr>
        <w:t>idgam</w:t>
      </w:r>
      <w:proofErr w:type="spellEnd"/>
      <w:r>
        <w:rPr>
          <w:rFonts w:ascii="Times New Roman" w:hAnsi="Times New Roman" w:cs="Times New Roman"/>
          <w:sz w:val="24"/>
          <w:szCs w:val="24"/>
          <w:lang w:eastAsia="tr-TR"/>
        </w:rPr>
        <w:t xml:space="preserve"> edilir.</w:t>
      </w:r>
    </w:p>
    <w:p w14:paraId="479B1F18" w14:textId="77777777" w:rsidR="004D36CC" w:rsidRDefault="004D36CC" w:rsidP="004D36CC">
      <w:pPr>
        <w:jc w:val="both"/>
        <w:rPr>
          <w:rFonts w:ascii="Times New Roman" w:hAnsi="Times New Roman" w:cs="Times New Roman"/>
          <w:sz w:val="24"/>
          <w:szCs w:val="24"/>
          <w:lang w:eastAsia="tr-TR"/>
        </w:rPr>
      </w:pPr>
      <w:r w:rsidRPr="001B45EB">
        <w:rPr>
          <w:rStyle w:val="Arapa16Char"/>
          <w:rtl/>
        </w:rPr>
        <w:t>سَيِّئ</w:t>
      </w:r>
      <w:r w:rsidRPr="001B45EB">
        <w:rPr>
          <w:rStyle w:val="Arapa16Char"/>
          <w:rFonts w:hint="cs"/>
          <w:rtl/>
        </w:rPr>
        <w:t>ٌ</w:t>
      </w:r>
      <w:r>
        <w:rPr>
          <w:rFonts w:ascii="Times New Roman" w:hAnsi="Times New Roman" w:cs="Times New Roman"/>
          <w:sz w:val="24"/>
          <w:szCs w:val="24"/>
          <w:lang w:eastAsia="tr-TR"/>
        </w:rPr>
        <w:t xml:space="preserve"> sıfat-ı </w:t>
      </w:r>
      <w:proofErr w:type="spellStart"/>
      <w:r>
        <w:rPr>
          <w:rFonts w:ascii="Times New Roman" w:hAnsi="Times New Roman" w:cs="Times New Roman"/>
          <w:sz w:val="24"/>
          <w:szCs w:val="24"/>
          <w:lang w:eastAsia="tr-TR"/>
        </w:rPr>
        <w:t>müşebbehesinin</w:t>
      </w:r>
      <w:proofErr w:type="spellEnd"/>
      <w:r>
        <w:rPr>
          <w:rFonts w:ascii="Times New Roman" w:hAnsi="Times New Roman" w:cs="Times New Roman"/>
          <w:sz w:val="24"/>
          <w:szCs w:val="24"/>
          <w:lang w:eastAsia="tr-TR"/>
        </w:rPr>
        <w:t xml:space="preserve"> çekimi</w:t>
      </w:r>
    </w:p>
    <w:tbl>
      <w:tblPr>
        <w:tblStyle w:val="TabloKlavuzu"/>
        <w:tblW w:w="0" w:type="auto"/>
        <w:tblInd w:w="108" w:type="dxa"/>
        <w:tblLook w:val="04A0" w:firstRow="1" w:lastRow="0" w:firstColumn="1" w:lastColumn="0" w:noHBand="0" w:noVBand="1"/>
      </w:tblPr>
      <w:tblGrid>
        <w:gridCol w:w="1095"/>
        <w:gridCol w:w="1172"/>
        <w:gridCol w:w="1102"/>
        <w:gridCol w:w="741"/>
        <w:gridCol w:w="1043"/>
      </w:tblGrid>
      <w:tr w:rsidR="004D36CC" w:rsidRPr="00321398" w14:paraId="1D74E507" w14:textId="77777777" w:rsidTr="00EB2838">
        <w:tc>
          <w:tcPr>
            <w:tcW w:w="3369" w:type="dxa"/>
            <w:gridSpan w:val="3"/>
            <w:tcBorders>
              <w:bottom w:val="single" w:sz="4" w:space="0" w:color="auto"/>
            </w:tcBorders>
            <w:shd w:val="clear" w:color="auto" w:fill="F2F2F2" w:themeFill="background1" w:themeFillShade="F2"/>
            <w:vAlign w:val="center"/>
          </w:tcPr>
          <w:p w14:paraId="2504B02A" w14:textId="77777777" w:rsidR="004D36CC" w:rsidRPr="00321398" w:rsidRDefault="004D36CC" w:rsidP="00EB2838">
            <w:pPr>
              <w:jc w:val="center"/>
              <w:rPr>
                <w:rFonts w:ascii="Times New Roman" w:hAnsi="Times New Roman" w:cs="Times New Roman"/>
                <w:b/>
                <w:bCs/>
                <w:sz w:val="24"/>
                <w:szCs w:val="24"/>
                <w:lang w:eastAsia="tr-TR"/>
              </w:rPr>
            </w:pPr>
            <w:r>
              <w:rPr>
                <w:rFonts w:ascii="Times New Roman" w:hAnsi="Times New Roman" w:cs="Times New Roman"/>
                <w:b/>
                <w:bCs/>
                <w:sz w:val="24"/>
                <w:szCs w:val="24"/>
                <w:lang w:eastAsia="tr-TR"/>
              </w:rPr>
              <w:t>Nekre</w:t>
            </w:r>
          </w:p>
        </w:tc>
        <w:tc>
          <w:tcPr>
            <w:tcW w:w="1784" w:type="dxa"/>
            <w:gridSpan w:val="2"/>
            <w:vMerge w:val="restart"/>
            <w:shd w:val="clear" w:color="auto" w:fill="F2F2F2" w:themeFill="background1" w:themeFillShade="F2"/>
            <w:vAlign w:val="center"/>
          </w:tcPr>
          <w:p w14:paraId="3FE709EF" w14:textId="77777777" w:rsidR="004D36CC" w:rsidRPr="00321398" w:rsidRDefault="004D36CC" w:rsidP="00EB2838">
            <w:pPr>
              <w:jc w:val="center"/>
              <w:rPr>
                <w:rFonts w:ascii="Times New Roman" w:hAnsi="Times New Roman" w:cs="Times New Roman"/>
                <w:b/>
                <w:bCs/>
                <w:sz w:val="24"/>
                <w:szCs w:val="24"/>
                <w:lang w:eastAsia="tr-TR"/>
              </w:rPr>
            </w:pPr>
          </w:p>
        </w:tc>
      </w:tr>
      <w:tr w:rsidR="004D36CC" w:rsidRPr="00321398" w14:paraId="697190BF" w14:textId="77777777" w:rsidTr="00EB2838">
        <w:tc>
          <w:tcPr>
            <w:tcW w:w="1095" w:type="dxa"/>
            <w:shd w:val="clear" w:color="auto" w:fill="F2F2F2" w:themeFill="background1" w:themeFillShade="F2"/>
            <w:vAlign w:val="center"/>
          </w:tcPr>
          <w:p w14:paraId="2882F0CC"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Çoğul</w:t>
            </w:r>
          </w:p>
        </w:tc>
        <w:tc>
          <w:tcPr>
            <w:tcW w:w="1172" w:type="dxa"/>
            <w:shd w:val="clear" w:color="auto" w:fill="F2F2F2" w:themeFill="background1" w:themeFillShade="F2"/>
            <w:vAlign w:val="center"/>
          </w:tcPr>
          <w:p w14:paraId="425C7EE0"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İkil</w:t>
            </w:r>
          </w:p>
        </w:tc>
        <w:tc>
          <w:tcPr>
            <w:tcW w:w="1102" w:type="dxa"/>
            <w:shd w:val="clear" w:color="auto" w:fill="F2F2F2" w:themeFill="background1" w:themeFillShade="F2"/>
            <w:vAlign w:val="center"/>
          </w:tcPr>
          <w:p w14:paraId="717C3D20"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Tekil</w:t>
            </w:r>
          </w:p>
        </w:tc>
        <w:tc>
          <w:tcPr>
            <w:tcW w:w="1784" w:type="dxa"/>
            <w:gridSpan w:val="2"/>
            <w:vMerge/>
            <w:shd w:val="clear" w:color="auto" w:fill="F2F2F2" w:themeFill="background1" w:themeFillShade="F2"/>
            <w:vAlign w:val="center"/>
          </w:tcPr>
          <w:p w14:paraId="4641E817" w14:textId="77777777" w:rsidR="004D36CC" w:rsidRPr="00321398" w:rsidRDefault="004D36CC" w:rsidP="00EB2838">
            <w:pPr>
              <w:jc w:val="center"/>
              <w:rPr>
                <w:rFonts w:ascii="Times New Roman" w:hAnsi="Times New Roman" w:cs="Times New Roman"/>
                <w:b/>
                <w:bCs/>
                <w:sz w:val="24"/>
                <w:szCs w:val="24"/>
                <w:lang w:eastAsia="tr-TR"/>
              </w:rPr>
            </w:pPr>
          </w:p>
        </w:tc>
      </w:tr>
      <w:tr w:rsidR="004D36CC" w:rsidRPr="00321398" w14:paraId="78929A05" w14:textId="77777777" w:rsidTr="00EB2838">
        <w:tc>
          <w:tcPr>
            <w:tcW w:w="1095" w:type="dxa"/>
            <w:vAlign w:val="center"/>
          </w:tcPr>
          <w:p w14:paraId="44CAD9C9"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ئُونَ</w:t>
            </w:r>
          </w:p>
        </w:tc>
        <w:tc>
          <w:tcPr>
            <w:tcW w:w="1172" w:type="dxa"/>
            <w:vAlign w:val="center"/>
          </w:tcPr>
          <w:p w14:paraId="3511CB2A"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w:t>
            </w:r>
            <w:r w:rsidRPr="00D669D4">
              <w:rPr>
                <w:sz w:val="72"/>
                <w:rtl/>
              </w:rPr>
              <w:t>انِ</w:t>
            </w:r>
          </w:p>
        </w:tc>
        <w:tc>
          <w:tcPr>
            <w:tcW w:w="1102" w:type="dxa"/>
            <w:vAlign w:val="center"/>
          </w:tcPr>
          <w:p w14:paraId="06ABC741"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w:t>
            </w:r>
            <w:r w:rsidRPr="008F604B">
              <w:rPr>
                <w:rStyle w:val="Arapa16Char"/>
                <w:rFonts w:hint="cs"/>
                <w:rtl/>
              </w:rPr>
              <w:t>ٌ</w:t>
            </w:r>
          </w:p>
        </w:tc>
        <w:tc>
          <w:tcPr>
            <w:tcW w:w="741" w:type="dxa"/>
            <w:shd w:val="clear" w:color="auto" w:fill="F2F2F2" w:themeFill="background1" w:themeFillShade="F2"/>
            <w:vAlign w:val="center"/>
          </w:tcPr>
          <w:p w14:paraId="0707B68C"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Eril</w:t>
            </w:r>
          </w:p>
        </w:tc>
        <w:tc>
          <w:tcPr>
            <w:tcW w:w="1043" w:type="dxa"/>
            <w:vMerge w:val="restart"/>
            <w:shd w:val="clear" w:color="auto" w:fill="F2F2F2" w:themeFill="background1" w:themeFillShade="F2"/>
            <w:vAlign w:val="center"/>
          </w:tcPr>
          <w:p w14:paraId="4DF2D999" w14:textId="77777777" w:rsidR="004D36CC" w:rsidRPr="00321398" w:rsidRDefault="004D36CC" w:rsidP="00EB2838">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Merfu</w:t>
            </w:r>
            <w:proofErr w:type="spellEnd"/>
          </w:p>
        </w:tc>
      </w:tr>
      <w:tr w:rsidR="004D36CC" w:rsidRPr="00321398" w14:paraId="1001B897" w14:textId="77777777" w:rsidTr="00EB2838">
        <w:tc>
          <w:tcPr>
            <w:tcW w:w="1095" w:type="dxa"/>
            <w:vAlign w:val="center"/>
          </w:tcPr>
          <w:p w14:paraId="2B2BB10C"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w:t>
            </w:r>
            <w:r w:rsidRPr="00D669D4">
              <w:rPr>
                <w:sz w:val="72"/>
                <w:rtl/>
              </w:rPr>
              <w:t>اتٌ</w:t>
            </w:r>
          </w:p>
        </w:tc>
        <w:tc>
          <w:tcPr>
            <w:tcW w:w="1172" w:type="dxa"/>
            <w:vAlign w:val="center"/>
          </w:tcPr>
          <w:p w14:paraId="4633DD52"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ئَتَ</w:t>
            </w:r>
            <w:r w:rsidRPr="00D669D4">
              <w:rPr>
                <w:sz w:val="72"/>
                <w:rtl/>
              </w:rPr>
              <w:t>انِ</w:t>
            </w:r>
          </w:p>
        </w:tc>
        <w:tc>
          <w:tcPr>
            <w:tcW w:w="1102" w:type="dxa"/>
            <w:vAlign w:val="center"/>
          </w:tcPr>
          <w:p w14:paraId="4EBE62F6"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ئَةٌ</w:t>
            </w:r>
          </w:p>
        </w:tc>
        <w:tc>
          <w:tcPr>
            <w:tcW w:w="741" w:type="dxa"/>
            <w:shd w:val="clear" w:color="auto" w:fill="F2F2F2" w:themeFill="background1" w:themeFillShade="F2"/>
            <w:vAlign w:val="center"/>
          </w:tcPr>
          <w:p w14:paraId="78E75ED7"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Dişil</w:t>
            </w:r>
          </w:p>
        </w:tc>
        <w:tc>
          <w:tcPr>
            <w:tcW w:w="1043" w:type="dxa"/>
            <w:vMerge/>
            <w:shd w:val="clear" w:color="auto" w:fill="F2F2F2" w:themeFill="background1" w:themeFillShade="F2"/>
            <w:vAlign w:val="center"/>
          </w:tcPr>
          <w:p w14:paraId="5F2E5863" w14:textId="77777777" w:rsidR="004D36CC" w:rsidRPr="00321398" w:rsidRDefault="004D36CC" w:rsidP="00EB2838">
            <w:pPr>
              <w:jc w:val="center"/>
              <w:rPr>
                <w:rFonts w:ascii="Times New Roman" w:hAnsi="Times New Roman" w:cs="Times New Roman"/>
                <w:b/>
                <w:bCs/>
                <w:sz w:val="24"/>
                <w:szCs w:val="24"/>
                <w:lang w:eastAsia="tr-TR"/>
              </w:rPr>
            </w:pPr>
          </w:p>
        </w:tc>
      </w:tr>
      <w:tr w:rsidR="004D36CC" w:rsidRPr="00321398" w14:paraId="1C81EDF7" w14:textId="77777777" w:rsidTr="00EB2838">
        <w:tc>
          <w:tcPr>
            <w:tcW w:w="1095" w:type="dxa"/>
            <w:vAlign w:val="center"/>
          </w:tcPr>
          <w:p w14:paraId="2D133E8A"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ئِينَ</w:t>
            </w:r>
          </w:p>
        </w:tc>
        <w:tc>
          <w:tcPr>
            <w:tcW w:w="1172" w:type="dxa"/>
            <w:vAlign w:val="center"/>
          </w:tcPr>
          <w:p w14:paraId="56530B20"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w:t>
            </w:r>
            <w:r>
              <w:rPr>
                <w:rFonts w:hint="cs"/>
                <w:sz w:val="72"/>
                <w:rtl/>
              </w:rPr>
              <w:t>يْ</w:t>
            </w:r>
            <w:r w:rsidRPr="00D669D4">
              <w:rPr>
                <w:sz w:val="72"/>
                <w:rtl/>
              </w:rPr>
              <w:t>نِ</w:t>
            </w:r>
          </w:p>
        </w:tc>
        <w:tc>
          <w:tcPr>
            <w:tcW w:w="1102" w:type="dxa"/>
            <w:vAlign w:val="center"/>
          </w:tcPr>
          <w:p w14:paraId="4ADEA00B"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ئًا</w:t>
            </w:r>
          </w:p>
        </w:tc>
        <w:tc>
          <w:tcPr>
            <w:tcW w:w="741" w:type="dxa"/>
            <w:shd w:val="clear" w:color="auto" w:fill="F2F2F2" w:themeFill="background1" w:themeFillShade="F2"/>
            <w:vAlign w:val="center"/>
          </w:tcPr>
          <w:p w14:paraId="59AEA288"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Eril</w:t>
            </w:r>
          </w:p>
        </w:tc>
        <w:tc>
          <w:tcPr>
            <w:tcW w:w="1043" w:type="dxa"/>
            <w:vMerge w:val="restart"/>
            <w:shd w:val="clear" w:color="auto" w:fill="F2F2F2" w:themeFill="background1" w:themeFillShade="F2"/>
            <w:vAlign w:val="center"/>
          </w:tcPr>
          <w:p w14:paraId="1B9E21C3" w14:textId="77777777" w:rsidR="004D36CC" w:rsidRPr="00321398" w:rsidRDefault="004D36CC" w:rsidP="00EB2838">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Mensub</w:t>
            </w:r>
            <w:proofErr w:type="spellEnd"/>
          </w:p>
        </w:tc>
      </w:tr>
      <w:tr w:rsidR="004D36CC" w:rsidRPr="00321398" w14:paraId="70BCFE83" w14:textId="77777777" w:rsidTr="00EB2838">
        <w:tc>
          <w:tcPr>
            <w:tcW w:w="1095" w:type="dxa"/>
            <w:vAlign w:val="center"/>
          </w:tcPr>
          <w:p w14:paraId="3F92D214"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w:t>
            </w:r>
            <w:r>
              <w:rPr>
                <w:sz w:val="72"/>
                <w:rtl/>
              </w:rPr>
              <w:t>ات</w:t>
            </w:r>
            <w:r>
              <w:rPr>
                <w:rFonts w:hint="cs"/>
                <w:sz w:val="72"/>
                <w:rtl/>
              </w:rPr>
              <w:t>ٍ</w:t>
            </w:r>
          </w:p>
        </w:tc>
        <w:tc>
          <w:tcPr>
            <w:tcW w:w="1172" w:type="dxa"/>
            <w:vAlign w:val="center"/>
          </w:tcPr>
          <w:p w14:paraId="7E922FB0"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ئَتَ</w:t>
            </w:r>
            <w:r>
              <w:rPr>
                <w:rFonts w:hint="cs"/>
                <w:sz w:val="72"/>
                <w:rtl/>
              </w:rPr>
              <w:t>يْ</w:t>
            </w:r>
            <w:r w:rsidRPr="00D669D4">
              <w:rPr>
                <w:sz w:val="72"/>
                <w:rtl/>
              </w:rPr>
              <w:t>نِ</w:t>
            </w:r>
          </w:p>
        </w:tc>
        <w:tc>
          <w:tcPr>
            <w:tcW w:w="1102" w:type="dxa"/>
            <w:vAlign w:val="center"/>
          </w:tcPr>
          <w:p w14:paraId="493C7EC1"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ئَةً</w:t>
            </w:r>
          </w:p>
        </w:tc>
        <w:tc>
          <w:tcPr>
            <w:tcW w:w="741" w:type="dxa"/>
            <w:shd w:val="clear" w:color="auto" w:fill="F2F2F2" w:themeFill="background1" w:themeFillShade="F2"/>
            <w:vAlign w:val="center"/>
          </w:tcPr>
          <w:p w14:paraId="30D789DB"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Dişil</w:t>
            </w:r>
          </w:p>
        </w:tc>
        <w:tc>
          <w:tcPr>
            <w:tcW w:w="1043" w:type="dxa"/>
            <w:vMerge/>
            <w:shd w:val="clear" w:color="auto" w:fill="F2F2F2" w:themeFill="background1" w:themeFillShade="F2"/>
            <w:vAlign w:val="center"/>
          </w:tcPr>
          <w:p w14:paraId="57D064EF" w14:textId="77777777" w:rsidR="004D36CC" w:rsidRPr="00321398" w:rsidRDefault="004D36CC" w:rsidP="00EB2838">
            <w:pPr>
              <w:jc w:val="center"/>
              <w:rPr>
                <w:rFonts w:ascii="Times New Roman" w:hAnsi="Times New Roman" w:cs="Times New Roman"/>
                <w:b/>
                <w:bCs/>
                <w:sz w:val="24"/>
                <w:szCs w:val="24"/>
                <w:lang w:eastAsia="tr-TR"/>
              </w:rPr>
            </w:pPr>
          </w:p>
        </w:tc>
      </w:tr>
      <w:tr w:rsidR="004D36CC" w:rsidRPr="00321398" w14:paraId="0D5A868B" w14:textId="77777777" w:rsidTr="00EB2838">
        <w:tc>
          <w:tcPr>
            <w:tcW w:w="1095" w:type="dxa"/>
            <w:vAlign w:val="center"/>
          </w:tcPr>
          <w:p w14:paraId="1D7CD1B1"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ئِينَ</w:t>
            </w:r>
          </w:p>
        </w:tc>
        <w:tc>
          <w:tcPr>
            <w:tcW w:w="1172" w:type="dxa"/>
            <w:vAlign w:val="center"/>
          </w:tcPr>
          <w:p w14:paraId="58852E91"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w:t>
            </w:r>
            <w:r>
              <w:rPr>
                <w:rFonts w:hint="cs"/>
                <w:sz w:val="72"/>
                <w:rtl/>
              </w:rPr>
              <w:t>يْ</w:t>
            </w:r>
            <w:r w:rsidRPr="00D669D4">
              <w:rPr>
                <w:sz w:val="72"/>
                <w:rtl/>
              </w:rPr>
              <w:t>نِ</w:t>
            </w:r>
          </w:p>
        </w:tc>
        <w:tc>
          <w:tcPr>
            <w:tcW w:w="1102" w:type="dxa"/>
            <w:vAlign w:val="center"/>
          </w:tcPr>
          <w:p w14:paraId="08586485"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w:t>
            </w:r>
          </w:p>
        </w:tc>
        <w:tc>
          <w:tcPr>
            <w:tcW w:w="741" w:type="dxa"/>
            <w:shd w:val="clear" w:color="auto" w:fill="F2F2F2" w:themeFill="background1" w:themeFillShade="F2"/>
            <w:vAlign w:val="center"/>
          </w:tcPr>
          <w:p w14:paraId="4214EEC0"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Eril</w:t>
            </w:r>
          </w:p>
        </w:tc>
        <w:tc>
          <w:tcPr>
            <w:tcW w:w="1043" w:type="dxa"/>
            <w:vMerge w:val="restart"/>
            <w:shd w:val="clear" w:color="auto" w:fill="F2F2F2" w:themeFill="background1" w:themeFillShade="F2"/>
            <w:vAlign w:val="center"/>
          </w:tcPr>
          <w:p w14:paraId="38180A93" w14:textId="77777777" w:rsidR="004D36CC" w:rsidRPr="00321398" w:rsidRDefault="004D36CC" w:rsidP="00EB2838">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Mecrur</w:t>
            </w:r>
            <w:proofErr w:type="spellEnd"/>
          </w:p>
        </w:tc>
      </w:tr>
      <w:tr w:rsidR="004D36CC" w:rsidRPr="00321398" w14:paraId="4316200B" w14:textId="77777777" w:rsidTr="00EB2838">
        <w:tc>
          <w:tcPr>
            <w:tcW w:w="1095" w:type="dxa"/>
            <w:tcBorders>
              <w:bottom w:val="single" w:sz="4" w:space="0" w:color="auto"/>
            </w:tcBorders>
            <w:vAlign w:val="center"/>
          </w:tcPr>
          <w:p w14:paraId="64E82D81" w14:textId="77777777" w:rsidR="004D36CC" w:rsidRPr="00D669D4" w:rsidRDefault="004D36CC" w:rsidP="00EB2838">
            <w:pPr>
              <w:pStyle w:val="Arapa16Orta"/>
              <w:rPr>
                <w:szCs w:val="20"/>
              </w:rPr>
            </w:pPr>
            <w:r>
              <w:rPr>
                <w:rStyle w:val="Arapa16Char"/>
                <w:rFonts w:hint="cs"/>
                <w:rtl/>
              </w:rPr>
              <w:lastRenderedPageBreak/>
              <w:t>سَ</w:t>
            </w:r>
            <w:r w:rsidRPr="008F604B">
              <w:rPr>
                <w:rStyle w:val="Arapa16Char"/>
                <w:rFonts w:hint="cs"/>
                <w:rtl/>
              </w:rPr>
              <w:t>يِّ</w:t>
            </w:r>
            <w:r>
              <w:rPr>
                <w:rStyle w:val="Arapa16Char"/>
                <w:rFonts w:hint="cs"/>
                <w:rtl/>
              </w:rPr>
              <w:t>ئَ</w:t>
            </w:r>
            <w:r>
              <w:rPr>
                <w:sz w:val="72"/>
                <w:rtl/>
              </w:rPr>
              <w:t>ات</w:t>
            </w:r>
            <w:r>
              <w:rPr>
                <w:rFonts w:hint="cs"/>
                <w:sz w:val="72"/>
                <w:rtl/>
              </w:rPr>
              <w:t>ٍ</w:t>
            </w:r>
          </w:p>
        </w:tc>
        <w:tc>
          <w:tcPr>
            <w:tcW w:w="1172" w:type="dxa"/>
            <w:tcBorders>
              <w:bottom w:val="single" w:sz="4" w:space="0" w:color="auto"/>
            </w:tcBorders>
            <w:vAlign w:val="center"/>
          </w:tcPr>
          <w:p w14:paraId="3A2691BE"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تَئَ</w:t>
            </w:r>
            <w:r>
              <w:rPr>
                <w:rFonts w:hint="cs"/>
                <w:sz w:val="72"/>
                <w:rtl/>
              </w:rPr>
              <w:t>يْ</w:t>
            </w:r>
            <w:r w:rsidRPr="00D669D4">
              <w:rPr>
                <w:sz w:val="72"/>
                <w:rtl/>
              </w:rPr>
              <w:t>نِ</w:t>
            </w:r>
          </w:p>
        </w:tc>
        <w:tc>
          <w:tcPr>
            <w:tcW w:w="1102" w:type="dxa"/>
            <w:tcBorders>
              <w:bottom w:val="single" w:sz="4" w:space="0" w:color="auto"/>
            </w:tcBorders>
            <w:vAlign w:val="center"/>
          </w:tcPr>
          <w:p w14:paraId="74B204BB" w14:textId="77777777" w:rsidR="004D36CC" w:rsidRPr="00D669D4" w:rsidRDefault="004D36CC" w:rsidP="00EB2838">
            <w:pPr>
              <w:pStyle w:val="Arapa16Orta"/>
              <w:rPr>
                <w:szCs w:val="20"/>
              </w:rPr>
            </w:pPr>
            <w:r>
              <w:rPr>
                <w:rStyle w:val="Arapa16Char"/>
                <w:rFonts w:hint="cs"/>
                <w:rtl/>
              </w:rPr>
              <w:t>سَ</w:t>
            </w:r>
            <w:r w:rsidRPr="008F604B">
              <w:rPr>
                <w:rStyle w:val="Arapa16Char"/>
                <w:rFonts w:hint="cs"/>
                <w:rtl/>
              </w:rPr>
              <w:t>يِّ</w:t>
            </w:r>
            <w:r>
              <w:rPr>
                <w:rStyle w:val="Arapa16Char"/>
                <w:rFonts w:hint="cs"/>
                <w:rtl/>
              </w:rPr>
              <w:t>ئَةٍ</w:t>
            </w:r>
          </w:p>
        </w:tc>
        <w:tc>
          <w:tcPr>
            <w:tcW w:w="741" w:type="dxa"/>
            <w:tcBorders>
              <w:bottom w:val="single" w:sz="4" w:space="0" w:color="auto"/>
            </w:tcBorders>
            <w:shd w:val="clear" w:color="auto" w:fill="F2F2F2" w:themeFill="background1" w:themeFillShade="F2"/>
            <w:vAlign w:val="center"/>
          </w:tcPr>
          <w:p w14:paraId="6C6C6A8C"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Dişil</w:t>
            </w:r>
          </w:p>
        </w:tc>
        <w:tc>
          <w:tcPr>
            <w:tcW w:w="1043" w:type="dxa"/>
            <w:vMerge/>
            <w:tcBorders>
              <w:bottom w:val="single" w:sz="4" w:space="0" w:color="auto"/>
            </w:tcBorders>
            <w:shd w:val="clear" w:color="auto" w:fill="F2F2F2" w:themeFill="background1" w:themeFillShade="F2"/>
            <w:vAlign w:val="center"/>
          </w:tcPr>
          <w:p w14:paraId="16407D5D" w14:textId="77777777" w:rsidR="004D36CC" w:rsidRPr="00321398" w:rsidRDefault="004D36CC" w:rsidP="00EB2838">
            <w:pPr>
              <w:jc w:val="center"/>
              <w:rPr>
                <w:rFonts w:ascii="Times New Roman" w:hAnsi="Times New Roman" w:cs="Times New Roman"/>
                <w:b/>
                <w:bCs/>
                <w:sz w:val="24"/>
                <w:szCs w:val="24"/>
                <w:lang w:eastAsia="tr-TR"/>
              </w:rPr>
            </w:pPr>
          </w:p>
        </w:tc>
      </w:tr>
      <w:tr w:rsidR="004D36CC" w:rsidRPr="00321398" w14:paraId="051B8671" w14:textId="77777777" w:rsidTr="00EB2838">
        <w:tc>
          <w:tcPr>
            <w:tcW w:w="3369" w:type="dxa"/>
            <w:gridSpan w:val="3"/>
            <w:tcBorders>
              <w:bottom w:val="single" w:sz="4" w:space="0" w:color="auto"/>
            </w:tcBorders>
            <w:shd w:val="clear" w:color="auto" w:fill="F2F2F2" w:themeFill="background1" w:themeFillShade="F2"/>
            <w:vAlign w:val="center"/>
          </w:tcPr>
          <w:p w14:paraId="42D815DF" w14:textId="77777777" w:rsidR="004D36CC" w:rsidRPr="00321398" w:rsidRDefault="004D36CC" w:rsidP="00EB2838">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Marife</w:t>
            </w:r>
            <w:proofErr w:type="spellEnd"/>
          </w:p>
        </w:tc>
        <w:tc>
          <w:tcPr>
            <w:tcW w:w="1784" w:type="dxa"/>
            <w:gridSpan w:val="2"/>
            <w:vMerge w:val="restart"/>
            <w:shd w:val="clear" w:color="auto" w:fill="F2F2F2" w:themeFill="background1" w:themeFillShade="F2"/>
            <w:vAlign w:val="center"/>
          </w:tcPr>
          <w:p w14:paraId="76CBD79D" w14:textId="77777777" w:rsidR="004D36CC" w:rsidRPr="00321398" w:rsidRDefault="004D36CC" w:rsidP="00EB2838">
            <w:pPr>
              <w:jc w:val="center"/>
              <w:rPr>
                <w:rFonts w:ascii="Times New Roman" w:hAnsi="Times New Roman" w:cs="Times New Roman"/>
                <w:b/>
                <w:bCs/>
                <w:sz w:val="24"/>
                <w:szCs w:val="24"/>
                <w:lang w:eastAsia="tr-TR"/>
              </w:rPr>
            </w:pPr>
          </w:p>
        </w:tc>
      </w:tr>
      <w:tr w:rsidR="004D36CC" w:rsidRPr="00321398" w14:paraId="3958FD30" w14:textId="77777777" w:rsidTr="00EB2838">
        <w:tc>
          <w:tcPr>
            <w:tcW w:w="1095" w:type="dxa"/>
            <w:shd w:val="clear" w:color="auto" w:fill="F2F2F2" w:themeFill="background1" w:themeFillShade="F2"/>
            <w:vAlign w:val="center"/>
          </w:tcPr>
          <w:p w14:paraId="0C015FD1"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Çoğul</w:t>
            </w:r>
          </w:p>
        </w:tc>
        <w:tc>
          <w:tcPr>
            <w:tcW w:w="1172" w:type="dxa"/>
            <w:shd w:val="clear" w:color="auto" w:fill="F2F2F2" w:themeFill="background1" w:themeFillShade="F2"/>
            <w:vAlign w:val="center"/>
          </w:tcPr>
          <w:p w14:paraId="2BC58255"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İkil</w:t>
            </w:r>
          </w:p>
        </w:tc>
        <w:tc>
          <w:tcPr>
            <w:tcW w:w="1102" w:type="dxa"/>
            <w:shd w:val="clear" w:color="auto" w:fill="F2F2F2" w:themeFill="background1" w:themeFillShade="F2"/>
            <w:vAlign w:val="center"/>
          </w:tcPr>
          <w:p w14:paraId="5325D390"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Tekil</w:t>
            </w:r>
          </w:p>
        </w:tc>
        <w:tc>
          <w:tcPr>
            <w:tcW w:w="1784" w:type="dxa"/>
            <w:gridSpan w:val="2"/>
            <w:vMerge/>
            <w:shd w:val="clear" w:color="auto" w:fill="F2F2F2" w:themeFill="background1" w:themeFillShade="F2"/>
            <w:vAlign w:val="center"/>
          </w:tcPr>
          <w:p w14:paraId="6D322F99" w14:textId="77777777" w:rsidR="004D36CC" w:rsidRPr="00321398" w:rsidRDefault="004D36CC" w:rsidP="00EB2838">
            <w:pPr>
              <w:jc w:val="center"/>
              <w:rPr>
                <w:rFonts w:ascii="Times New Roman" w:hAnsi="Times New Roman" w:cs="Times New Roman"/>
                <w:b/>
                <w:bCs/>
                <w:sz w:val="24"/>
                <w:szCs w:val="24"/>
                <w:lang w:eastAsia="tr-TR"/>
              </w:rPr>
            </w:pPr>
          </w:p>
        </w:tc>
      </w:tr>
      <w:tr w:rsidR="004D36CC" w:rsidRPr="00321398" w14:paraId="5F16A75E" w14:textId="77777777" w:rsidTr="00EB2838">
        <w:tc>
          <w:tcPr>
            <w:tcW w:w="1095" w:type="dxa"/>
            <w:vAlign w:val="center"/>
          </w:tcPr>
          <w:p w14:paraId="25F5F6FA"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ئُونَ</w:t>
            </w:r>
          </w:p>
        </w:tc>
        <w:tc>
          <w:tcPr>
            <w:tcW w:w="1172" w:type="dxa"/>
            <w:vAlign w:val="center"/>
          </w:tcPr>
          <w:p w14:paraId="681094CF"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w:t>
            </w:r>
            <w:r w:rsidRPr="00D669D4">
              <w:rPr>
                <w:sz w:val="72"/>
                <w:rtl/>
              </w:rPr>
              <w:t>انِ</w:t>
            </w:r>
          </w:p>
        </w:tc>
        <w:tc>
          <w:tcPr>
            <w:tcW w:w="1102" w:type="dxa"/>
            <w:vAlign w:val="center"/>
          </w:tcPr>
          <w:p w14:paraId="5F29A7AF"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w:t>
            </w:r>
          </w:p>
        </w:tc>
        <w:tc>
          <w:tcPr>
            <w:tcW w:w="741" w:type="dxa"/>
            <w:shd w:val="clear" w:color="auto" w:fill="F2F2F2" w:themeFill="background1" w:themeFillShade="F2"/>
            <w:vAlign w:val="center"/>
          </w:tcPr>
          <w:p w14:paraId="5C12C049"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Eril</w:t>
            </w:r>
          </w:p>
        </w:tc>
        <w:tc>
          <w:tcPr>
            <w:tcW w:w="1043" w:type="dxa"/>
            <w:vMerge w:val="restart"/>
            <w:shd w:val="clear" w:color="auto" w:fill="F2F2F2" w:themeFill="background1" w:themeFillShade="F2"/>
            <w:vAlign w:val="center"/>
          </w:tcPr>
          <w:p w14:paraId="566796F2" w14:textId="77777777" w:rsidR="004D36CC" w:rsidRPr="00321398" w:rsidRDefault="004D36CC" w:rsidP="00EB2838">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Merfu</w:t>
            </w:r>
            <w:proofErr w:type="spellEnd"/>
          </w:p>
        </w:tc>
      </w:tr>
      <w:tr w:rsidR="004D36CC" w:rsidRPr="00321398" w14:paraId="4EDB6278" w14:textId="77777777" w:rsidTr="00EB2838">
        <w:tc>
          <w:tcPr>
            <w:tcW w:w="1095" w:type="dxa"/>
            <w:vAlign w:val="center"/>
          </w:tcPr>
          <w:p w14:paraId="031F98BE"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w:t>
            </w:r>
            <w:r>
              <w:rPr>
                <w:sz w:val="72"/>
                <w:rtl/>
              </w:rPr>
              <w:t>ات</w:t>
            </w:r>
            <w:r>
              <w:rPr>
                <w:rFonts w:hint="cs"/>
                <w:sz w:val="72"/>
                <w:rtl/>
              </w:rPr>
              <w:t>ُ</w:t>
            </w:r>
          </w:p>
        </w:tc>
        <w:tc>
          <w:tcPr>
            <w:tcW w:w="1172" w:type="dxa"/>
            <w:vAlign w:val="center"/>
          </w:tcPr>
          <w:p w14:paraId="6E337176"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ئَتَ</w:t>
            </w:r>
            <w:r w:rsidRPr="00D669D4">
              <w:rPr>
                <w:sz w:val="72"/>
                <w:rtl/>
              </w:rPr>
              <w:t>انِ</w:t>
            </w:r>
          </w:p>
        </w:tc>
        <w:tc>
          <w:tcPr>
            <w:tcW w:w="1102" w:type="dxa"/>
            <w:vAlign w:val="center"/>
          </w:tcPr>
          <w:p w14:paraId="46949DCD"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ئَةُ</w:t>
            </w:r>
          </w:p>
        </w:tc>
        <w:tc>
          <w:tcPr>
            <w:tcW w:w="741" w:type="dxa"/>
            <w:shd w:val="clear" w:color="auto" w:fill="F2F2F2" w:themeFill="background1" w:themeFillShade="F2"/>
            <w:vAlign w:val="center"/>
          </w:tcPr>
          <w:p w14:paraId="4E769B76"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Dişil</w:t>
            </w:r>
          </w:p>
        </w:tc>
        <w:tc>
          <w:tcPr>
            <w:tcW w:w="1043" w:type="dxa"/>
            <w:vMerge/>
            <w:shd w:val="clear" w:color="auto" w:fill="F2F2F2" w:themeFill="background1" w:themeFillShade="F2"/>
            <w:vAlign w:val="center"/>
          </w:tcPr>
          <w:p w14:paraId="3736DD7A" w14:textId="77777777" w:rsidR="004D36CC" w:rsidRPr="00321398" w:rsidRDefault="004D36CC" w:rsidP="00EB2838">
            <w:pPr>
              <w:jc w:val="center"/>
              <w:rPr>
                <w:rFonts w:ascii="Times New Roman" w:hAnsi="Times New Roman" w:cs="Times New Roman"/>
                <w:b/>
                <w:bCs/>
                <w:sz w:val="24"/>
                <w:szCs w:val="24"/>
                <w:lang w:eastAsia="tr-TR"/>
              </w:rPr>
            </w:pPr>
          </w:p>
        </w:tc>
      </w:tr>
      <w:tr w:rsidR="004D36CC" w:rsidRPr="00321398" w14:paraId="3937BD55" w14:textId="77777777" w:rsidTr="00EB2838">
        <w:tc>
          <w:tcPr>
            <w:tcW w:w="1095" w:type="dxa"/>
            <w:vAlign w:val="center"/>
          </w:tcPr>
          <w:p w14:paraId="515D6491"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ئِينَ</w:t>
            </w:r>
          </w:p>
        </w:tc>
        <w:tc>
          <w:tcPr>
            <w:tcW w:w="1172" w:type="dxa"/>
            <w:vAlign w:val="center"/>
          </w:tcPr>
          <w:p w14:paraId="06E7F9C1"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تَ</w:t>
            </w:r>
            <w:r>
              <w:rPr>
                <w:rFonts w:hint="cs"/>
                <w:sz w:val="72"/>
                <w:rtl/>
              </w:rPr>
              <w:t>يْ</w:t>
            </w:r>
            <w:r w:rsidRPr="00D669D4">
              <w:rPr>
                <w:sz w:val="72"/>
                <w:rtl/>
              </w:rPr>
              <w:t>نِ</w:t>
            </w:r>
          </w:p>
        </w:tc>
        <w:tc>
          <w:tcPr>
            <w:tcW w:w="1102" w:type="dxa"/>
            <w:vAlign w:val="center"/>
          </w:tcPr>
          <w:p w14:paraId="0C6503E2"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w:t>
            </w:r>
          </w:p>
        </w:tc>
        <w:tc>
          <w:tcPr>
            <w:tcW w:w="741" w:type="dxa"/>
            <w:shd w:val="clear" w:color="auto" w:fill="F2F2F2" w:themeFill="background1" w:themeFillShade="F2"/>
            <w:vAlign w:val="center"/>
          </w:tcPr>
          <w:p w14:paraId="1A52B35F"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Eril</w:t>
            </w:r>
          </w:p>
        </w:tc>
        <w:tc>
          <w:tcPr>
            <w:tcW w:w="1043" w:type="dxa"/>
            <w:vMerge w:val="restart"/>
            <w:shd w:val="clear" w:color="auto" w:fill="F2F2F2" w:themeFill="background1" w:themeFillShade="F2"/>
            <w:vAlign w:val="center"/>
          </w:tcPr>
          <w:p w14:paraId="71B7F4D0" w14:textId="77777777" w:rsidR="004D36CC" w:rsidRPr="00321398" w:rsidRDefault="004D36CC" w:rsidP="00EB2838">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Mensub</w:t>
            </w:r>
            <w:proofErr w:type="spellEnd"/>
          </w:p>
        </w:tc>
      </w:tr>
      <w:tr w:rsidR="004D36CC" w:rsidRPr="00321398" w14:paraId="3E5F2F4C" w14:textId="77777777" w:rsidTr="00C55A68">
        <w:tc>
          <w:tcPr>
            <w:tcW w:w="1095" w:type="dxa"/>
            <w:shd w:val="clear" w:color="auto" w:fill="DEEAF6" w:themeFill="accent5" w:themeFillTint="33"/>
            <w:vAlign w:val="center"/>
          </w:tcPr>
          <w:p w14:paraId="2A6743C4"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w:t>
            </w:r>
            <w:r>
              <w:rPr>
                <w:sz w:val="72"/>
                <w:rtl/>
              </w:rPr>
              <w:t>ات</w:t>
            </w:r>
            <w:r>
              <w:rPr>
                <w:rFonts w:hint="cs"/>
                <w:sz w:val="72"/>
                <w:rtl/>
              </w:rPr>
              <w:t>ِ</w:t>
            </w:r>
          </w:p>
        </w:tc>
        <w:tc>
          <w:tcPr>
            <w:tcW w:w="1172" w:type="dxa"/>
            <w:vAlign w:val="center"/>
          </w:tcPr>
          <w:p w14:paraId="569F8088"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ئَتَ</w:t>
            </w:r>
            <w:r>
              <w:rPr>
                <w:rFonts w:hint="cs"/>
                <w:sz w:val="72"/>
                <w:rtl/>
              </w:rPr>
              <w:t>يْ</w:t>
            </w:r>
            <w:r w:rsidRPr="00D669D4">
              <w:rPr>
                <w:sz w:val="72"/>
                <w:rtl/>
              </w:rPr>
              <w:t>نِ</w:t>
            </w:r>
          </w:p>
        </w:tc>
        <w:tc>
          <w:tcPr>
            <w:tcW w:w="1102" w:type="dxa"/>
            <w:vAlign w:val="center"/>
          </w:tcPr>
          <w:p w14:paraId="4012C270"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ئَةَ</w:t>
            </w:r>
          </w:p>
        </w:tc>
        <w:tc>
          <w:tcPr>
            <w:tcW w:w="741" w:type="dxa"/>
            <w:shd w:val="clear" w:color="auto" w:fill="F2F2F2" w:themeFill="background1" w:themeFillShade="F2"/>
            <w:vAlign w:val="center"/>
          </w:tcPr>
          <w:p w14:paraId="2ABA2525"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Dişil</w:t>
            </w:r>
          </w:p>
        </w:tc>
        <w:tc>
          <w:tcPr>
            <w:tcW w:w="1043" w:type="dxa"/>
            <w:vMerge/>
            <w:shd w:val="clear" w:color="auto" w:fill="F2F2F2" w:themeFill="background1" w:themeFillShade="F2"/>
            <w:vAlign w:val="center"/>
          </w:tcPr>
          <w:p w14:paraId="422FC9D8" w14:textId="77777777" w:rsidR="004D36CC" w:rsidRPr="00321398" w:rsidRDefault="004D36CC" w:rsidP="00EB2838">
            <w:pPr>
              <w:jc w:val="center"/>
              <w:rPr>
                <w:rFonts w:ascii="Times New Roman" w:hAnsi="Times New Roman" w:cs="Times New Roman"/>
                <w:b/>
                <w:bCs/>
                <w:sz w:val="24"/>
                <w:szCs w:val="24"/>
                <w:lang w:eastAsia="tr-TR"/>
              </w:rPr>
            </w:pPr>
          </w:p>
        </w:tc>
      </w:tr>
      <w:tr w:rsidR="004D36CC" w:rsidRPr="00321398" w14:paraId="0AD2D815" w14:textId="77777777" w:rsidTr="00EB2838">
        <w:tc>
          <w:tcPr>
            <w:tcW w:w="1095" w:type="dxa"/>
            <w:vAlign w:val="center"/>
          </w:tcPr>
          <w:p w14:paraId="64A6498E"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ئِينَ</w:t>
            </w:r>
          </w:p>
        </w:tc>
        <w:tc>
          <w:tcPr>
            <w:tcW w:w="1172" w:type="dxa"/>
            <w:vAlign w:val="center"/>
          </w:tcPr>
          <w:p w14:paraId="5A60A959"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w:t>
            </w:r>
            <w:r>
              <w:rPr>
                <w:rFonts w:hint="cs"/>
                <w:sz w:val="72"/>
                <w:rtl/>
              </w:rPr>
              <w:t>يْ</w:t>
            </w:r>
            <w:r w:rsidRPr="00D669D4">
              <w:rPr>
                <w:sz w:val="72"/>
                <w:rtl/>
              </w:rPr>
              <w:t>نِ</w:t>
            </w:r>
          </w:p>
        </w:tc>
        <w:tc>
          <w:tcPr>
            <w:tcW w:w="1102" w:type="dxa"/>
            <w:vAlign w:val="center"/>
          </w:tcPr>
          <w:p w14:paraId="494D903A"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w:t>
            </w:r>
          </w:p>
        </w:tc>
        <w:tc>
          <w:tcPr>
            <w:tcW w:w="741" w:type="dxa"/>
            <w:shd w:val="clear" w:color="auto" w:fill="F2F2F2" w:themeFill="background1" w:themeFillShade="F2"/>
            <w:vAlign w:val="center"/>
          </w:tcPr>
          <w:p w14:paraId="3FA2D331"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Eril</w:t>
            </w:r>
          </w:p>
        </w:tc>
        <w:tc>
          <w:tcPr>
            <w:tcW w:w="1043" w:type="dxa"/>
            <w:vMerge w:val="restart"/>
            <w:shd w:val="clear" w:color="auto" w:fill="F2F2F2" w:themeFill="background1" w:themeFillShade="F2"/>
            <w:vAlign w:val="center"/>
          </w:tcPr>
          <w:p w14:paraId="648CDBA3" w14:textId="77777777" w:rsidR="004D36CC" w:rsidRPr="00321398" w:rsidRDefault="004D36CC" w:rsidP="00EB2838">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Mecrur</w:t>
            </w:r>
            <w:proofErr w:type="spellEnd"/>
          </w:p>
        </w:tc>
      </w:tr>
      <w:tr w:rsidR="004D36CC" w:rsidRPr="00321398" w14:paraId="60CB93C8" w14:textId="77777777" w:rsidTr="00EB2838">
        <w:tc>
          <w:tcPr>
            <w:tcW w:w="1095" w:type="dxa"/>
            <w:vAlign w:val="center"/>
          </w:tcPr>
          <w:p w14:paraId="55B84544"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w:t>
            </w:r>
            <w:r>
              <w:rPr>
                <w:sz w:val="72"/>
                <w:rtl/>
              </w:rPr>
              <w:t>ات</w:t>
            </w:r>
            <w:r>
              <w:rPr>
                <w:rFonts w:hint="cs"/>
                <w:sz w:val="72"/>
                <w:rtl/>
              </w:rPr>
              <w:t>ِ</w:t>
            </w:r>
          </w:p>
        </w:tc>
        <w:tc>
          <w:tcPr>
            <w:tcW w:w="1172" w:type="dxa"/>
            <w:vAlign w:val="center"/>
          </w:tcPr>
          <w:p w14:paraId="19461EEB"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ئَتَ</w:t>
            </w:r>
            <w:r>
              <w:rPr>
                <w:rFonts w:hint="cs"/>
                <w:sz w:val="72"/>
                <w:rtl/>
              </w:rPr>
              <w:t>يْ</w:t>
            </w:r>
            <w:r w:rsidRPr="00D669D4">
              <w:rPr>
                <w:sz w:val="72"/>
                <w:rtl/>
              </w:rPr>
              <w:t>نِ</w:t>
            </w:r>
          </w:p>
        </w:tc>
        <w:tc>
          <w:tcPr>
            <w:tcW w:w="1102" w:type="dxa"/>
            <w:vAlign w:val="center"/>
          </w:tcPr>
          <w:p w14:paraId="321CCF59" w14:textId="77777777" w:rsidR="004D36CC" w:rsidRPr="00D669D4" w:rsidRDefault="004D36CC" w:rsidP="00EB2838">
            <w:pPr>
              <w:pStyle w:val="Arapa16Orta"/>
              <w:rPr>
                <w:szCs w:val="20"/>
              </w:rPr>
            </w:pPr>
            <w:r>
              <w:rPr>
                <w:rStyle w:val="Arapa16Char"/>
                <w:rFonts w:hint="cs"/>
                <w:rtl/>
              </w:rPr>
              <w:t>السَّ</w:t>
            </w:r>
            <w:r w:rsidRPr="008F604B">
              <w:rPr>
                <w:rStyle w:val="Arapa16Char"/>
                <w:rFonts w:hint="cs"/>
                <w:rtl/>
              </w:rPr>
              <w:t>يِّ</w:t>
            </w:r>
            <w:r>
              <w:rPr>
                <w:rStyle w:val="Arapa16Char"/>
                <w:rFonts w:hint="cs"/>
                <w:rtl/>
              </w:rPr>
              <w:t>ئَةِ</w:t>
            </w:r>
          </w:p>
        </w:tc>
        <w:tc>
          <w:tcPr>
            <w:tcW w:w="741" w:type="dxa"/>
            <w:shd w:val="clear" w:color="auto" w:fill="F2F2F2" w:themeFill="background1" w:themeFillShade="F2"/>
            <w:vAlign w:val="center"/>
          </w:tcPr>
          <w:p w14:paraId="164B6918" w14:textId="77777777" w:rsidR="004D36CC" w:rsidRPr="00321398" w:rsidRDefault="004D36CC" w:rsidP="00EB2838">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Dişil</w:t>
            </w:r>
          </w:p>
        </w:tc>
        <w:tc>
          <w:tcPr>
            <w:tcW w:w="1043" w:type="dxa"/>
            <w:vMerge/>
            <w:shd w:val="clear" w:color="auto" w:fill="F2F2F2" w:themeFill="background1" w:themeFillShade="F2"/>
          </w:tcPr>
          <w:p w14:paraId="660B7670" w14:textId="77777777" w:rsidR="004D36CC" w:rsidRPr="00321398" w:rsidRDefault="004D36CC" w:rsidP="00EB2838">
            <w:pPr>
              <w:jc w:val="center"/>
              <w:rPr>
                <w:rFonts w:ascii="Times New Roman" w:hAnsi="Times New Roman" w:cs="Times New Roman"/>
                <w:b/>
                <w:bCs/>
                <w:sz w:val="24"/>
                <w:szCs w:val="24"/>
                <w:lang w:eastAsia="tr-TR"/>
              </w:rPr>
            </w:pPr>
          </w:p>
        </w:tc>
      </w:tr>
    </w:tbl>
    <w:p w14:paraId="7CF14B7A" w14:textId="77777777" w:rsidR="004D36CC" w:rsidRDefault="004D36CC" w:rsidP="004D36CC">
      <w:pPr>
        <w:jc w:val="both"/>
        <w:rPr>
          <w:rFonts w:ascii="Times New Roman" w:hAnsi="Times New Roman" w:cs="Times New Roman"/>
          <w:sz w:val="24"/>
          <w:szCs w:val="24"/>
          <w:lang w:eastAsia="tr-TR"/>
        </w:rPr>
      </w:pPr>
    </w:p>
    <w:p w14:paraId="41ABB9C0" w14:textId="269FE8EA" w:rsidR="0042454B" w:rsidRDefault="00C55A68" w:rsidP="008C7DC6">
      <w:pPr>
        <w:jc w:val="both"/>
        <w:rPr>
          <w:rFonts w:ascii="Times New Roman" w:hAnsi="Times New Roman" w:cs="Times New Roman"/>
          <w:sz w:val="24"/>
          <w:szCs w:val="24"/>
        </w:rPr>
      </w:pPr>
      <w:r w:rsidRPr="0042454B">
        <w:rPr>
          <w:rFonts w:ascii="Traditional Arabic" w:hAnsi="Traditional Arabic" w:cs="Traditional Arabic"/>
          <w:sz w:val="32"/>
          <w:szCs w:val="32"/>
          <w:rtl/>
        </w:rPr>
        <w:t>السَّيِّئَاتِ</w:t>
      </w:r>
      <w:r>
        <w:rPr>
          <w:rFonts w:ascii="Times New Roman" w:hAnsi="Times New Roman" w:cs="Times New Roman"/>
          <w:sz w:val="24"/>
          <w:szCs w:val="24"/>
        </w:rPr>
        <w:t xml:space="preserve"> kurallı dişil çoğuldur. </w:t>
      </w:r>
      <w:r w:rsidR="006334BD">
        <w:rPr>
          <w:rFonts w:ascii="Times New Roman" w:hAnsi="Times New Roman" w:cs="Times New Roman"/>
          <w:sz w:val="24"/>
          <w:szCs w:val="24"/>
        </w:rPr>
        <w:t>Kurallı dişil çoğullar s</w:t>
      </w:r>
      <w:r>
        <w:rPr>
          <w:rFonts w:ascii="Times New Roman" w:hAnsi="Times New Roman" w:cs="Times New Roman"/>
          <w:sz w:val="24"/>
          <w:szCs w:val="24"/>
        </w:rPr>
        <w:t xml:space="preserve">istem ifade eder. Kötüler bir sistem içindedir. Sistem birbirleriyle ilişkili, bir kısmı veya tamamı alt sistemlerden oluşan, girdileri ve çıktıları olan bir yapıdır. </w:t>
      </w:r>
      <w:r w:rsidRPr="0042454B">
        <w:rPr>
          <w:rFonts w:ascii="Traditional Arabic" w:hAnsi="Traditional Arabic" w:cs="Traditional Arabic"/>
          <w:sz w:val="32"/>
          <w:szCs w:val="32"/>
          <w:rtl/>
        </w:rPr>
        <w:t>السَّيِّئَاتِ</w:t>
      </w:r>
      <w:r>
        <w:rPr>
          <w:rFonts w:ascii="Times New Roman" w:hAnsi="Times New Roman" w:cs="Times New Roman"/>
          <w:sz w:val="24"/>
          <w:szCs w:val="24"/>
        </w:rPr>
        <w:t xml:space="preserve"> yalnızca ameller için kullanıl</w:t>
      </w:r>
      <w:r w:rsidR="006334BD">
        <w:rPr>
          <w:rFonts w:ascii="Times New Roman" w:hAnsi="Times New Roman" w:cs="Times New Roman"/>
          <w:sz w:val="24"/>
          <w:szCs w:val="24"/>
        </w:rPr>
        <w:t>ır ve</w:t>
      </w:r>
      <w:r>
        <w:rPr>
          <w:rFonts w:ascii="Times New Roman" w:hAnsi="Times New Roman" w:cs="Times New Roman"/>
          <w:sz w:val="24"/>
          <w:szCs w:val="24"/>
        </w:rPr>
        <w:t xml:space="preserve"> burada kötü ameller bir sistem oluşturmuştur. Birbirlerini tamamlamakta, birinin çıktısı diğerinin girdisi olmakta, tıpkı çarklı dişliler gibi birbirleri ile uyum içinde kötü olmaktadırlar.</w:t>
      </w:r>
    </w:p>
    <w:p w14:paraId="29FDA478" w14:textId="4D278C03" w:rsidR="00C55A68" w:rsidRDefault="00C55A68" w:rsidP="00C55A68">
      <w:pPr>
        <w:jc w:val="both"/>
        <w:rPr>
          <w:rFonts w:ascii="Times New Roman" w:hAnsi="Times New Roman" w:cs="Times New Roman"/>
          <w:sz w:val="24"/>
          <w:szCs w:val="24"/>
          <w:rtl/>
        </w:rPr>
      </w:pPr>
      <w:r w:rsidRPr="00C55A68">
        <w:rPr>
          <w:rFonts w:ascii="Times New Roman" w:hAnsi="Times New Roman" w:cs="Times New Roman"/>
          <w:noProof/>
          <w:sz w:val="24"/>
          <w:szCs w:val="24"/>
        </w:rPr>
        <w:drawing>
          <wp:inline distT="0" distB="0" distL="0" distR="0" wp14:anchorId="01332EDA" wp14:editId="5737DA9B">
            <wp:extent cx="3732063" cy="2637375"/>
            <wp:effectExtent l="0" t="0" r="1905" b="0"/>
            <wp:docPr id="1026" name="Picture 2" descr="http://www.hainescentreasia.com/images/image/Definition%20of%20Systems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www.hainescentreasia.com/images/image/Definition%20of%20Systems_Page_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48205" cy="2648782"/>
                    </a:xfrm>
                    <a:prstGeom prst="rect">
                      <a:avLst/>
                    </a:prstGeom>
                    <a:noFill/>
                  </pic:spPr>
                </pic:pic>
              </a:graphicData>
            </a:graphic>
          </wp:inline>
        </w:drawing>
      </w:r>
    </w:p>
    <w:p w14:paraId="055C757F" w14:textId="7C868487" w:rsidR="0042454B" w:rsidRDefault="00390476" w:rsidP="008C7DC6">
      <w:pPr>
        <w:jc w:val="both"/>
        <w:rPr>
          <w:rFonts w:ascii="Times New Roman" w:hAnsi="Times New Roman" w:cs="Times New Roman"/>
          <w:sz w:val="24"/>
          <w:szCs w:val="24"/>
        </w:rPr>
      </w:pPr>
      <w:r w:rsidRPr="00390476">
        <w:rPr>
          <w:rFonts w:ascii="Traditional Arabic" w:hAnsi="Traditional Arabic" w:cs="Traditional Arabic"/>
          <w:sz w:val="32"/>
          <w:szCs w:val="32"/>
          <w:rtl/>
        </w:rPr>
        <w:t>يَعْمَلُونَ السَّيِّئَاتِ</w:t>
      </w:r>
      <w:r>
        <w:rPr>
          <w:rFonts w:ascii="Times New Roman" w:hAnsi="Times New Roman" w:cs="Times New Roman"/>
          <w:sz w:val="24"/>
          <w:szCs w:val="24"/>
        </w:rPr>
        <w:t xml:space="preserve">: “Kötüleri amel ediyorlar” demektir. Burada amel </w:t>
      </w:r>
      <w:r w:rsidR="00120E7B" w:rsidRPr="00120E7B">
        <w:rPr>
          <w:rFonts w:ascii="Traditional Arabic" w:hAnsi="Traditional Arabic" w:cs="Traditional Arabic"/>
          <w:sz w:val="32"/>
          <w:szCs w:val="32"/>
          <w:rtl/>
        </w:rPr>
        <w:t>سَيِّئَة</w:t>
      </w:r>
      <w:r>
        <w:rPr>
          <w:rFonts w:ascii="Times New Roman" w:hAnsi="Times New Roman" w:cs="Times New Roman"/>
          <w:sz w:val="24"/>
          <w:szCs w:val="24"/>
        </w:rPr>
        <w:t xml:space="preserve"> ile beraber kullanılmıştır. Kuran’da amel etme ya </w:t>
      </w:r>
      <w:r w:rsidR="00120E7B" w:rsidRPr="00120E7B">
        <w:rPr>
          <w:rFonts w:ascii="Traditional Arabic" w:hAnsi="Traditional Arabic" w:cs="Traditional Arabic"/>
          <w:sz w:val="32"/>
          <w:szCs w:val="32"/>
          <w:rtl/>
        </w:rPr>
        <w:t>سَيِّئَة</w:t>
      </w:r>
      <w:r>
        <w:rPr>
          <w:rFonts w:ascii="Times New Roman" w:hAnsi="Times New Roman" w:cs="Times New Roman"/>
          <w:sz w:val="24"/>
          <w:szCs w:val="24"/>
        </w:rPr>
        <w:t xml:space="preserve"> ile ya da </w:t>
      </w:r>
      <w:r w:rsidR="00120E7B" w:rsidRPr="00120E7B">
        <w:rPr>
          <w:rFonts w:ascii="Traditional Arabic" w:hAnsi="Traditional Arabic" w:cs="Traditional Arabic"/>
          <w:sz w:val="32"/>
          <w:szCs w:val="32"/>
          <w:rtl/>
        </w:rPr>
        <w:t>صَالِح</w:t>
      </w:r>
      <w:r>
        <w:rPr>
          <w:rFonts w:ascii="Times New Roman" w:hAnsi="Times New Roman" w:cs="Times New Roman"/>
          <w:sz w:val="24"/>
          <w:szCs w:val="24"/>
        </w:rPr>
        <w:t xml:space="preserve"> ile beraber kullanılır. Oysa </w:t>
      </w:r>
      <w:r w:rsidR="00120E7B" w:rsidRPr="00120E7B">
        <w:rPr>
          <w:rFonts w:ascii="Traditional Arabic" w:hAnsi="Traditional Arabic" w:cs="Traditional Arabic"/>
          <w:sz w:val="32"/>
          <w:szCs w:val="32"/>
          <w:rtl/>
        </w:rPr>
        <w:t>سَيِّئَة</w:t>
      </w:r>
      <w:r w:rsidR="00120E7B">
        <w:rPr>
          <w:rFonts w:ascii="Times New Roman" w:hAnsi="Times New Roman" w:cs="Times New Roman"/>
          <w:sz w:val="24"/>
          <w:szCs w:val="24"/>
        </w:rPr>
        <w:t>’</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zıttı </w:t>
      </w:r>
      <w:r w:rsidR="00120E7B" w:rsidRPr="00120E7B">
        <w:rPr>
          <w:rFonts w:ascii="Traditional Arabic" w:hAnsi="Traditional Arabic" w:cs="Traditional Arabic"/>
          <w:sz w:val="32"/>
          <w:szCs w:val="32"/>
          <w:rtl/>
        </w:rPr>
        <w:t>حَسَنَة</w:t>
      </w:r>
      <w:r>
        <w:rPr>
          <w:rFonts w:ascii="Times New Roman" w:hAnsi="Times New Roman" w:cs="Times New Roman"/>
          <w:sz w:val="24"/>
          <w:szCs w:val="24"/>
        </w:rPr>
        <w:t xml:space="preserve">, </w:t>
      </w:r>
      <w:r w:rsidR="00120E7B" w:rsidRPr="00120E7B">
        <w:rPr>
          <w:rFonts w:ascii="Traditional Arabic" w:hAnsi="Traditional Arabic" w:cs="Traditional Arabic"/>
          <w:sz w:val="32"/>
          <w:szCs w:val="32"/>
          <w:rtl/>
        </w:rPr>
        <w:t>صَالِح</w:t>
      </w:r>
      <w:r w:rsidR="00120E7B">
        <w:rPr>
          <w:rFonts w:ascii="Times New Roman" w:hAnsi="Times New Roman" w:cs="Times New Roman"/>
          <w:sz w:val="24"/>
          <w:szCs w:val="24"/>
        </w:rPr>
        <w:t>’</w:t>
      </w:r>
      <w:r>
        <w:rPr>
          <w:rFonts w:ascii="Times New Roman" w:hAnsi="Times New Roman" w:cs="Times New Roman"/>
          <w:sz w:val="24"/>
          <w:szCs w:val="24"/>
        </w:rPr>
        <w:t xml:space="preserve">in zıttı </w:t>
      </w:r>
      <w:r w:rsidR="00120E7B" w:rsidRPr="00120E7B">
        <w:rPr>
          <w:rFonts w:ascii="Traditional Arabic" w:hAnsi="Traditional Arabic" w:cs="Traditional Arabic"/>
          <w:sz w:val="32"/>
          <w:szCs w:val="32"/>
          <w:rtl/>
        </w:rPr>
        <w:t>ف</w:t>
      </w:r>
      <w:r w:rsidR="006A51D1">
        <w:rPr>
          <w:rFonts w:ascii="Traditional Arabic" w:hAnsi="Traditional Arabic" w:cs="Traditional Arabic" w:hint="cs"/>
          <w:sz w:val="32"/>
          <w:szCs w:val="32"/>
          <w:rtl/>
        </w:rPr>
        <w:t>َا</w:t>
      </w:r>
      <w:r w:rsidR="00120E7B" w:rsidRPr="00120E7B">
        <w:rPr>
          <w:rFonts w:ascii="Traditional Arabic" w:hAnsi="Traditional Arabic" w:cs="Traditional Arabic"/>
          <w:sz w:val="32"/>
          <w:szCs w:val="32"/>
          <w:rtl/>
        </w:rPr>
        <w:t>سِد</w:t>
      </w:r>
      <w:r w:rsidR="00120E7B">
        <w:rPr>
          <w:rFonts w:ascii="Times New Roman" w:hAnsi="Times New Roman" w:cs="Times New Roman"/>
          <w:sz w:val="24"/>
          <w:szCs w:val="24"/>
        </w:rPr>
        <w:t>’</w:t>
      </w:r>
      <w:proofErr w:type="spellStart"/>
      <w:r w:rsidR="00120E7B">
        <w:rPr>
          <w:rFonts w:ascii="Times New Roman" w:hAnsi="Times New Roman" w:cs="Times New Roman"/>
          <w:sz w:val="24"/>
          <w:szCs w:val="24"/>
        </w:rPr>
        <w:t>d</w:t>
      </w:r>
      <w:r>
        <w:rPr>
          <w:rFonts w:ascii="Times New Roman" w:hAnsi="Times New Roman" w:cs="Times New Roman"/>
          <w:sz w:val="24"/>
          <w:szCs w:val="24"/>
        </w:rPr>
        <w:t>ir</w:t>
      </w:r>
      <w:proofErr w:type="spellEnd"/>
      <w:r>
        <w:rPr>
          <w:rFonts w:ascii="Times New Roman" w:hAnsi="Times New Roman" w:cs="Times New Roman"/>
          <w:sz w:val="24"/>
          <w:szCs w:val="24"/>
        </w:rPr>
        <w:t>.</w:t>
      </w:r>
      <w:r w:rsidR="007F1E59">
        <w:rPr>
          <w:rFonts w:ascii="Times New Roman" w:hAnsi="Times New Roman" w:cs="Times New Roman"/>
          <w:sz w:val="24"/>
          <w:szCs w:val="24"/>
        </w:rPr>
        <w:t xml:space="preserve"> </w:t>
      </w:r>
      <w:r w:rsidR="00120E7B" w:rsidRPr="00120E7B">
        <w:rPr>
          <w:rFonts w:ascii="Traditional Arabic" w:hAnsi="Traditional Arabic" w:cs="Traditional Arabic"/>
          <w:sz w:val="32"/>
          <w:szCs w:val="32"/>
          <w:rtl/>
        </w:rPr>
        <w:t>حَسَنَة</w:t>
      </w:r>
      <w:r w:rsidR="007F1E59">
        <w:rPr>
          <w:rFonts w:ascii="Times New Roman" w:hAnsi="Times New Roman" w:cs="Times New Roman"/>
          <w:sz w:val="24"/>
          <w:szCs w:val="24"/>
        </w:rPr>
        <w:t xml:space="preserve"> amel ve </w:t>
      </w:r>
      <w:r w:rsidR="006A51D1" w:rsidRPr="00120E7B">
        <w:rPr>
          <w:rFonts w:ascii="Traditional Arabic" w:hAnsi="Traditional Arabic" w:cs="Traditional Arabic"/>
          <w:sz w:val="32"/>
          <w:szCs w:val="32"/>
          <w:rtl/>
        </w:rPr>
        <w:t>ف</w:t>
      </w:r>
      <w:r w:rsidR="006A51D1">
        <w:rPr>
          <w:rFonts w:ascii="Traditional Arabic" w:hAnsi="Traditional Arabic" w:cs="Traditional Arabic" w:hint="cs"/>
          <w:sz w:val="32"/>
          <w:szCs w:val="32"/>
          <w:rtl/>
        </w:rPr>
        <w:t>َا</w:t>
      </w:r>
      <w:r w:rsidR="006A51D1" w:rsidRPr="00120E7B">
        <w:rPr>
          <w:rFonts w:ascii="Traditional Arabic" w:hAnsi="Traditional Arabic" w:cs="Traditional Arabic"/>
          <w:sz w:val="32"/>
          <w:szCs w:val="32"/>
          <w:rtl/>
        </w:rPr>
        <w:t>سِد</w:t>
      </w:r>
      <w:r w:rsidR="007F1E59">
        <w:rPr>
          <w:rFonts w:ascii="Times New Roman" w:hAnsi="Times New Roman" w:cs="Times New Roman"/>
          <w:sz w:val="24"/>
          <w:szCs w:val="24"/>
        </w:rPr>
        <w:t xml:space="preserve"> amel Kuran’da geçmez.</w:t>
      </w:r>
    </w:p>
    <w:tbl>
      <w:tblPr>
        <w:tblStyle w:val="KlavuzuTablo4-Vurgu1"/>
        <w:tblW w:w="0" w:type="auto"/>
        <w:tblLook w:val="04A0" w:firstRow="1" w:lastRow="0" w:firstColumn="1" w:lastColumn="0" w:noHBand="0" w:noVBand="1"/>
      </w:tblPr>
      <w:tblGrid>
        <w:gridCol w:w="1129"/>
        <w:gridCol w:w="1137"/>
      </w:tblGrid>
      <w:tr w:rsidR="00120E7B" w14:paraId="4D5D1D82" w14:textId="77777777" w:rsidTr="00120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138E912" w14:textId="2B315B35" w:rsidR="00120E7B" w:rsidRPr="00120E7B" w:rsidRDefault="00120E7B" w:rsidP="008C7DC6">
            <w:pPr>
              <w:jc w:val="both"/>
              <w:rPr>
                <w:rFonts w:ascii="Times New Roman" w:hAnsi="Times New Roman" w:cs="Times New Roman"/>
                <w:color w:val="auto"/>
                <w:sz w:val="24"/>
                <w:szCs w:val="24"/>
                <w:rtl/>
              </w:rPr>
            </w:pPr>
            <w:r w:rsidRPr="00120E7B">
              <w:rPr>
                <w:rFonts w:ascii="Times New Roman" w:hAnsi="Times New Roman" w:cs="Times New Roman"/>
                <w:color w:val="auto"/>
                <w:sz w:val="24"/>
                <w:szCs w:val="24"/>
              </w:rPr>
              <w:t>Olumlu</w:t>
            </w:r>
          </w:p>
        </w:tc>
        <w:tc>
          <w:tcPr>
            <w:tcW w:w="1137" w:type="dxa"/>
          </w:tcPr>
          <w:p w14:paraId="3F5224DE" w14:textId="2EE2CD36" w:rsidR="00120E7B" w:rsidRPr="00120E7B" w:rsidRDefault="00120E7B" w:rsidP="008C7D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tl/>
              </w:rPr>
            </w:pPr>
            <w:r w:rsidRPr="00120E7B">
              <w:rPr>
                <w:rFonts w:ascii="Times New Roman" w:hAnsi="Times New Roman" w:cs="Times New Roman"/>
                <w:color w:val="auto"/>
                <w:sz w:val="24"/>
                <w:szCs w:val="24"/>
              </w:rPr>
              <w:t>Olumsuz</w:t>
            </w:r>
          </w:p>
        </w:tc>
      </w:tr>
      <w:tr w:rsidR="00120E7B" w14:paraId="0D443178" w14:textId="77777777" w:rsidTr="00120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shd w:val="clear" w:color="auto" w:fill="B4C6E7" w:themeFill="accent1" w:themeFillTint="66"/>
          </w:tcPr>
          <w:p w14:paraId="2072121B" w14:textId="0BB5E2E5" w:rsidR="00120E7B" w:rsidRPr="00120E7B" w:rsidRDefault="00120E7B" w:rsidP="008C7DC6">
            <w:pPr>
              <w:jc w:val="both"/>
              <w:rPr>
                <w:rFonts w:ascii="Times New Roman" w:hAnsi="Times New Roman" w:cs="Times New Roman"/>
                <w:b w:val="0"/>
                <w:bCs w:val="0"/>
                <w:sz w:val="32"/>
                <w:szCs w:val="32"/>
              </w:rPr>
            </w:pPr>
            <w:r w:rsidRPr="00120E7B">
              <w:rPr>
                <w:rFonts w:ascii="Traditional Arabic" w:hAnsi="Traditional Arabic" w:cs="Traditional Arabic"/>
                <w:b w:val="0"/>
                <w:bCs w:val="0"/>
                <w:sz w:val="32"/>
                <w:szCs w:val="32"/>
                <w:rtl/>
              </w:rPr>
              <w:t>صَالِح</w:t>
            </w:r>
          </w:p>
        </w:tc>
        <w:tc>
          <w:tcPr>
            <w:tcW w:w="1137" w:type="dxa"/>
            <w:shd w:val="clear" w:color="auto" w:fill="auto"/>
          </w:tcPr>
          <w:p w14:paraId="532D55DF" w14:textId="76E52B15" w:rsidR="00120E7B" w:rsidRPr="00120E7B" w:rsidRDefault="006A51D1" w:rsidP="008C7D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Pr>
            </w:pPr>
            <w:r w:rsidRPr="00120E7B">
              <w:rPr>
                <w:rFonts w:ascii="Traditional Arabic" w:hAnsi="Traditional Arabic" w:cs="Traditional Arabic"/>
                <w:sz w:val="32"/>
                <w:szCs w:val="32"/>
                <w:rtl/>
              </w:rPr>
              <w:t>ف</w:t>
            </w:r>
            <w:r>
              <w:rPr>
                <w:rFonts w:ascii="Traditional Arabic" w:hAnsi="Traditional Arabic" w:cs="Traditional Arabic" w:hint="cs"/>
                <w:sz w:val="32"/>
                <w:szCs w:val="32"/>
                <w:rtl/>
              </w:rPr>
              <w:t>َا</w:t>
            </w:r>
            <w:r w:rsidRPr="00120E7B">
              <w:rPr>
                <w:rFonts w:ascii="Traditional Arabic" w:hAnsi="Traditional Arabic" w:cs="Traditional Arabic"/>
                <w:sz w:val="32"/>
                <w:szCs w:val="32"/>
                <w:rtl/>
              </w:rPr>
              <w:t>سِد</w:t>
            </w:r>
          </w:p>
        </w:tc>
      </w:tr>
      <w:tr w:rsidR="00120E7B" w14:paraId="3FF6D849" w14:textId="77777777" w:rsidTr="00120E7B">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0C2A79D3" w14:textId="5BCE1214" w:rsidR="00120E7B" w:rsidRPr="00120E7B" w:rsidRDefault="00120E7B" w:rsidP="008C7DC6">
            <w:pPr>
              <w:jc w:val="both"/>
              <w:rPr>
                <w:rFonts w:ascii="Times New Roman" w:hAnsi="Times New Roman" w:cs="Times New Roman"/>
                <w:b w:val="0"/>
                <w:bCs w:val="0"/>
                <w:sz w:val="32"/>
                <w:szCs w:val="32"/>
              </w:rPr>
            </w:pPr>
            <w:r w:rsidRPr="00120E7B">
              <w:rPr>
                <w:rFonts w:ascii="Traditional Arabic" w:hAnsi="Traditional Arabic" w:cs="Traditional Arabic"/>
                <w:b w:val="0"/>
                <w:bCs w:val="0"/>
                <w:sz w:val="32"/>
                <w:szCs w:val="32"/>
                <w:rtl/>
              </w:rPr>
              <w:t>حَسَنَة</w:t>
            </w:r>
          </w:p>
        </w:tc>
        <w:tc>
          <w:tcPr>
            <w:tcW w:w="1137" w:type="dxa"/>
            <w:shd w:val="clear" w:color="auto" w:fill="B4C6E7" w:themeFill="accent1" w:themeFillTint="66"/>
          </w:tcPr>
          <w:p w14:paraId="54905417" w14:textId="0B986D86" w:rsidR="00120E7B" w:rsidRPr="00120E7B" w:rsidRDefault="00120E7B" w:rsidP="008C7D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32"/>
                <w:szCs w:val="32"/>
              </w:rPr>
            </w:pPr>
            <w:r w:rsidRPr="00120E7B">
              <w:rPr>
                <w:rFonts w:ascii="Traditional Arabic" w:hAnsi="Traditional Arabic" w:cs="Traditional Arabic"/>
                <w:sz w:val="32"/>
                <w:szCs w:val="32"/>
                <w:rtl/>
              </w:rPr>
              <w:t>سَيِّئَة</w:t>
            </w:r>
          </w:p>
        </w:tc>
      </w:tr>
    </w:tbl>
    <w:p w14:paraId="2C2A7D2D" w14:textId="6C3D2D89" w:rsidR="006A51D1" w:rsidRDefault="006A51D1" w:rsidP="008C7DC6">
      <w:pPr>
        <w:jc w:val="both"/>
        <w:rPr>
          <w:rFonts w:ascii="Times New Roman" w:hAnsi="Times New Roman" w:cs="Times New Roman"/>
          <w:sz w:val="24"/>
          <w:szCs w:val="24"/>
        </w:rPr>
      </w:pPr>
      <w:r w:rsidRPr="00120E7B">
        <w:rPr>
          <w:rFonts w:ascii="Traditional Arabic" w:hAnsi="Traditional Arabic" w:cs="Traditional Arabic"/>
          <w:sz w:val="32"/>
          <w:szCs w:val="32"/>
          <w:rtl/>
        </w:rPr>
        <w:lastRenderedPageBreak/>
        <w:t>ف</w:t>
      </w:r>
      <w:r>
        <w:rPr>
          <w:rFonts w:ascii="Traditional Arabic" w:hAnsi="Traditional Arabic" w:cs="Traditional Arabic" w:hint="cs"/>
          <w:sz w:val="32"/>
          <w:szCs w:val="32"/>
          <w:rtl/>
        </w:rPr>
        <w:t>َا</w:t>
      </w:r>
      <w:r w:rsidRPr="00120E7B">
        <w:rPr>
          <w:rFonts w:ascii="Traditional Arabic" w:hAnsi="Traditional Arabic" w:cs="Traditional Arabic"/>
          <w:sz w:val="32"/>
          <w:szCs w:val="32"/>
          <w:rtl/>
        </w:rPr>
        <w:t>سِد</w:t>
      </w:r>
      <w:r>
        <w:rPr>
          <w:rFonts w:ascii="Times New Roman" w:hAnsi="Times New Roman" w:cs="Times New Roman"/>
          <w:sz w:val="24"/>
          <w:szCs w:val="24"/>
        </w:rPr>
        <w:t xml:space="preserve"> bozuk, uyumsuz demektir. Ameller bozuk olmazlar. Bozuk olursa amel olmaz, gerçekleşmez. </w:t>
      </w:r>
      <w:r w:rsidR="00862EC3">
        <w:rPr>
          <w:rFonts w:ascii="Times New Roman" w:hAnsi="Times New Roman" w:cs="Times New Roman"/>
          <w:sz w:val="24"/>
          <w:szCs w:val="24"/>
        </w:rPr>
        <w:t>Ameller k</w:t>
      </w:r>
      <w:r>
        <w:rPr>
          <w:rFonts w:ascii="Times New Roman" w:hAnsi="Times New Roman" w:cs="Times New Roman"/>
          <w:sz w:val="24"/>
          <w:szCs w:val="24"/>
        </w:rPr>
        <w:t>ötü ol</w:t>
      </w:r>
      <w:r w:rsidR="00862EC3">
        <w:rPr>
          <w:rFonts w:ascii="Times New Roman" w:hAnsi="Times New Roman" w:cs="Times New Roman"/>
          <w:sz w:val="24"/>
          <w:szCs w:val="24"/>
        </w:rPr>
        <w:t>abilirler</w:t>
      </w:r>
      <w:r>
        <w:rPr>
          <w:rFonts w:ascii="Times New Roman" w:hAnsi="Times New Roman" w:cs="Times New Roman"/>
          <w:sz w:val="24"/>
          <w:szCs w:val="24"/>
        </w:rPr>
        <w:t>.</w:t>
      </w:r>
    </w:p>
    <w:p w14:paraId="4E8CAD31" w14:textId="307BD7F6" w:rsidR="006A51D1" w:rsidRDefault="006A51D1" w:rsidP="008C7DC6">
      <w:pPr>
        <w:jc w:val="both"/>
        <w:rPr>
          <w:rFonts w:ascii="Times New Roman" w:hAnsi="Times New Roman" w:cs="Times New Roman"/>
          <w:sz w:val="24"/>
          <w:szCs w:val="24"/>
        </w:rPr>
      </w:pPr>
      <w:r w:rsidRPr="00120E7B">
        <w:rPr>
          <w:rFonts w:ascii="Traditional Arabic" w:hAnsi="Traditional Arabic" w:cs="Traditional Arabic"/>
          <w:sz w:val="32"/>
          <w:szCs w:val="32"/>
          <w:rtl/>
        </w:rPr>
        <w:t>حَسَنَة</w:t>
      </w:r>
      <w:r>
        <w:rPr>
          <w:rFonts w:ascii="Times New Roman" w:hAnsi="Times New Roman" w:cs="Times New Roman"/>
          <w:sz w:val="24"/>
          <w:szCs w:val="24"/>
        </w:rPr>
        <w:t xml:space="preserve"> iyi demektir. Ameller uyumlu olurlar, iyi olmazlar. Fiiller iyi olurlar.</w:t>
      </w:r>
    </w:p>
    <w:p w14:paraId="701D021A" w14:textId="374E6B73" w:rsidR="005A2680" w:rsidRDefault="006F237C" w:rsidP="008C7DC6">
      <w:pPr>
        <w:jc w:val="both"/>
        <w:rPr>
          <w:rFonts w:ascii="Times New Roman" w:hAnsi="Times New Roman" w:cs="Times New Roman"/>
          <w:sz w:val="24"/>
          <w:szCs w:val="24"/>
        </w:rPr>
      </w:pPr>
      <w:r w:rsidRPr="006F237C">
        <w:rPr>
          <w:rFonts w:ascii="Traditional Arabic" w:hAnsi="Traditional Arabic" w:cs="Traditional Arabic"/>
          <w:sz w:val="32"/>
          <w:szCs w:val="32"/>
          <w:rtl/>
        </w:rPr>
        <w:t>الَّذِينَ يَعْمَلُونَ السَّيِّئَاتِ</w:t>
      </w:r>
      <w:r w:rsidR="00314A35">
        <w:rPr>
          <w:rFonts w:ascii="Times New Roman" w:hAnsi="Times New Roman" w:cs="Times New Roman"/>
          <w:sz w:val="24"/>
          <w:szCs w:val="24"/>
        </w:rPr>
        <w:t>: “</w:t>
      </w:r>
      <w:r>
        <w:rPr>
          <w:rFonts w:ascii="Times New Roman" w:hAnsi="Times New Roman" w:cs="Times New Roman"/>
          <w:sz w:val="24"/>
          <w:szCs w:val="24"/>
        </w:rPr>
        <w:t>Kötü a</w:t>
      </w:r>
      <w:r w:rsidR="00314A35">
        <w:rPr>
          <w:rFonts w:ascii="Times New Roman" w:hAnsi="Times New Roman" w:cs="Times New Roman"/>
          <w:sz w:val="24"/>
          <w:szCs w:val="24"/>
        </w:rPr>
        <w:t xml:space="preserve">mel ediyor olanlar” demektir. Burada has ismi </w:t>
      </w:r>
      <w:proofErr w:type="spellStart"/>
      <w:r w:rsidR="00314A35">
        <w:rPr>
          <w:rFonts w:ascii="Times New Roman" w:hAnsi="Times New Roman" w:cs="Times New Roman"/>
          <w:sz w:val="24"/>
          <w:szCs w:val="24"/>
        </w:rPr>
        <w:t>mevsul</w:t>
      </w:r>
      <w:proofErr w:type="spellEnd"/>
      <w:r w:rsidR="00314A35">
        <w:rPr>
          <w:rFonts w:ascii="Times New Roman" w:hAnsi="Times New Roman" w:cs="Times New Roman"/>
          <w:sz w:val="24"/>
          <w:szCs w:val="24"/>
        </w:rPr>
        <w:t xml:space="preserve"> olan </w:t>
      </w:r>
      <w:r w:rsidR="00314A35" w:rsidRPr="00314A35">
        <w:rPr>
          <w:rFonts w:ascii="Traditional Arabic" w:hAnsi="Traditional Arabic" w:cs="Traditional Arabic"/>
          <w:sz w:val="32"/>
          <w:szCs w:val="32"/>
          <w:rtl/>
        </w:rPr>
        <w:t>الَّذِينَ</w:t>
      </w:r>
      <w:r w:rsidR="00314A35">
        <w:rPr>
          <w:rFonts w:ascii="Times New Roman" w:hAnsi="Times New Roman" w:cs="Times New Roman"/>
          <w:sz w:val="24"/>
          <w:szCs w:val="24"/>
        </w:rPr>
        <w:t xml:space="preserve"> kullanıldığı için bu </w:t>
      </w:r>
      <w:r w:rsidR="001A0B81">
        <w:rPr>
          <w:rFonts w:ascii="Times New Roman" w:hAnsi="Times New Roman" w:cs="Times New Roman"/>
          <w:sz w:val="24"/>
          <w:szCs w:val="24"/>
        </w:rPr>
        <w:t xml:space="preserve">kötü </w:t>
      </w:r>
      <w:r w:rsidR="00314A35">
        <w:rPr>
          <w:rFonts w:ascii="Times New Roman" w:hAnsi="Times New Roman" w:cs="Times New Roman"/>
          <w:sz w:val="24"/>
          <w:szCs w:val="24"/>
        </w:rPr>
        <w:t xml:space="preserve">ameller organize bir biçimde gerçekleşmektedir. Kimin yaptığı, nasıl yaptığı ve kime yaptığı bellidir. </w:t>
      </w:r>
      <w:r w:rsidR="00314A35" w:rsidRPr="00314A35">
        <w:rPr>
          <w:rFonts w:ascii="Traditional Arabic" w:hAnsi="Traditional Arabic" w:cs="Traditional Arabic"/>
          <w:sz w:val="32"/>
          <w:szCs w:val="32"/>
          <w:rtl/>
        </w:rPr>
        <w:t>الَّذِينَ ع</w:t>
      </w:r>
      <w:r w:rsidR="00314A35">
        <w:rPr>
          <w:rFonts w:ascii="Traditional Arabic" w:hAnsi="Traditional Arabic" w:cs="Traditional Arabic" w:hint="cs"/>
          <w:sz w:val="32"/>
          <w:szCs w:val="32"/>
          <w:rtl/>
        </w:rPr>
        <w:t>َ</w:t>
      </w:r>
      <w:r w:rsidR="00314A35" w:rsidRPr="00314A35">
        <w:rPr>
          <w:rFonts w:ascii="Traditional Arabic" w:hAnsi="Traditional Arabic" w:cs="Traditional Arabic"/>
          <w:sz w:val="32"/>
          <w:szCs w:val="32"/>
          <w:rtl/>
        </w:rPr>
        <w:t>م</w:t>
      </w:r>
      <w:r w:rsidR="00314A35">
        <w:rPr>
          <w:rFonts w:ascii="Traditional Arabic" w:hAnsi="Traditional Arabic" w:cs="Traditional Arabic" w:hint="cs"/>
          <w:sz w:val="32"/>
          <w:szCs w:val="32"/>
          <w:rtl/>
        </w:rPr>
        <w:t>ِ</w:t>
      </w:r>
      <w:r w:rsidR="00314A35" w:rsidRPr="00314A35">
        <w:rPr>
          <w:rFonts w:ascii="Traditional Arabic" w:hAnsi="Traditional Arabic" w:cs="Traditional Arabic"/>
          <w:sz w:val="32"/>
          <w:szCs w:val="32"/>
          <w:rtl/>
        </w:rPr>
        <w:t>لُو</w:t>
      </w:r>
      <w:r w:rsidR="00314A35">
        <w:rPr>
          <w:rFonts w:ascii="Traditional Arabic" w:hAnsi="Traditional Arabic" w:cs="Traditional Arabic" w:hint="cs"/>
          <w:sz w:val="32"/>
          <w:szCs w:val="32"/>
          <w:rtl/>
        </w:rPr>
        <w:t>ا</w:t>
      </w:r>
      <w:r w:rsidR="00314A35">
        <w:rPr>
          <w:rFonts w:ascii="Times New Roman" w:hAnsi="Times New Roman" w:cs="Times New Roman"/>
          <w:sz w:val="24"/>
          <w:szCs w:val="24"/>
        </w:rPr>
        <w:t xml:space="preserve"> şeklinde mazi fille değil </w:t>
      </w:r>
      <w:r w:rsidR="00314A35" w:rsidRPr="00314A35">
        <w:rPr>
          <w:rFonts w:ascii="Traditional Arabic" w:hAnsi="Traditional Arabic" w:cs="Traditional Arabic"/>
          <w:sz w:val="32"/>
          <w:szCs w:val="32"/>
          <w:rtl/>
        </w:rPr>
        <w:t>الَّذِينَ يَعْمَلُونَ</w:t>
      </w:r>
      <w:r w:rsidR="00314A35">
        <w:rPr>
          <w:rFonts w:ascii="Times New Roman" w:hAnsi="Times New Roman" w:cs="Times New Roman"/>
          <w:sz w:val="24"/>
          <w:szCs w:val="24"/>
        </w:rPr>
        <w:t xml:space="preserve"> şeklinde </w:t>
      </w:r>
      <w:proofErr w:type="spellStart"/>
      <w:r w:rsidR="00314A35">
        <w:rPr>
          <w:rFonts w:ascii="Times New Roman" w:hAnsi="Times New Roman" w:cs="Times New Roman"/>
          <w:sz w:val="24"/>
          <w:szCs w:val="24"/>
        </w:rPr>
        <w:t>muzari</w:t>
      </w:r>
      <w:proofErr w:type="spellEnd"/>
      <w:r w:rsidR="00314A35">
        <w:rPr>
          <w:rFonts w:ascii="Times New Roman" w:hAnsi="Times New Roman" w:cs="Times New Roman"/>
          <w:sz w:val="24"/>
          <w:szCs w:val="24"/>
        </w:rPr>
        <w:t xml:space="preserve"> fiille gelmiştir. İkisi arasında fark vardır. Mazi fiille gelseydi fiil bir kere yapılıp tamamlanmış ve bu vasıf ortaya çıkmış olacaktı. </w:t>
      </w:r>
      <w:proofErr w:type="spellStart"/>
      <w:r w:rsidR="00314A35">
        <w:rPr>
          <w:rFonts w:ascii="Times New Roman" w:hAnsi="Times New Roman" w:cs="Times New Roman"/>
          <w:sz w:val="24"/>
          <w:szCs w:val="24"/>
        </w:rPr>
        <w:t>Muzari</w:t>
      </w:r>
      <w:proofErr w:type="spellEnd"/>
      <w:r w:rsidR="00314A35">
        <w:rPr>
          <w:rFonts w:ascii="Times New Roman" w:hAnsi="Times New Roman" w:cs="Times New Roman"/>
          <w:sz w:val="24"/>
          <w:szCs w:val="24"/>
        </w:rPr>
        <w:t xml:space="preserve"> fiille gelince fiilin tekrarlandığı anlaşılmaktadır. Bu ameller sürekli tekrarlanmaktadır. Bir kere yapılıp o vasıf kazanılmamıştır. Mesela </w:t>
      </w:r>
      <w:r w:rsidR="00F84894" w:rsidRPr="00F84894">
        <w:rPr>
          <w:rFonts w:ascii="Traditional Arabic" w:hAnsi="Traditional Arabic" w:cs="Traditional Arabic"/>
          <w:sz w:val="32"/>
          <w:szCs w:val="32"/>
          <w:rtl/>
        </w:rPr>
        <w:t>الَّذِينَ آمَنُوا</w:t>
      </w:r>
      <w:r w:rsidR="00314A35">
        <w:rPr>
          <w:rFonts w:ascii="Times New Roman" w:hAnsi="Times New Roman" w:cs="Times New Roman"/>
          <w:sz w:val="24"/>
          <w:szCs w:val="24"/>
        </w:rPr>
        <w:t xml:space="preserve"> denildiğinde</w:t>
      </w:r>
      <w:r w:rsidR="00F84894">
        <w:rPr>
          <w:rFonts w:ascii="Times New Roman" w:hAnsi="Times New Roman" w:cs="Times New Roman"/>
          <w:sz w:val="24"/>
          <w:szCs w:val="24"/>
        </w:rPr>
        <w:t xml:space="preserve"> iman fiili bir kere gerçekleşmiş ve artık vasıf kazanılmıştır. </w:t>
      </w:r>
      <w:r w:rsidR="0042454B" w:rsidRPr="0042454B">
        <w:rPr>
          <w:rFonts w:ascii="Traditional Arabic" w:hAnsi="Traditional Arabic" w:cs="Traditional Arabic"/>
          <w:sz w:val="32"/>
          <w:szCs w:val="32"/>
          <w:rtl/>
        </w:rPr>
        <w:t>الَّذِينَ يُؤْمِنُونَ بِالْغَيْبِ</w:t>
      </w:r>
      <w:r w:rsidR="0042454B">
        <w:rPr>
          <w:rFonts w:ascii="Times New Roman" w:hAnsi="Times New Roman" w:cs="Times New Roman"/>
          <w:sz w:val="24"/>
          <w:szCs w:val="24"/>
        </w:rPr>
        <w:t xml:space="preserve"> dendiğinde ise </w:t>
      </w:r>
      <w:proofErr w:type="spellStart"/>
      <w:r w:rsidR="0042454B">
        <w:rPr>
          <w:rFonts w:ascii="Times New Roman" w:hAnsi="Times New Roman" w:cs="Times New Roman"/>
          <w:sz w:val="24"/>
          <w:szCs w:val="24"/>
        </w:rPr>
        <w:t>gayba</w:t>
      </w:r>
      <w:proofErr w:type="spellEnd"/>
      <w:r w:rsidR="0042454B">
        <w:rPr>
          <w:rFonts w:ascii="Times New Roman" w:hAnsi="Times New Roman" w:cs="Times New Roman"/>
          <w:sz w:val="24"/>
          <w:szCs w:val="24"/>
        </w:rPr>
        <w:t xml:space="preserve"> iman sürekli tekrarlanmaktadır. Bu tekrarlanmalarla o vasfı kazanmışlardır. </w:t>
      </w:r>
      <w:proofErr w:type="spellStart"/>
      <w:r w:rsidR="0042454B">
        <w:rPr>
          <w:rFonts w:ascii="Times New Roman" w:hAnsi="Times New Roman" w:cs="Times New Roman"/>
          <w:sz w:val="24"/>
          <w:szCs w:val="24"/>
        </w:rPr>
        <w:t>Gayba</w:t>
      </w:r>
      <w:proofErr w:type="spellEnd"/>
      <w:r w:rsidR="0042454B">
        <w:rPr>
          <w:rFonts w:ascii="Times New Roman" w:hAnsi="Times New Roman" w:cs="Times New Roman"/>
          <w:sz w:val="24"/>
          <w:szCs w:val="24"/>
        </w:rPr>
        <w:t xml:space="preserve"> iman demek projelere güvenmek demektir. Burada da seyyieleri amel etmeler süreklidir.</w:t>
      </w:r>
    </w:p>
    <w:p w14:paraId="21F05FA6" w14:textId="6A91ADC4" w:rsidR="001A4039" w:rsidRDefault="001A0B81" w:rsidP="008C7DC6">
      <w:pPr>
        <w:jc w:val="both"/>
        <w:rPr>
          <w:rFonts w:ascii="Times New Roman" w:hAnsi="Times New Roman" w:cs="Times New Roman"/>
          <w:sz w:val="24"/>
          <w:szCs w:val="24"/>
        </w:rPr>
      </w:pPr>
      <w:r w:rsidRPr="001A0B81">
        <w:rPr>
          <w:rFonts w:ascii="Traditional Arabic" w:hAnsi="Traditional Arabic" w:cs="Traditional Arabic"/>
          <w:sz w:val="32"/>
          <w:szCs w:val="32"/>
          <w:rtl/>
        </w:rPr>
        <w:t>أَنْ</w:t>
      </w:r>
      <w:r>
        <w:rPr>
          <w:rFonts w:ascii="Times New Roman" w:hAnsi="Times New Roman" w:cs="Times New Roman"/>
          <w:sz w:val="24"/>
          <w:szCs w:val="24"/>
        </w:rPr>
        <w:t xml:space="preserve">: Harf-i </w:t>
      </w:r>
      <w:proofErr w:type="spellStart"/>
      <w:r>
        <w:rPr>
          <w:rFonts w:ascii="Times New Roman" w:hAnsi="Times New Roman" w:cs="Times New Roman"/>
          <w:sz w:val="24"/>
          <w:szCs w:val="24"/>
        </w:rPr>
        <w:t>mevsuldür</w:t>
      </w:r>
      <w:proofErr w:type="spellEnd"/>
      <w:r>
        <w:rPr>
          <w:rFonts w:ascii="Times New Roman" w:hAnsi="Times New Roman" w:cs="Times New Roman"/>
          <w:sz w:val="24"/>
          <w:szCs w:val="24"/>
        </w:rPr>
        <w:t xml:space="preserve">. Mastar harfidir. Sonrasında gelen sıla cümlesi ile beraber bir mastarı ifade eder. Bu mastar harfinin özelliği kendisinden sonra gelen </w:t>
      </w:r>
      <w:proofErr w:type="spellStart"/>
      <w:r>
        <w:rPr>
          <w:rFonts w:ascii="Times New Roman" w:hAnsi="Times New Roman" w:cs="Times New Roman"/>
          <w:sz w:val="24"/>
          <w:szCs w:val="24"/>
        </w:rPr>
        <w:t>muzari</w:t>
      </w:r>
      <w:proofErr w:type="spellEnd"/>
      <w:r>
        <w:rPr>
          <w:rFonts w:ascii="Times New Roman" w:hAnsi="Times New Roman" w:cs="Times New Roman"/>
          <w:sz w:val="24"/>
          <w:szCs w:val="24"/>
        </w:rPr>
        <w:t xml:space="preserve"> fiili </w:t>
      </w:r>
      <w:proofErr w:type="spellStart"/>
      <w:r>
        <w:rPr>
          <w:rFonts w:ascii="Times New Roman" w:hAnsi="Times New Roman" w:cs="Times New Roman"/>
          <w:sz w:val="24"/>
          <w:szCs w:val="24"/>
        </w:rPr>
        <w:t>nasb</w:t>
      </w:r>
      <w:proofErr w:type="spellEnd"/>
      <w:r>
        <w:rPr>
          <w:rFonts w:ascii="Times New Roman" w:hAnsi="Times New Roman" w:cs="Times New Roman"/>
          <w:sz w:val="24"/>
          <w:szCs w:val="24"/>
        </w:rPr>
        <w:t xml:space="preserve"> etmesidir.</w:t>
      </w:r>
    </w:p>
    <w:p w14:paraId="71C41689" w14:textId="62220AF7" w:rsidR="001A0B81" w:rsidRDefault="001A0B81" w:rsidP="008C7DC6">
      <w:pPr>
        <w:jc w:val="both"/>
        <w:rPr>
          <w:rFonts w:ascii="Times New Roman" w:hAnsi="Times New Roman" w:cs="Times New Roman"/>
          <w:sz w:val="24"/>
          <w:szCs w:val="24"/>
        </w:rPr>
      </w:pPr>
      <w:r w:rsidRPr="001A0B81">
        <w:rPr>
          <w:rFonts w:ascii="Traditional Arabic" w:hAnsi="Traditional Arabic" w:cs="Traditional Arabic"/>
          <w:sz w:val="32"/>
          <w:szCs w:val="32"/>
          <w:rtl/>
        </w:rPr>
        <w:t>يَسْبِقُونَا</w:t>
      </w:r>
      <w:r>
        <w:rPr>
          <w:rFonts w:ascii="Times New Roman" w:hAnsi="Times New Roman" w:cs="Times New Roman"/>
          <w:sz w:val="24"/>
          <w:szCs w:val="24"/>
        </w:rPr>
        <w:t xml:space="preserve">: “Bizi geçecekler” demektir. Fiil ve fiilin </w:t>
      </w:r>
      <w:proofErr w:type="spellStart"/>
      <w:r>
        <w:rPr>
          <w:rFonts w:ascii="Times New Roman" w:hAnsi="Times New Roman" w:cs="Times New Roman"/>
          <w:sz w:val="24"/>
          <w:szCs w:val="24"/>
        </w:rPr>
        <w:t>mef’ûlü</w:t>
      </w:r>
      <w:proofErr w:type="spellEnd"/>
      <w:r>
        <w:rPr>
          <w:rFonts w:ascii="Times New Roman" w:hAnsi="Times New Roman" w:cs="Times New Roman"/>
          <w:sz w:val="24"/>
          <w:szCs w:val="24"/>
        </w:rPr>
        <w:t xml:space="preserve"> olan zamirin birleşimidir.</w:t>
      </w:r>
    </w:p>
    <w:p w14:paraId="4F0B7E5F" w14:textId="39D7A622" w:rsidR="001A0B81" w:rsidRDefault="001A0B81" w:rsidP="008C7DC6">
      <w:pPr>
        <w:jc w:val="both"/>
        <w:rPr>
          <w:rFonts w:ascii="Times New Roman" w:hAnsi="Times New Roman" w:cs="Times New Roman"/>
          <w:sz w:val="24"/>
          <w:szCs w:val="24"/>
        </w:rPr>
      </w:pPr>
      <w:r w:rsidRPr="001A0B81">
        <w:rPr>
          <w:rFonts w:ascii="Traditional Arabic" w:hAnsi="Traditional Arabic" w:cs="Traditional Arabic"/>
          <w:sz w:val="32"/>
          <w:szCs w:val="32"/>
          <w:rtl/>
        </w:rPr>
        <w:t>يَسْبِقُو</w:t>
      </w:r>
      <w:r>
        <w:rPr>
          <w:rFonts w:ascii="Traditional Arabic" w:hAnsi="Traditional Arabic" w:cs="Traditional Arabic" w:hint="cs"/>
          <w:sz w:val="32"/>
          <w:szCs w:val="32"/>
          <w:rtl/>
        </w:rPr>
        <w:t>ا</w:t>
      </w:r>
      <w:r>
        <w:rPr>
          <w:rFonts w:ascii="Times New Roman" w:hAnsi="Times New Roman" w:cs="Times New Roman"/>
          <w:sz w:val="24"/>
          <w:szCs w:val="24"/>
        </w:rPr>
        <w:t>: “Geçe</w:t>
      </w:r>
      <w:r w:rsidR="00E565DF">
        <w:rPr>
          <w:rFonts w:ascii="Times New Roman" w:hAnsi="Times New Roman" w:cs="Times New Roman"/>
          <w:sz w:val="24"/>
          <w:szCs w:val="24"/>
        </w:rPr>
        <w:t>cek</w:t>
      </w:r>
      <w:r>
        <w:rPr>
          <w:rFonts w:ascii="Times New Roman" w:hAnsi="Times New Roman" w:cs="Times New Roman"/>
          <w:sz w:val="24"/>
          <w:szCs w:val="24"/>
        </w:rPr>
        <w:t xml:space="preserve">ler” demektir. Öncesindeki </w:t>
      </w:r>
      <w:r w:rsidRPr="001A0B81">
        <w:rPr>
          <w:rFonts w:ascii="Traditional Arabic" w:hAnsi="Traditional Arabic" w:cs="Traditional Arabic"/>
          <w:sz w:val="32"/>
          <w:szCs w:val="32"/>
          <w:rtl/>
        </w:rPr>
        <w:t>أَنْ</w:t>
      </w:r>
      <w:r>
        <w:rPr>
          <w:rFonts w:ascii="Times New Roman" w:hAnsi="Times New Roman" w:cs="Times New Roman"/>
          <w:sz w:val="24"/>
          <w:szCs w:val="24"/>
        </w:rPr>
        <w:t xml:space="preserve"> harf-i </w:t>
      </w:r>
      <w:proofErr w:type="spellStart"/>
      <w:r>
        <w:rPr>
          <w:rFonts w:ascii="Times New Roman" w:hAnsi="Times New Roman" w:cs="Times New Roman"/>
          <w:sz w:val="24"/>
          <w:szCs w:val="24"/>
        </w:rPr>
        <w:t>mevsulü</w:t>
      </w:r>
      <w:proofErr w:type="spellEnd"/>
      <w:r>
        <w:rPr>
          <w:rFonts w:ascii="Times New Roman" w:hAnsi="Times New Roman" w:cs="Times New Roman"/>
          <w:sz w:val="24"/>
          <w:szCs w:val="24"/>
        </w:rPr>
        <w:t xml:space="preserve"> nedeniyle </w:t>
      </w:r>
      <w:proofErr w:type="spellStart"/>
      <w:r>
        <w:rPr>
          <w:rFonts w:ascii="Times New Roman" w:hAnsi="Times New Roman" w:cs="Times New Roman"/>
          <w:sz w:val="24"/>
          <w:szCs w:val="24"/>
        </w:rPr>
        <w:t>mensub</w:t>
      </w:r>
      <w:proofErr w:type="spellEnd"/>
      <w:r>
        <w:rPr>
          <w:rFonts w:ascii="Times New Roman" w:hAnsi="Times New Roman" w:cs="Times New Roman"/>
          <w:sz w:val="24"/>
          <w:szCs w:val="24"/>
        </w:rPr>
        <w:t xml:space="preserve"> olmuş ve sonundaki </w:t>
      </w:r>
      <w:proofErr w:type="spellStart"/>
      <w:r>
        <w:rPr>
          <w:rFonts w:ascii="Times New Roman" w:hAnsi="Times New Roman" w:cs="Times New Roman"/>
          <w:sz w:val="24"/>
          <w:szCs w:val="24"/>
        </w:rPr>
        <w:t>nûn</w:t>
      </w:r>
      <w:proofErr w:type="spellEnd"/>
      <w:r>
        <w:rPr>
          <w:rFonts w:ascii="Times New Roman" w:hAnsi="Times New Roman" w:cs="Times New Roman"/>
          <w:sz w:val="24"/>
          <w:szCs w:val="24"/>
        </w:rPr>
        <w:t xml:space="preserve"> harfi düşmüştür. </w:t>
      </w:r>
      <w:proofErr w:type="spellStart"/>
      <w:r>
        <w:rPr>
          <w:rFonts w:ascii="Times New Roman" w:hAnsi="Times New Roman" w:cs="Times New Roman"/>
          <w:sz w:val="24"/>
          <w:szCs w:val="24"/>
        </w:rPr>
        <w:t>Merfu</w:t>
      </w:r>
      <w:proofErr w:type="spellEnd"/>
      <w:r>
        <w:rPr>
          <w:rFonts w:ascii="Times New Roman" w:hAnsi="Times New Roman" w:cs="Times New Roman"/>
          <w:sz w:val="24"/>
          <w:szCs w:val="24"/>
        </w:rPr>
        <w:t xml:space="preserve"> hali </w:t>
      </w:r>
      <w:r w:rsidRPr="001A0B81">
        <w:rPr>
          <w:rFonts w:ascii="Traditional Arabic" w:hAnsi="Traditional Arabic" w:cs="Traditional Arabic"/>
          <w:sz w:val="32"/>
          <w:szCs w:val="32"/>
          <w:rtl/>
        </w:rPr>
        <w:t>يَسْبِقُو</w:t>
      </w:r>
      <w:r>
        <w:rPr>
          <w:rFonts w:ascii="Traditional Arabic" w:hAnsi="Traditional Arabic" w:cs="Traditional Arabic" w:hint="cs"/>
          <w:sz w:val="32"/>
          <w:szCs w:val="32"/>
          <w:rtl/>
        </w:rPr>
        <w:t>نَ</w:t>
      </w:r>
      <w:r>
        <w:rPr>
          <w:rFonts w:ascii="Times New Roman" w:hAnsi="Times New Roman" w:cs="Times New Roman"/>
          <w:sz w:val="24"/>
          <w:szCs w:val="24"/>
        </w:rPr>
        <w:t xml:space="preserve"> şeklindedir.</w:t>
      </w:r>
      <w:r w:rsidR="00E565DF">
        <w:rPr>
          <w:rFonts w:ascii="Times New Roman" w:hAnsi="Times New Roman" w:cs="Times New Roman"/>
          <w:sz w:val="24"/>
          <w:szCs w:val="24"/>
        </w:rPr>
        <w:t xml:space="preserve"> </w:t>
      </w:r>
      <w:proofErr w:type="spellStart"/>
      <w:r w:rsidR="00E565DF">
        <w:rPr>
          <w:rFonts w:ascii="Times New Roman" w:hAnsi="Times New Roman" w:cs="Times New Roman"/>
          <w:sz w:val="24"/>
          <w:szCs w:val="24"/>
        </w:rPr>
        <w:t>Mensub</w:t>
      </w:r>
      <w:proofErr w:type="spellEnd"/>
      <w:r w:rsidR="00E565DF">
        <w:rPr>
          <w:rFonts w:ascii="Times New Roman" w:hAnsi="Times New Roman" w:cs="Times New Roman"/>
          <w:sz w:val="24"/>
          <w:szCs w:val="24"/>
        </w:rPr>
        <w:t xml:space="preserve"> </w:t>
      </w:r>
      <w:proofErr w:type="spellStart"/>
      <w:r w:rsidR="00E565DF">
        <w:rPr>
          <w:rFonts w:ascii="Times New Roman" w:hAnsi="Times New Roman" w:cs="Times New Roman"/>
          <w:sz w:val="24"/>
          <w:szCs w:val="24"/>
        </w:rPr>
        <w:t>muzari</w:t>
      </w:r>
      <w:proofErr w:type="spellEnd"/>
      <w:r w:rsidR="00E565DF">
        <w:rPr>
          <w:rFonts w:ascii="Times New Roman" w:hAnsi="Times New Roman" w:cs="Times New Roman"/>
          <w:sz w:val="24"/>
          <w:szCs w:val="24"/>
        </w:rPr>
        <w:t xml:space="preserve"> fiiller gelecek zaman bildirdiği için burada “geçecekler” anlamındadır.</w:t>
      </w:r>
    </w:p>
    <w:p w14:paraId="25A1C636" w14:textId="210D3614" w:rsidR="001A0B81" w:rsidRDefault="001A0B81" w:rsidP="008C7DC6">
      <w:pPr>
        <w:jc w:val="both"/>
        <w:rPr>
          <w:rFonts w:ascii="Times New Roman" w:hAnsi="Times New Roman" w:cs="Times New Roman"/>
          <w:sz w:val="24"/>
          <w:szCs w:val="24"/>
        </w:rPr>
      </w:pPr>
      <w:r w:rsidRPr="001A0B81">
        <w:rPr>
          <w:rStyle w:val="Arapa16Char"/>
          <w:rFonts w:hint="cs"/>
          <w:rtl/>
        </w:rPr>
        <w:t>سَبْقٌ</w:t>
      </w:r>
      <w:r>
        <w:t xml:space="preserve"> </w:t>
      </w:r>
      <w:r w:rsidRPr="001A0B81">
        <w:rPr>
          <w:rFonts w:ascii="Times New Roman" w:hAnsi="Times New Roman" w:cs="Times New Roman"/>
          <w:sz w:val="24"/>
          <w:szCs w:val="24"/>
        </w:rPr>
        <w:t>“</w:t>
      </w:r>
      <w:r>
        <w:rPr>
          <w:rFonts w:ascii="Times New Roman" w:hAnsi="Times New Roman" w:cs="Times New Roman"/>
          <w:sz w:val="24"/>
          <w:szCs w:val="24"/>
        </w:rPr>
        <w:t>ö</w:t>
      </w:r>
      <w:r w:rsidRPr="001A0B81">
        <w:rPr>
          <w:rFonts w:ascii="Times New Roman" w:hAnsi="Times New Roman" w:cs="Times New Roman"/>
          <w:sz w:val="24"/>
          <w:szCs w:val="24"/>
        </w:rPr>
        <w:t>ne geçmek</w:t>
      </w:r>
      <w:r>
        <w:rPr>
          <w:rFonts w:ascii="Times New Roman" w:hAnsi="Times New Roman" w:cs="Times New Roman"/>
          <w:sz w:val="24"/>
          <w:szCs w:val="24"/>
        </w:rPr>
        <w:t>”</w:t>
      </w:r>
      <w:r w:rsidRPr="001A0B81">
        <w:rPr>
          <w:rFonts w:ascii="Times New Roman" w:hAnsi="Times New Roman" w:cs="Times New Roman"/>
          <w:sz w:val="24"/>
          <w:szCs w:val="24"/>
        </w:rPr>
        <w:t xml:space="preserve"> demektir. Birisinin birisinden ya da bir işin başka bir işten zamansal olarak öncesinde olması veya mekânsal olarak onun önüne geçip irade edilen bir mekâna daha yakın olması</w:t>
      </w:r>
      <w:r w:rsidR="00E565DF">
        <w:rPr>
          <w:rFonts w:ascii="Times New Roman" w:hAnsi="Times New Roman" w:cs="Times New Roman"/>
          <w:sz w:val="24"/>
          <w:szCs w:val="24"/>
        </w:rPr>
        <w:t xml:space="preserve"> veya işleri icra etmede onun önüne geçip irade edilen hedefe daha yakın olması</w:t>
      </w:r>
      <w:r w:rsidRPr="001A0B81">
        <w:rPr>
          <w:rFonts w:ascii="Times New Roman" w:hAnsi="Times New Roman" w:cs="Times New Roman"/>
          <w:sz w:val="24"/>
          <w:szCs w:val="24"/>
        </w:rPr>
        <w:t xml:space="preserve"> manasındadır.</w:t>
      </w:r>
    </w:p>
    <w:p w14:paraId="12E05AEF" w14:textId="1215A544" w:rsidR="00E565DF" w:rsidRDefault="00E565DF" w:rsidP="008C7DC6">
      <w:pPr>
        <w:jc w:val="both"/>
        <w:rPr>
          <w:rFonts w:ascii="Times New Roman" w:hAnsi="Times New Roman" w:cs="Times New Roman"/>
          <w:sz w:val="24"/>
          <w:szCs w:val="24"/>
        </w:rPr>
      </w:pPr>
      <w:r w:rsidRPr="001A0B81">
        <w:rPr>
          <w:rFonts w:ascii="Traditional Arabic" w:hAnsi="Traditional Arabic" w:cs="Traditional Arabic"/>
          <w:sz w:val="32"/>
          <w:szCs w:val="32"/>
          <w:rtl/>
        </w:rPr>
        <w:t>نَا</w:t>
      </w:r>
      <w:r>
        <w:rPr>
          <w:rFonts w:ascii="Times New Roman" w:hAnsi="Times New Roman" w:cs="Times New Roman"/>
          <w:sz w:val="24"/>
          <w:szCs w:val="24"/>
        </w:rPr>
        <w:t>: “Biz” demektir. Birinci çoğul şahıs zamirdir. Kuran’da Allah “biz” diyorsa sosyal ve doğal kanunlar içinde gerçekleşecek durumlar ifade ediliyordur.</w:t>
      </w:r>
    </w:p>
    <w:p w14:paraId="6371D46E" w14:textId="620B86B2" w:rsidR="00B06A2A" w:rsidRDefault="00E0677F" w:rsidP="008C7DC6">
      <w:pPr>
        <w:jc w:val="both"/>
        <w:rPr>
          <w:rFonts w:ascii="Times New Roman" w:hAnsi="Times New Roman" w:cs="Times New Roman"/>
          <w:sz w:val="24"/>
          <w:szCs w:val="24"/>
        </w:rPr>
      </w:pPr>
      <w:r w:rsidRPr="00E0677F">
        <w:rPr>
          <w:rFonts w:ascii="Traditional Arabic" w:hAnsi="Traditional Arabic" w:cs="Traditional Arabic"/>
          <w:sz w:val="32"/>
          <w:szCs w:val="32"/>
          <w:rtl/>
        </w:rPr>
        <w:t>حَسِبَ الَّذِينَ يَعْمَلُونَ السَّيِّئَاتِ أَنْ يَسْبِقُونَا</w:t>
      </w:r>
      <w:r>
        <w:rPr>
          <w:rFonts w:ascii="Times New Roman" w:hAnsi="Times New Roman" w:cs="Times New Roman"/>
          <w:sz w:val="24"/>
          <w:szCs w:val="24"/>
        </w:rPr>
        <w:t xml:space="preserve">: </w:t>
      </w:r>
      <w:r w:rsidR="0056013F">
        <w:rPr>
          <w:rFonts w:ascii="Times New Roman" w:hAnsi="Times New Roman" w:cs="Times New Roman"/>
          <w:sz w:val="24"/>
          <w:szCs w:val="24"/>
        </w:rPr>
        <w:t>“Kötü</w:t>
      </w:r>
      <w:r w:rsidR="00722E3C">
        <w:rPr>
          <w:rFonts w:ascii="Times New Roman" w:hAnsi="Times New Roman" w:cs="Times New Roman"/>
          <w:sz w:val="24"/>
          <w:szCs w:val="24"/>
        </w:rPr>
        <w:t>leri</w:t>
      </w:r>
      <w:r w:rsidR="0056013F">
        <w:rPr>
          <w:rFonts w:ascii="Times New Roman" w:hAnsi="Times New Roman" w:cs="Times New Roman"/>
          <w:sz w:val="24"/>
          <w:szCs w:val="24"/>
        </w:rPr>
        <w:t xml:space="preserve"> amel ediyor olanlar bizi geçeceklerini sanıyorlar mı?” </w:t>
      </w:r>
      <w:proofErr w:type="gramStart"/>
      <w:r w:rsidR="0056013F">
        <w:rPr>
          <w:rFonts w:ascii="Times New Roman" w:hAnsi="Times New Roman" w:cs="Times New Roman"/>
          <w:sz w:val="24"/>
          <w:szCs w:val="24"/>
        </w:rPr>
        <w:t>demektir</w:t>
      </w:r>
      <w:proofErr w:type="gramEnd"/>
      <w:r w:rsidR="0056013F">
        <w:rPr>
          <w:rFonts w:ascii="Times New Roman" w:hAnsi="Times New Roman" w:cs="Times New Roman"/>
          <w:sz w:val="24"/>
          <w:szCs w:val="24"/>
        </w:rPr>
        <w:t>.</w:t>
      </w:r>
      <w:r w:rsidR="00722E3C">
        <w:rPr>
          <w:rFonts w:ascii="Times New Roman" w:hAnsi="Times New Roman" w:cs="Times New Roman"/>
          <w:sz w:val="24"/>
          <w:szCs w:val="24"/>
        </w:rPr>
        <w:t xml:space="preserve"> Burada dikkat edilmesi gereken bazı noktalar vardır:</w:t>
      </w:r>
    </w:p>
    <w:p w14:paraId="6F3B4030" w14:textId="59A1AFA3" w:rsidR="00722E3C" w:rsidRDefault="00722E3C" w:rsidP="008C7DC6">
      <w:pPr>
        <w:jc w:val="both"/>
        <w:rPr>
          <w:rFonts w:ascii="Times New Roman" w:hAnsi="Times New Roman" w:cs="Times New Roman"/>
          <w:sz w:val="24"/>
          <w:szCs w:val="24"/>
        </w:rPr>
      </w:pPr>
      <w:r>
        <w:rPr>
          <w:rFonts w:ascii="Times New Roman" w:hAnsi="Times New Roman" w:cs="Times New Roman"/>
          <w:sz w:val="24"/>
          <w:szCs w:val="24"/>
        </w:rPr>
        <w:t>Kötüleri bile bile mi amel ediyorlar?</w:t>
      </w:r>
    </w:p>
    <w:tbl>
      <w:tblPr>
        <w:tblStyle w:val="TabloKlavuzu"/>
        <w:tblW w:w="0" w:type="auto"/>
        <w:tblLook w:val="04A0" w:firstRow="1" w:lastRow="0" w:firstColumn="1" w:lastColumn="0" w:noHBand="0" w:noVBand="1"/>
      </w:tblPr>
      <w:tblGrid>
        <w:gridCol w:w="3539"/>
        <w:gridCol w:w="5523"/>
      </w:tblGrid>
      <w:tr w:rsidR="00BB1D90" w14:paraId="5852AC9B" w14:textId="77777777" w:rsidTr="007C101A">
        <w:tc>
          <w:tcPr>
            <w:tcW w:w="3539" w:type="dxa"/>
          </w:tcPr>
          <w:p w14:paraId="37BD5D19" w14:textId="76B4AC78" w:rsidR="00BB1D90" w:rsidRPr="00225392" w:rsidRDefault="00BB1D90" w:rsidP="007C101A">
            <w:pPr>
              <w:jc w:val="both"/>
              <w:rPr>
                <w:rFonts w:ascii="Traditional Arabic" w:hAnsi="Traditional Arabic" w:cs="Traditional Arabic"/>
                <w:sz w:val="32"/>
                <w:szCs w:val="32"/>
                <w:rtl/>
              </w:rPr>
            </w:pPr>
            <w:r w:rsidRPr="00225392">
              <w:rPr>
                <w:rFonts w:ascii="Traditional Arabic" w:hAnsi="Traditional Arabic" w:cs="Traditional Arabic"/>
                <w:sz w:val="32"/>
                <w:szCs w:val="32"/>
                <w:rtl/>
              </w:rPr>
              <w:t xml:space="preserve">فَلَا تَجْعَلُوا لِلَّهِ أَنْدَادًا </w:t>
            </w:r>
            <w:r w:rsidRPr="00225392">
              <w:rPr>
                <w:rFonts w:ascii="Traditional Arabic" w:hAnsi="Traditional Arabic" w:cs="Traditional Arabic"/>
                <w:color w:val="C00000"/>
                <w:sz w:val="32"/>
                <w:szCs w:val="32"/>
                <w:rtl/>
              </w:rPr>
              <w:t>وَأَنْتُمْ تَعْلَمُونَ</w:t>
            </w:r>
          </w:p>
        </w:tc>
        <w:tc>
          <w:tcPr>
            <w:tcW w:w="5523" w:type="dxa"/>
          </w:tcPr>
          <w:p w14:paraId="76A94F43" w14:textId="52DDBD9E" w:rsidR="00BB1D90" w:rsidRDefault="00225392" w:rsidP="007C101A">
            <w:pPr>
              <w:jc w:val="both"/>
              <w:rPr>
                <w:rFonts w:ascii="Times New Roman" w:hAnsi="Times New Roman" w:cs="Times New Roman"/>
                <w:sz w:val="24"/>
                <w:szCs w:val="24"/>
                <w:rtl/>
              </w:rPr>
            </w:pPr>
            <w:r>
              <w:rPr>
                <w:rFonts w:ascii="Times New Roman" w:hAnsi="Times New Roman" w:cs="Times New Roman"/>
                <w:sz w:val="24"/>
                <w:szCs w:val="24"/>
              </w:rPr>
              <w:t>Bile bile Allah için denkler kılmayın. (</w:t>
            </w:r>
            <w:r w:rsidR="00BB1D90">
              <w:rPr>
                <w:rFonts w:ascii="Times New Roman" w:hAnsi="Times New Roman" w:cs="Times New Roman"/>
                <w:sz w:val="24"/>
                <w:szCs w:val="24"/>
              </w:rPr>
              <w:t>Bakara 22</w:t>
            </w:r>
            <w:r>
              <w:rPr>
                <w:rFonts w:ascii="Times New Roman" w:hAnsi="Times New Roman" w:cs="Times New Roman"/>
                <w:sz w:val="24"/>
                <w:szCs w:val="24"/>
              </w:rPr>
              <w:t>)</w:t>
            </w:r>
          </w:p>
        </w:tc>
      </w:tr>
      <w:tr w:rsidR="00D63C30" w14:paraId="054561A2" w14:textId="77777777" w:rsidTr="007C101A">
        <w:tc>
          <w:tcPr>
            <w:tcW w:w="3539" w:type="dxa"/>
          </w:tcPr>
          <w:p w14:paraId="46ABDC08" w14:textId="2DC9BF22" w:rsidR="00D63C30" w:rsidRPr="00225392" w:rsidRDefault="00D63C30" w:rsidP="007C101A">
            <w:pPr>
              <w:jc w:val="both"/>
              <w:rPr>
                <w:rFonts w:ascii="Times New Roman" w:hAnsi="Times New Roman" w:cs="Times New Roman"/>
                <w:sz w:val="32"/>
                <w:szCs w:val="32"/>
              </w:rPr>
            </w:pPr>
            <w:r w:rsidRPr="00225392">
              <w:rPr>
                <w:rFonts w:ascii="Traditional Arabic" w:hAnsi="Traditional Arabic" w:cs="Traditional Arabic"/>
                <w:sz w:val="32"/>
                <w:szCs w:val="32"/>
                <w:rtl/>
              </w:rPr>
              <w:lastRenderedPageBreak/>
              <w:t xml:space="preserve">وَلَا تَلْبِسُوا الْحَقَّ بِالْبَاطِلِ وَتَكْتُمُوا الْحَقَّ </w:t>
            </w:r>
            <w:r w:rsidRPr="00225392">
              <w:rPr>
                <w:rFonts w:ascii="Traditional Arabic" w:hAnsi="Traditional Arabic" w:cs="Traditional Arabic"/>
                <w:color w:val="C00000"/>
                <w:sz w:val="32"/>
                <w:szCs w:val="32"/>
                <w:rtl/>
              </w:rPr>
              <w:t>وَأَنْتُمْ تَعْلَمُونَ</w:t>
            </w:r>
          </w:p>
        </w:tc>
        <w:tc>
          <w:tcPr>
            <w:tcW w:w="5523" w:type="dxa"/>
          </w:tcPr>
          <w:p w14:paraId="4A24EA82" w14:textId="6F3048AE" w:rsidR="00D63C30" w:rsidRDefault="00225392" w:rsidP="007C101A">
            <w:pPr>
              <w:jc w:val="both"/>
              <w:rPr>
                <w:rFonts w:ascii="Times New Roman" w:hAnsi="Times New Roman" w:cs="Times New Roman"/>
                <w:sz w:val="24"/>
                <w:szCs w:val="24"/>
                <w:rtl/>
              </w:rPr>
            </w:pPr>
            <w:r>
              <w:rPr>
                <w:rFonts w:ascii="Times New Roman" w:hAnsi="Times New Roman" w:cs="Times New Roman"/>
                <w:sz w:val="24"/>
                <w:szCs w:val="24"/>
              </w:rPr>
              <w:t>Hakkı batıla karıştırmayın ve bile bile hakkı gizlemeyin. (</w:t>
            </w:r>
            <w:r w:rsidR="00D63C30">
              <w:rPr>
                <w:rFonts w:ascii="Times New Roman" w:hAnsi="Times New Roman" w:cs="Times New Roman"/>
                <w:sz w:val="24"/>
                <w:szCs w:val="24"/>
              </w:rPr>
              <w:t>Bakara 42</w:t>
            </w:r>
            <w:r>
              <w:rPr>
                <w:rFonts w:ascii="Times New Roman" w:hAnsi="Times New Roman" w:cs="Times New Roman"/>
                <w:sz w:val="24"/>
                <w:szCs w:val="24"/>
              </w:rPr>
              <w:t>)</w:t>
            </w:r>
          </w:p>
        </w:tc>
      </w:tr>
      <w:tr w:rsidR="00225392" w14:paraId="08896464" w14:textId="77777777" w:rsidTr="007C101A">
        <w:tc>
          <w:tcPr>
            <w:tcW w:w="3539" w:type="dxa"/>
          </w:tcPr>
          <w:p w14:paraId="29E64203" w14:textId="122CD784" w:rsidR="00225392" w:rsidRPr="00225392" w:rsidRDefault="00225392" w:rsidP="007C101A">
            <w:pPr>
              <w:jc w:val="both"/>
              <w:rPr>
                <w:rFonts w:ascii="Traditional Arabic" w:hAnsi="Traditional Arabic" w:cs="Traditional Arabic"/>
                <w:sz w:val="32"/>
                <w:szCs w:val="32"/>
                <w:rtl/>
              </w:rPr>
            </w:pPr>
            <w:r w:rsidRPr="00225392">
              <w:rPr>
                <w:rFonts w:ascii="Traditional Arabic" w:hAnsi="Traditional Arabic" w:cs="Traditional Arabic"/>
                <w:sz w:val="32"/>
                <w:szCs w:val="32"/>
                <w:rtl/>
              </w:rPr>
              <w:t xml:space="preserve">يُحَرِّفُونَهُ مِنْ بَعْدِ مَا عَقَلُوهُ </w:t>
            </w:r>
            <w:r w:rsidRPr="00225392">
              <w:rPr>
                <w:rFonts w:ascii="Traditional Arabic" w:hAnsi="Traditional Arabic" w:cs="Traditional Arabic"/>
                <w:color w:val="C00000"/>
                <w:sz w:val="32"/>
                <w:szCs w:val="32"/>
                <w:rtl/>
              </w:rPr>
              <w:t>وَهُمْ يَعْلَمُونَ</w:t>
            </w:r>
          </w:p>
        </w:tc>
        <w:tc>
          <w:tcPr>
            <w:tcW w:w="5523" w:type="dxa"/>
          </w:tcPr>
          <w:p w14:paraId="017F37B9" w14:textId="500FB906" w:rsidR="00225392" w:rsidRDefault="00225392" w:rsidP="007C101A">
            <w:pPr>
              <w:jc w:val="both"/>
              <w:rPr>
                <w:rFonts w:ascii="Times New Roman" w:hAnsi="Times New Roman" w:cs="Times New Roman"/>
                <w:sz w:val="24"/>
                <w:szCs w:val="24"/>
              </w:rPr>
            </w:pPr>
            <w:r>
              <w:rPr>
                <w:rFonts w:ascii="Times New Roman" w:hAnsi="Times New Roman" w:cs="Times New Roman"/>
                <w:sz w:val="24"/>
                <w:szCs w:val="24"/>
              </w:rPr>
              <w:t xml:space="preserve">Ona </w:t>
            </w:r>
            <w:proofErr w:type="spellStart"/>
            <w:r>
              <w:rPr>
                <w:rFonts w:ascii="Times New Roman" w:hAnsi="Times New Roman" w:cs="Times New Roman"/>
                <w:sz w:val="24"/>
                <w:szCs w:val="24"/>
              </w:rPr>
              <w:t>aklettikten</w:t>
            </w:r>
            <w:proofErr w:type="spellEnd"/>
            <w:r>
              <w:rPr>
                <w:rFonts w:ascii="Times New Roman" w:hAnsi="Times New Roman" w:cs="Times New Roman"/>
                <w:sz w:val="24"/>
                <w:szCs w:val="24"/>
              </w:rPr>
              <w:t xml:space="preserve"> sonrasında bile bile onu tahrif ederler. (Bakara 75)</w:t>
            </w:r>
          </w:p>
        </w:tc>
      </w:tr>
      <w:tr w:rsidR="00225392" w14:paraId="0B0F4CC9" w14:textId="77777777" w:rsidTr="007C101A">
        <w:tc>
          <w:tcPr>
            <w:tcW w:w="3539" w:type="dxa"/>
          </w:tcPr>
          <w:p w14:paraId="34DA7E54" w14:textId="033DCCB5" w:rsidR="00225392" w:rsidRPr="00225392" w:rsidRDefault="00225392" w:rsidP="007C101A">
            <w:pPr>
              <w:jc w:val="both"/>
              <w:rPr>
                <w:rFonts w:ascii="Traditional Arabic" w:hAnsi="Traditional Arabic" w:cs="Traditional Arabic"/>
                <w:sz w:val="32"/>
                <w:szCs w:val="32"/>
                <w:rtl/>
              </w:rPr>
            </w:pPr>
            <w:r w:rsidRPr="00225392">
              <w:rPr>
                <w:rFonts w:ascii="Traditional Arabic" w:hAnsi="Traditional Arabic" w:cs="Traditional Arabic"/>
                <w:sz w:val="32"/>
                <w:szCs w:val="32"/>
                <w:rtl/>
              </w:rPr>
              <w:t xml:space="preserve">يَقُولُونَ عَلَى اللَّهِ الْكَذِبَ </w:t>
            </w:r>
            <w:r w:rsidRPr="00225392">
              <w:rPr>
                <w:rFonts w:ascii="Traditional Arabic" w:hAnsi="Traditional Arabic" w:cs="Traditional Arabic"/>
                <w:color w:val="C00000"/>
                <w:sz w:val="32"/>
                <w:szCs w:val="32"/>
                <w:rtl/>
              </w:rPr>
              <w:t>وَهُمْ يَعْلَمُونَ</w:t>
            </w:r>
          </w:p>
        </w:tc>
        <w:tc>
          <w:tcPr>
            <w:tcW w:w="5523" w:type="dxa"/>
          </w:tcPr>
          <w:p w14:paraId="3D2D39CD" w14:textId="3C1D79FC" w:rsidR="00225392" w:rsidRDefault="00225392" w:rsidP="007C101A">
            <w:pPr>
              <w:jc w:val="both"/>
              <w:rPr>
                <w:rFonts w:ascii="Times New Roman" w:hAnsi="Times New Roman" w:cs="Times New Roman"/>
                <w:sz w:val="24"/>
                <w:szCs w:val="24"/>
              </w:rPr>
            </w:pPr>
            <w:r>
              <w:rPr>
                <w:rFonts w:ascii="Times New Roman" w:hAnsi="Times New Roman" w:cs="Times New Roman"/>
                <w:sz w:val="24"/>
                <w:szCs w:val="24"/>
              </w:rPr>
              <w:t>Allah’ın üzerine bile bile yanlış söylüyorlar. (Ali İmran 75)</w:t>
            </w:r>
          </w:p>
        </w:tc>
      </w:tr>
    </w:tbl>
    <w:p w14:paraId="718BE9F7" w14:textId="4DBA0097" w:rsidR="00722E3C" w:rsidRDefault="00225392" w:rsidP="008C7DC6">
      <w:pPr>
        <w:jc w:val="both"/>
        <w:rPr>
          <w:rFonts w:ascii="Times New Roman" w:hAnsi="Times New Roman" w:cs="Times New Roman"/>
          <w:sz w:val="24"/>
          <w:szCs w:val="24"/>
        </w:rPr>
      </w:pPr>
      <w:r>
        <w:rPr>
          <w:rFonts w:ascii="Times New Roman" w:hAnsi="Times New Roman" w:cs="Times New Roman"/>
          <w:sz w:val="24"/>
          <w:szCs w:val="24"/>
        </w:rPr>
        <w:t>Bu ayetler bile bile yapılan ameller için örnektir.</w:t>
      </w:r>
    </w:p>
    <w:p w14:paraId="62958D8E" w14:textId="1CE27950" w:rsidR="00225392" w:rsidRDefault="00225392" w:rsidP="008C7DC6">
      <w:pPr>
        <w:jc w:val="both"/>
        <w:rPr>
          <w:rFonts w:ascii="Times New Roman" w:hAnsi="Times New Roman" w:cs="Times New Roman"/>
          <w:sz w:val="24"/>
          <w:szCs w:val="24"/>
        </w:rPr>
      </w:pPr>
      <w:r>
        <w:rPr>
          <w:rFonts w:ascii="Times New Roman" w:hAnsi="Times New Roman" w:cs="Times New Roman"/>
          <w:sz w:val="24"/>
          <w:szCs w:val="24"/>
        </w:rPr>
        <w:t>Burada kötüleri amel etmeleri için “bile bile”</w:t>
      </w:r>
      <w:r w:rsidR="00F820DD">
        <w:rPr>
          <w:rFonts w:ascii="Times New Roman" w:hAnsi="Times New Roman" w:cs="Times New Roman"/>
          <w:sz w:val="24"/>
          <w:szCs w:val="24"/>
        </w:rPr>
        <w:t xml:space="preserve"> ifadesi yoktur. </w:t>
      </w:r>
      <w:r w:rsidR="00F820DD" w:rsidRPr="00E0677F">
        <w:rPr>
          <w:rFonts w:ascii="Traditional Arabic" w:hAnsi="Traditional Arabic" w:cs="Traditional Arabic"/>
          <w:sz w:val="32"/>
          <w:szCs w:val="32"/>
          <w:rtl/>
        </w:rPr>
        <w:t>حَسِبَ الَّذِينَ يَعْمَلُونَ السَّيِّئَاتِ</w:t>
      </w:r>
      <w:r w:rsidR="00F820DD">
        <w:rPr>
          <w:rFonts w:ascii="Traditional Arabic" w:hAnsi="Traditional Arabic" w:cs="Traditional Arabic" w:hint="cs"/>
          <w:sz w:val="32"/>
          <w:szCs w:val="32"/>
          <w:rtl/>
        </w:rPr>
        <w:t xml:space="preserve"> </w:t>
      </w:r>
      <w:r w:rsidR="00F820DD" w:rsidRPr="00225392">
        <w:rPr>
          <w:rFonts w:ascii="Traditional Arabic" w:hAnsi="Traditional Arabic" w:cs="Traditional Arabic"/>
          <w:color w:val="C00000"/>
          <w:sz w:val="32"/>
          <w:szCs w:val="32"/>
          <w:rtl/>
        </w:rPr>
        <w:t>وَهُمْ يَعْلَمُونَ</w:t>
      </w:r>
      <w:r w:rsidR="00F820DD" w:rsidRPr="00E0677F">
        <w:rPr>
          <w:rFonts w:ascii="Traditional Arabic" w:hAnsi="Traditional Arabic" w:cs="Traditional Arabic"/>
          <w:sz w:val="32"/>
          <w:szCs w:val="32"/>
          <w:rtl/>
        </w:rPr>
        <w:t xml:space="preserve"> أَنْ يَسْبِقُونَا</w:t>
      </w:r>
      <w:r w:rsidR="00F820DD">
        <w:rPr>
          <w:rFonts w:ascii="Times New Roman" w:hAnsi="Times New Roman" w:cs="Times New Roman"/>
          <w:sz w:val="24"/>
          <w:szCs w:val="24"/>
        </w:rPr>
        <w:t xml:space="preserve"> şeklinde gelmemiştir. Bu durumda kötüleri amel edenler “bile bile” veya “bilmeden” amel etmektedirler.</w:t>
      </w:r>
    </w:p>
    <w:p w14:paraId="707F34F4" w14:textId="79ED9A30" w:rsidR="00F820DD" w:rsidRDefault="008A2AB2" w:rsidP="008C7DC6">
      <w:pPr>
        <w:jc w:val="both"/>
        <w:rPr>
          <w:rFonts w:ascii="Times New Roman" w:hAnsi="Times New Roman" w:cs="Times New Roman"/>
          <w:sz w:val="24"/>
          <w:szCs w:val="24"/>
        </w:rPr>
      </w:pPr>
      <w:r>
        <w:rPr>
          <w:rFonts w:ascii="Times New Roman" w:hAnsi="Times New Roman" w:cs="Times New Roman"/>
          <w:sz w:val="24"/>
          <w:szCs w:val="24"/>
        </w:rPr>
        <w:t>“Bizi geçmek” ne demektir?</w:t>
      </w:r>
    </w:p>
    <w:p w14:paraId="2B412930" w14:textId="425D2654" w:rsidR="008A2AB2" w:rsidRDefault="00CC3A23" w:rsidP="008C7DC6">
      <w:pPr>
        <w:jc w:val="both"/>
        <w:rPr>
          <w:rFonts w:ascii="Times New Roman" w:hAnsi="Times New Roman" w:cs="Times New Roman"/>
          <w:sz w:val="24"/>
          <w:szCs w:val="24"/>
        </w:rPr>
      </w:pPr>
      <w:r>
        <w:rPr>
          <w:rFonts w:ascii="Times New Roman" w:hAnsi="Times New Roman" w:cs="Times New Roman"/>
          <w:sz w:val="24"/>
          <w:szCs w:val="24"/>
        </w:rPr>
        <w:t xml:space="preserve">Burada biz dendiği için doğa ve sosyal kanunlar içinde gerçekleşecek durumları ifade etmektedir. </w:t>
      </w:r>
      <w:r w:rsidR="004E5783">
        <w:rPr>
          <w:rFonts w:ascii="Times New Roman" w:hAnsi="Times New Roman" w:cs="Times New Roman"/>
          <w:sz w:val="24"/>
          <w:szCs w:val="24"/>
        </w:rPr>
        <w:t>Doğal ve sosyal olaylarda Allah’ı geçeceklerini sanmaktadırlar. Kim sanmaktadır? Bilerek veya bilmeyerek kötüleri amel edenler sanmaktadır.</w:t>
      </w:r>
    </w:p>
    <w:p w14:paraId="20BBA873" w14:textId="1DD4950D" w:rsidR="004E5783" w:rsidRDefault="00620D08" w:rsidP="008C7DC6">
      <w:pPr>
        <w:jc w:val="both"/>
        <w:rPr>
          <w:rFonts w:ascii="Times New Roman" w:hAnsi="Times New Roman" w:cs="Times New Roman"/>
          <w:sz w:val="24"/>
          <w:szCs w:val="24"/>
        </w:rPr>
      </w:pPr>
      <w:r>
        <w:rPr>
          <w:rFonts w:ascii="Times New Roman" w:hAnsi="Times New Roman" w:cs="Times New Roman"/>
          <w:sz w:val="24"/>
          <w:szCs w:val="24"/>
        </w:rPr>
        <w:t xml:space="preserve">Tarımsal ürünleri </w:t>
      </w:r>
      <w:r w:rsidR="00FD1BE4">
        <w:rPr>
          <w:rFonts w:ascii="Times New Roman" w:hAnsi="Times New Roman" w:cs="Times New Roman"/>
          <w:sz w:val="24"/>
          <w:szCs w:val="24"/>
        </w:rPr>
        <w:t xml:space="preserve">değiştirerek </w:t>
      </w:r>
      <w:r w:rsidR="004E5783">
        <w:rPr>
          <w:rFonts w:ascii="Times New Roman" w:hAnsi="Times New Roman" w:cs="Times New Roman"/>
          <w:sz w:val="24"/>
          <w:szCs w:val="24"/>
        </w:rPr>
        <w:t>Allah’</w:t>
      </w:r>
      <w:r w:rsidR="00FD1BE4">
        <w:rPr>
          <w:rFonts w:ascii="Times New Roman" w:hAnsi="Times New Roman" w:cs="Times New Roman"/>
          <w:sz w:val="24"/>
          <w:szCs w:val="24"/>
        </w:rPr>
        <w:t>ı geçeceklerini</w:t>
      </w:r>
      <w:r>
        <w:rPr>
          <w:rFonts w:ascii="Times New Roman" w:hAnsi="Times New Roman" w:cs="Times New Roman"/>
          <w:sz w:val="24"/>
          <w:szCs w:val="24"/>
        </w:rPr>
        <w:t xml:space="preserve"> sanmaktadırlar. </w:t>
      </w:r>
      <w:r w:rsidR="00FD1BE4">
        <w:rPr>
          <w:rFonts w:ascii="Times New Roman" w:hAnsi="Times New Roman" w:cs="Times New Roman"/>
          <w:sz w:val="24"/>
          <w:szCs w:val="24"/>
        </w:rPr>
        <w:t xml:space="preserve">Bunu yaparken bilerek veya </w:t>
      </w:r>
      <w:r w:rsidR="00862EC3">
        <w:rPr>
          <w:rFonts w:ascii="Times New Roman" w:hAnsi="Times New Roman" w:cs="Times New Roman"/>
          <w:sz w:val="24"/>
          <w:szCs w:val="24"/>
        </w:rPr>
        <w:t>b</w:t>
      </w:r>
      <w:r w:rsidR="00FD1BE4">
        <w:rPr>
          <w:rFonts w:ascii="Times New Roman" w:hAnsi="Times New Roman" w:cs="Times New Roman"/>
          <w:sz w:val="24"/>
          <w:szCs w:val="24"/>
        </w:rPr>
        <w:t>ilmeyerek kötü amel ediyorlar. Elde ettikleri ürünler insanlar için zararlıdır ve</w:t>
      </w:r>
      <w:r w:rsidR="00862EC3">
        <w:rPr>
          <w:rFonts w:ascii="Times New Roman" w:hAnsi="Times New Roman" w:cs="Times New Roman"/>
          <w:sz w:val="24"/>
          <w:szCs w:val="24"/>
        </w:rPr>
        <w:t xml:space="preserve"> bu ürünleri elde etmek</w:t>
      </w:r>
      <w:r w:rsidR="00FD1BE4">
        <w:rPr>
          <w:rFonts w:ascii="Times New Roman" w:hAnsi="Times New Roman" w:cs="Times New Roman"/>
          <w:sz w:val="24"/>
          <w:szCs w:val="24"/>
        </w:rPr>
        <w:t xml:space="preserve"> seyyie ameldir. Bu ürünleri yiyenlerde pek çok kronik hastalık or</w:t>
      </w:r>
      <w:r w:rsidR="00862EC3">
        <w:rPr>
          <w:rFonts w:ascii="Times New Roman" w:hAnsi="Times New Roman" w:cs="Times New Roman"/>
          <w:sz w:val="24"/>
          <w:szCs w:val="24"/>
        </w:rPr>
        <w:t>t</w:t>
      </w:r>
      <w:r w:rsidR="00FD1BE4">
        <w:rPr>
          <w:rFonts w:ascii="Times New Roman" w:hAnsi="Times New Roman" w:cs="Times New Roman"/>
          <w:sz w:val="24"/>
          <w:szCs w:val="24"/>
        </w:rPr>
        <w:t>aya çıkmaktadır. Son 50 yıl içinde kronik hastalıklar salgın gibi çoğalmaktadır.</w:t>
      </w:r>
    </w:p>
    <w:p w14:paraId="40A60E0B" w14:textId="53ACC1C6" w:rsidR="00FD1BE4" w:rsidRDefault="00FD1BE4" w:rsidP="008C7DC6">
      <w:pPr>
        <w:jc w:val="both"/>
        <w:rPr>
          <w:rFonts w:ascii="Times New Roman" w:hAnsi="Times New Roman" w:cs="Times New Roman"/>
          <w:sz w:val="24"/>
          <w:szCs w:val="24"/>
        </w:rPr>
      </w:pPr>
      <w:r>
        <w:rPr>
          <w:rFonts w:ascii="Times New Roman" w:hAnsi="Times New Roman" w:cs="Times New Roman"/>
          <w:sz w:val="24"/>
          <w:szCs w:val="24"/>
        </w:rPr>
        <w:t>Hayvanları ıslah ediyoruz diyerek insan sağlığına zararlı hayvansal ürünler elde ediyorlar. Allah’ı geçeceklerini sanıyorlar. Allah’tan daha iyisini yapacaklarını sanıyorlar. İlk anda iyi gibi görünmektedir. 5-10 kg süt yerine 40-50 kg süt veren inekler çok verimli görünmektedir. Ancak kimse Allah’ı geçemez. Bu sütler farklı bir tür kazein içermektedirler ve insan için uygun değildir ve sindirimi çok zordur. Kronik hastalıklara yol açma riskine sahiptir.</w:t>
      </w:r>
      <w:r w:rsidR="00904D21">
        <w:rPr>
          <w:rFonts w:ascii="Times New Roman" w:hAnsi="Times New Roman" w:cs="Times New Roman"/>
          <w:sz w:val="24"/>
          <w:szCs w:val="24"/>
        </w:rPr>
        <w:t xml:space="preserve"> Mera hayvancılığı neredeyse yok olmuş artık kapalı yerlerde suni yemlerle beslenen hayvanların etleri ve sütleri tüketilmektedir. Daha fazla verim alarak Allah’ı geçeceklerini sananlar nesli helak etmekten öteye gidememişlerdir.</w:t>
      </w:r>
    </w:p>
    <w:p w14:paraId="3A9B9EE7" w14:textId="3ACFFE83" w:rsidR="00FD1BE4" w:rsidRDefault="001067E3" w:rsidP="008C7DC6">
      <w:pPr>
        <w:jc w:val="both"/>
        <w:rPr>
          <w:rFonts w:ascii="Times New Roman" w:hAnsi="Times New Roman" w:cs="Times New Roman"/>
          <w:sz w:val="24"/>
          <w:szCs w:val="24"/>
        </w:rPr>
      </w:pPr>
      <w:r>
        <w:rPr>
          <w:rFonts w:ascii="Times New Roman" w:hAnsi="Times New Roman" w:cs="Times New Roman"/>
          <w:sz w:val="24"/>
          <w:szCs w:val="24"/>
        </w:rPr>
        <w:t>Sosyal olaylarda da Allah’ı geçeceklerini sanıyorlar. Allah’ın istediği ve örneğini gösterdiği aile yapısı yerine Allah’ı geçeceklerini sandıkları aile modellerini oluşturmaktadırlar. Allah’ın istediğinden daha iyi aile modeli oluşturacaklarını sanmaktadırlar. Boşanmayı zorlaştırarak aile</w:t>
      </w:r>
      <w:r w:rsidR="006C654D">
        <w:rPr>
          <w:rFonts w:ascii="Times New Roman" w:hAnsi="Times New Roman" w:cs="Times New Roman"/>
          <w:sz w:val="24"/>
          <w:szCs w:val="24"/>
        </w:rPr>
        <w:t>yi</w:t>
      </w:r>
      <w:r>
        <w:rPr>
          <w:rFonts w:ascii="Times New Roman" w:hAnsi="Times New Roman" w:cs="Times New Roman"/>
          <w:sz w:val="24"/>
          <w:szCs w:val="24"/>
        </w:rPr>
        <w:t xml:space="preserve"> koruyacaklarını ve Allah’ı geçeceklerini sanmaktadırlar. Oysa bunun sonucu sadece evlenmenin azalması olmaktadır. Zorunlu tek eşlilikle Allah’ı geçeceklerini ve ailenin daha iyi olacağını sanmaktadırlar. Oysa bununla evlilikleri azaltmakta, zinayı çoğaltmaktadırlar. Evliliklerde mal ortaklığını getirerek Allah’ı geçeceklerini sanıyorlar. Oysa bununla evlilikleri azaltmakta ve aile içinde huzursuzluklara sebep olmaktadırlar. Kadına </w:t>
      </w:r>
      <w:r w:rsidR="006C654D">
        <w:rPr>
          <w:rFonts w:ascii="Times New Roman" w:hAnsi="Times New Roman" w:cs="Times New Roman"/>
          <w:sz w:val="24"/>
          <w:szCs w:val="24"/>
        </w:rPr>
        <w:t>daimî</w:t>
      </w:r>
      <w:r>
        <w:rPr>
          <w:rFonts w:ascii="Times New Roman" w:hAnsi="Times New Roman" w:cs="Times New Roman"/>
          <w:sz w:val="24"/>
          <w:szCs w:val="24"/>
        </w:rPr>
        <w:t xml:space="preserve"> nafaka bağlayarak kadını koruyacaklarını, Allah’ı bu konuda da geçeceklerini sanmaktadırlar. Oysa sadece bu nedenle bile evlenmelere engel olmaktadırlar.</w:t>
      </w:r>
    </w:p>
    <w:p w14:paraId="205FF9DA" w14:textId="44ABD29B" w:rsidR="001067E3" w:rsidRDefault="00A43177" w:rsidP="008C7DC6">
      <w:pPr>
        <w:jc w:val="both"/>
        <w:rPr>
          <w:rFonts w:ascii="Times New Roman" w:hAnsi="Times New Roman" w:cs="Times New Roman"/>
          <w:sz w:val="24"/>
          <w:szCs w:val="24"/>
        </w:rPr>
      </w:pPr>
      <w:r>
        <w:rPr>
          <w:rFonts w:ascii="Times New Roman" w:hAnsi="Times New Roman" w:cs="Times New Roman"/>
          <w:sz w:val="24"/>
          <w:szCs w:val="24"/>
        </w:rPr>
        <w:t>Kısası beğenmemekte, Allah’ı geçeceklerini sanmakta, yerine hapis cezasını koymaktadırlar. Oysa sadece cinayetleri, hırsızlıkları kolaylaştırmaktadırlar.</w:t>
      </w:r>
    </w:p>
    <w:p w14:paraId="0EBB6A11" w14:textId="4528EDDB" w:rsidR="00211211" w:rsidRDefault="001A0FD3" w:rsidP="008C7DC6">
      <w:pPr>
        <w:jc w:val="both"/>
        <w:rPr>
          <w:rFonts w:ascii="Times New Roman" w:hAnsi="Times New Roman" w:cs="Times New Roman"/>
          <w:sz w:val="24"/>
          <w:szCs w:val="24"/>
        </w:rPr>
      </w:pPr>
      <w:r>
        <w:rPr>
          <w:rFonts w:ascii="Times New Roman" w:hAnsi="Times New Roman" w:cs="Times New Roman"/>
          <w:sz w:val="24"/>
          <w:szCs w:val="24"/>
        </w:rPr>
        <w:t>Allah’ı geçeceklerini sandıkları her amel kötü ameldir ve bir sistem içindedir.</w:t>
      </w:r>
      <w:r w:rsidR="00A74D54">
        <w:rPr>
          <w:rFonts w:ascii="Times New Roman" w:hAnsi="Times New Roman" w:cs="Times New Roman"/>
          <w:sz w:val="24"/>
          <w:szCs w:val="24"/>
        </w:rPr>
        <w:t xml:space="preserve"> Has </w:t>
      </w:r>
      <w:proofErr w:type="spellStart"/>
      <w:r w:rsidR="00A74D54">
        <w:rPr>
          <w:rFonts w:ascii="Times New Roman" w:hAnsi="Times New Roman" w:cs="Times New Roman"/>
          <w:sz w:val="24"/>
          <w:szCs w:val="24"/>
        </w:rPr>
        <w:t>ism</w:t>
      </w:r>
      <w:proofErr w:type="spellEnd"/>
      <w:r w:rsidR="00A74D54">
        <w:rPr>
          <w:rFonts w:ascii="Times New Roman" w:hAnsi="Times New Roman" w:cs="Times New Roman"/>
          <w:sz w:val="24"/>
          <w:szCs w:val="24"/>
        </w:rPr>
        <w:t xml:space="preserve">-i </w:t>
      </w:r>
      <w:proofErr w:type="spellStart"/>
      <w:r w:rsidR="00A74D54">
        <w:rPr>
          <w:rFonts w:ascii="Times New Roman" w:hAnsi="Times New Roman" w:cs="Times New Roman"/>
          <w:sz w:val="24"/>
          <w:szCs w:val="24"/>
        </w:rPr>
        <w:t>mevsulle</w:t>
      </w:r>
      <w:proofErr w:type="spellEnd"/>
      <w:r w:rsidR="00A74D54">
        <w:rPr>
          <w:rFonts w:ascii="Times New Roman" w:hAnsi="Times New Roman" w:cs="Times New Roman"/>
          <w:sz w:val="24"/>
          <w:szCs w:val="24"/>
        </w:rPr>
        <w:t xml:space="preserve"> geldiği için de organize bir şekilde gerçekleşmektedir. </w:t>
      </w:r>
      <w:r>
        <w:rPr>
          <w:rFonts w:ascii="Times New Roman" w:hAnsi="Times New Roman" w:cs="Times New Roman"/>
          <w:sz w:val="24"/>
          <w:szCs w:val="24"/>
        </w:rPr>
        <w:t xml:space="preserve">Sosyal müesseseler bir sistem </w:t>
      </w:r>
      <w:r>
        <w:rPr>
          <w:rFonts w:ascii="Times New Roman" w:hAnsi="Times New Roman" w:cs="Times New Roman"/>
          <w:sz w:val="24"/>
          <w:szCs w:val="24"/>
        </w:rPr>
        <w:lastRenderedPageBreak/>
        <w:t>içinde geliştirilmektedir ve tarım-hayvancılık müesseseleri de bir sistem içinde geliştirilmektedir.</w:t>
      </w:r>
      <w:r w:rsidR="00B54346">
        <w:rPr>
          <w:rFonts w:ascii="Times New Roman" w:hAnsi="Times New Roman" w:cs="Times New Roman"/>
          <w:sz w:val="24"/>
          <w:szCs w:val="24"/>
        </w:rPr>
        <w:t xml:space="preserve"> Tüm dünyada bu seyyie amellerle oluşturulan sistemler yayılmaktadır. Bir ülke gelişmiş ülke vasfını kazandıkça bu seyyie amel sistemleri rutin bir şekilde orada yayılmaktadır. Bu amelleri ilk olarak ortaya çıkaranlar büyük oranda bilerek bu seyyieleri amel etmektedirler. Daha sonra bilmeden bu seyyieleri savunarak uygulayanlar ortaya çıkmaktadır. Bugün sıradan bir insan bile bu seyyie amellerin iyi olduklarını sanmaktadır.</w:t>
      </w:r>
    </w:p>
    <w:p w14:paraId="3342E03B" w14:textId="4E39B603" w:rsidR="00B54346" w:rsidRDefault="001570B5" w:rsidP="008C7DC6">
      <w:pPr>
        <w:jc w:val="both"/>
        <w:rPr>
          <w:rFonts w:ascii="Times New Roman" w:hAnsi="Times New Roman" w:cs="Times New Roman"/>
          <w:sz w:val="24"/>
          <w:szCs w:val="24"/>
        </w:rPr>
      </w:pPr>
      <w:r>
        <w:rPr>
          <w:rFonts w:ascii="Times New Roman" w:hAnsi="Times New Roman" w:cs="Times New Roman"/>
          <w:sz w:val="24"/>
          <w:szCs w:val="24"/>
        </w:rPr>
        <w:t xml:space="preserve">Covid19 salgını oldu. </w:t>
      </w:r>
      <w:proofErr w:type="spellStart"/>
      <w:r w:rsidR="00A74D54">
        <w:rPr>
          <w:rFonts w:ascii="Times New Roman" w:hAnsi="Times New Roman" w:cs="Times New Roman"/>
          <w:sz w:val="24"/>
          <w:szCs w:val="24"/>
        </w:rPr>
        <w:t>Corona</w:t>
      </w:r>
      <w:proofErr w:type="spellEnd"/>
      <w:r w:rsidR="00A74D54">
        <w:rPr>
          <w:rFonts w:ascii="Times New Roman" w:hAnsi="Times New Roman" w:cs="Times New Roman"/>
          <w:sz w:val="24"/>
          <w:szCs w:val="24"/>
        </w:rPr>
        <w:t xml:space="preserve"> v</w:t>
      </w:r>
      <w:r>
        <w:rPr>
          <w:rFonts w:ascii="Times New Roman" w:hAnsi="Times New Roman" w:cs="Times New Roman"/>
          <w:sz w:val="24"/>
          <w:szCs w:val="24"/>
        </w:rPr>
        <w:t>irüsü değiştirerek sahaya sürenler seyyie amel etmişlerdir. Allah’ı geçeceklerini sanmaktadırlar. Oysa Allah böyle virüslere bir özellik yazmıştır. Virüs insan vücuduna girdikten sonra savunma sistemimiz girdiği hücreye saldırır. İçinde bulunduğu hücre ölünce virüs de ölür. Bu nedenle vücudumuzla uyumlu hale gelmek üzere mutasyona uğrar ve zamanla mutasyona uğraya uğraya artık bizim ölümümüze, dolayısıyla da kendi ölümüne sebep olmayacak bir forma dönüşür.</w:t>
      </w:r>
      <w:r w:rsidR="00A74D54">
        <w:rPr>
          <w:rFonts w:ascii="Times New Roman" w:hAnsi="Times New Roman" w:cs="Times New Roman"/>
          <w:sz w:val="24"/>
          <w:szCs w:val="24"/>
        </w:rPr>
        <w:t xml:space="preserve"> Vücudumuz içinde gerçekleşen her mutasyon bizim lehimizedir, aleyhimize değildir.</w:t>
      </w:r>
      <w:r>
        <w:rPr>
          <w:rFonts w:ascii="Times New Roman" w:hAnsi="Times New Roman" w:cs="Times New Roman"/>
          <w:sz w:val="24"/>
          <w:szCs w:val="24"/>
        </w:rPr>
        <w:t xml:space="preserve"> Allah böyle ayarlamıştır. Allah’ı geçemezler. Ancak Allah’ı geçmeye çalışmaya devam etmektedirler. Virüsün zararsız hale gelmiş mutasyonlarını tehlike diye lanse ederler. Aman ha derler, Delta mutasyonu var, şimdi de Mü mutasyonu çıktı, aşılarınızı olun derler. Ama yine Allah’ı geçemezler. Aşıları üretirler ve insanlara yaparlar. İnsanlar aşı olmak için sıraya girerler. Aşıları yaptırmayanlara hükümetler yaptırım uygularlar. Onlar da genellikle bilmeden bu şekilde seyyieleri amel ede</w:t>
      </w:r>
      <w:r w:rsidR="006C654D">
        <w:rPr>
          <w:rFonts w:ascii="Times New Roman" w:hAnsi="Times New Roman" w:cs="Times New Roman"/>
          <w:sz w:val="24"/>
          <w:szCs w:val="24"/>
        </w:rPr>
        <w:t>r</w:t>
      </w:r>
      <w:r>
        <w:rPr>
          <w:rFonts w:ascii="Times New Roman" w:hAnsi="Times New Roman" w:cs="Times New Roman"/>
          <w:sz w:val="24"/>
          <w:szCs w:val="24"/>
        </w:rPr>
        <w:t>ler. Ama yine de Allah’ı geçemezler. Aşılı vücutlara giren virüsler antikor saldırısına uğrarlar. Bu durumda bizim için uyumlu mutasyonlar</w:t>
      </w:r>
      <w:r w:rsidR="001C2EF7">
        <w:rPr>
          <w:rFonts w:ascii="Times New Roman" w:hAnsi="Times New Roman" w:cs="Times New Roman"/>
          <w:sz w:val="24"/>
          <w:szCs w:val="24"/>
        </w:rPr>
        <w:t xml:space="preserve"> değil antikor </w:t>
      </w:r>
      <w:r w:rsidR="00A74D54">
        <w:rPr>
          <w:rFonts w:ascii="Times New Roman" w:hAnsi="Times New Roman" w:cs="Times New Roman"/>
          <w:sz w:val="24"/>
          <w:szCs w:val="24"/>
        </w:rPr>
        <w:t>s</w:t>
      </w:r>
      <w:r w:rsidR="001C2EF7">
        <w:rPr>
          <w:rFonts w:ascii="Times New Roman" w:hAnsi="Times New Roman" w:cs="Times New Roman"/>
          <w:sz w:val="24"/>
          <w:szCs w:val="24"/>
        </w:rPr>
        <w:t>aldırı</w:t>
      </w:r>
      <w:r w:rsidR="00A74D54">
        <w:rPr>
          <w:rFonts w:ascii="Times New Roman" w:hAnsi="Times New Roman" w:cs="Times New Roman"/>
          <w:sz w:val="24"/>
          <w:szCs w:val="24"/>
        </w:rPr>
        <w:t>s</w:t>
      </w:r>
      <w:r w:rsidR="001C2EF7">
        <w:rPr>
          <w:rFonts w:ascii="Times New Roman" w:hAnsi="Times New Roman" w:cs="Times New Roman"/>
          <w:sz w:val="24"/>
          <w:szCs w:val="24"/>
        </w:rPr>
        <w:t>ından korunmak için rastgele mutasyona uğrar</w:t>
      </w:r>
      <w:r w:rsidR="00A74D54">
        <w:rPr>
          <w:rFonts w:ascii="Times New Roman" w:hAnsi="Times New Roman" w:cs="Times New Roman"/>
          <w:sz w:val="24"/>
          <w:szCs w:val="24"/>
        </w:rPr>
        <w:t>lar.</w:t>
      </w:r>
      <w:r w:rsidR="001C2EF7">
        <w:rPr>
          <w:rFonts w:ascii="Times New Roman" w:hAnsi="Times New Roman" w:cs="Times New Roman"/>
          <w:sz w:val="24"/>
          <w:szCs w:val="24"/>
        </w:rPr>
        <w:t xml:space="preserve"> </w:t>
      </w:r>
      <w:r w:rsidR="00A74D54">
        <w:rPr>
          <w:rFonts w:ascii="Times New Roman" w:hAnsi="Times New Roman" w:cs="Times New Roman"/>
          <w:sz w:val="24"/>
          <w:szCs w:val="24"/>
        </w:rPr>
        <w:t>A</w:t>
      </w:r>
      <w:r w:rsidR="001C2EF7">
        <w:rPr>
          <w:rFonts w:ascii="Times New Roman" w:hAnsi="Times New Roman" w:cs="Times New Roman"/>
          <w:sz w:val="24"/>
          <w:szCs w:val="24"/>
        </w:rPr>
        <w:t>rtık virüs başlangıca dönmüştür. Yine öldürücü hale gelmiştir. Başlangıçta buna bahaneler üretecektir seyyieleri amel edenler. Üçüncü doza ihtiyaç var diyeceklerdir. Antikor kayboluyor, antikoru can</w:t>
      </w:r>
      <w:r w:rsidR="00A74D54">
        <w:rPr>
          <w:rFonts w:ascii="Times New Roman" w:hAnsi="Times New Roman" w:cs="Times New Roman"/>
          <w:sz w:val="24"/>
          <w:szCs w:val="24"/>
        </w:rPr>
        <w:t>l</w:t>
      </w:r>
      <w:r w:rsidR="001C2EF7">
        <w:rPr>
          <w:rFonts w:ascii="Times New Roman" w:hAnsi="Times New Roman" w:cs="Times New Roman"/>
          <w:sz w:val="24"/>
          <w:szCs w:val="24"/>
        </w:rPr>
        <w:t xml:space="preserve">ı tutmak için hatırlatma dozları lazım diyeceklerdir. Adamın başı ağrıyormuş, iki kere çekiçle vurun demişler. Adamın baş ağrısı artınca </w:t>
      </w:r>
      <w:r w:rsidR="00A74D54">
        <w:rPr>
          <w:rFonts w:ascii="Times New Roman" w:hAnsi="Times New Roman" w:cs="Times New Roman"/>
          <w:sz w:val="24"/>
          <w:szCs w:val="24"/>
        </w:rPr>
        <w:t>hatırlatmak</w:t>
      </w:r>
      <w:r w:rsidR="001C2EF7">
        <w:rPr>
          <w:rFonts w:ascii="Times New Roman" w:hAnsi="Times New Roman" w:cs="Times New Roman"/>
          <w:sz w:val="24"/>
          <w:szCs w:val="24"/>
        </w:rPr>
        <w:t xml:space="preserve"> için üçüncü kere kafasına vurun demişler</w:t>
      </w:r>
      <w:r w:rsidR="00A74D54">
        <w:rPr>
          <w:rFonts w:ascii="Times New Roman" w:hAnsi="Times New Roman" w:cs="Times New Roman"/>
          <w:sz w:val="24"/>
          <w:szCs w:val="24"/>
        </w:rPr>
        <w:t xml:space="preserve"> ama nedense (!) baş ağrısı geçmiyor, artıyormuş</w:t>
      </w:r>
      <w:r w:rsidR="001C2EF7">
        <w:rPr>
          <w:rFonts w:ascii="Times New Roman" w:hAnsi="Times New Roman" w:cs="Times New Roman"/>
          <w:sz w:val="24"/>
          <w:szCs w:val="24"/>
        </w:rPr>
        <w:t>. Bunun sonu gelmeyecek, Allah’ı geçeceklerini sanmaktadırlar. Oysa daha şimdiden aşıların hastalığın şiddetini artırdığı ve salgının bitmemesine sebep olduğu ortadadır. Aşılamayı ilk tamamlayan ülke İsrail’di ve müthiş övgüler alıyordu. 2 Eylül 2021’de pozitif testi olan insan sayısı 9 Milyon nüfuslu ülkede bir günde 13.500’e ulaştı. Ne oldu? Hani aşı hastalığı durduruyordu! Niçin durmadı? Bunu görmek yerine hatırlatma dozlarını düşünüyorlar. Başınız hala ağrıyor, dördüncü kere çekiçle vuralım bence (!).</w:t>
      </w:r>
    </w:p>
    <w:p w14:paraId="1F75309C" w14:textId="56B4FE6B" w:rsidR="00C002D5" w:rsidRDefault="00C002D5" w:rsidP="008C7DC6">
      <w:pPr>
        <w:jc w:val="both"/>
        <w:rPr>
          <w:rFonts w:ascii="Times New Roman" w:hAnsi="Times New Roman" w:cs="Times New Roman"/>
          <w:sz w:val="24"/>
          <w:szCs w:val="24"/>
        </w:rPr>
      </w:pPr>
      <w:r>
        <w:object w:dxaOrig="9952" w:dyaOrig="14160" w14:anchorId="7B3A0B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12.9pt;height:303pt" o:ole="">
            <v:imagedata r:id="rId7" o:title=""/>
          </v:shape>
          <o:OLEObject Type="Embed" ProgID="PBrush" ShapeID="_x0000_i1030" DrawAspect="Content" ObjectID="_1692891459" r:id="rId8"/>
        </w:object>
      </w:r>
      <w:r>
        <w:object w:dxaOrig="9952" w:dyaOrig="14160" w14:anchorId="48433E2C">
          <v:shape id="_x0000_i1033" type="#_x0000_t75" style="width:214.05pt;height:304.45pt" o:ole="">
            <v:imagedata r:id="rId9" o:title=""/>
          </v:shape>
          <o:OLEObject Type="Embed" ProgID="PBrush" ShapeID="_x0000_i1033" DrawAspect="Content" ObjectID="_1692891460" r:id="rId10"/>
        </w:object>
      </w:r>
    </w:p>
    <w:p w14:paraId="55532451" w14:textId="6DD691EF" w:rsidR="001C2EF7" w:rsidRDefault="00892339" w:rsidP="008C7DC6">
      <w:pPr>
        <w:jc w:val="both"/>
        <w:rPr>
          <w:rFonts w:ascii="Times New Roman" w:hAnsi="Times New Roman" w:cs="Times New Roman"/>
          <w:sz w:val="24"/>
          <w:szCs w:val="24"/>
        </w:rPr>
      </w:pPr>
      <w:r>
        <w:rPr>
          <w:rFonts w:ascii="Times New Roman" w:hAnsi="Times New Roman" w:cs="Times New Roman"/>
          <w:sz w:val="24"/>
          <w:szCs w:val="24"/>
        </w:rPr>
        <w:t xml:space="preserve">Şekillerde Türkiye ve İsrail’deki pozitif testli insan sayısı ve ölüm sayıları ve ortada da aşı sayıları görülüyor. Görüldüğü gibi salgının hızında, </w:t>
      </w:r>
      <w:r w:rsidR="00215178">
        <w:rPr>
          <w:rFonts w:ascii="Times New Roman" w:hAnsi="Times New Roman" w:cs="Times New Roman"/>
          <w:sz w:val="24"/>
          <w:szCs w:val="24"/>
        </w:rPr>
        <w:t>piklerinde bir değişiklik yok. Aslında hastalık bildiği gibi ilerleyip virüs bizimle uyumlu hale gelecek ve salgın ortadan kalkacakken aşılama ile Allah’ı geçeceklerini sandılar ve salgını daha da içinden çıkılmaz bir hale getirdiler.</w:t>
      </w:r>
      <w:r w:rsidR="006A51D1">
        <w:rPr>
          <w:rFonts w:ascii="Times New Roman" w:hAnsi="Times New Roman" w:cs="Times New Roman"/>
          <w:sz w:val="24"/>
          <w:szCs w:val="24"/>
        </w:rPr>
        <w:t xml:space="preserve"> Google’a girip tüm ülkelere bakarsanız farklı bir şey görmeyeceksiniz.</w:t>
      </w:r>
    </w:p>
    <w:p w14:paraId="532282E3" w14:textId="545B8D31" w:rsidR="00C002D5" w:rsidRDefault="00C002D5" w:rsidP="008C7DC6">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501CE50" wp14:editId="7909E1E2">
            <wp:extent cx="2841091" cy="4041826"/>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5649" cy="4048311"/>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3D711FF5" wp14:editId="39A10669">
            <wp:extent cx="2825166" cy="400608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5454" cy="4020673"/>
                    </a:xfrm>
                    <a:prstGeom prst="rect">
                      <a:avLst/>
                    </a:prstGeom>
                    <a:noFill/>
                    <a:ln>
                      <a:noFill/>
                    </a:ln>
                  </pic:spPr>
                </pic:pic>
              </a:graphicData>
            </a:graphic>
          </wp:inline>
        </w:drawing>
      </w:r>
    </w:p>
    <w:p w14:paraId="27F210AA" w14:textId="717FCAE0" w:rsidR="00C002D5" w:rsidRDefault="00C002D5" w:rsidP="008C7DC6">
      <w:pPr>
        <w:jc w:val="both"/>
        <w:rPr>
          <w:rFonts w:ascii="Times New Roman" w:hAnsi="Times New Roman" w:cs="Times New Roman"/>
          <w:sz w:val="24"/>
          <w:szCs w:val="24"/>
        </w:rPr>
      </w:pPr>
      <w:r>
        <w:rPr>
          <w:rFonts w:ascii="Times New Roman" w:hAnsi="Times New Roman" w:cs="Times New Roman"/>
          <w:sz w:val="24"/>
          <w:szCs w:val="24"/>
        </w:rPr>
        <w:t>İlginç bir örnekte Moğolistan’dır. Covid19 salgını başladıktan 1 yıl sonra bile pozitif testli insan sayısı tüm ülkede bir elin parmaklarını geçmezken aşılamanın başladığı Şubat-Mart 2021’den sonra patlama yaşanmıştır.</w:t>
      </w:r>
    </w:p>
    <w:p w14:paraId="4E96E052" w14:textId="3879A3F4" w:rsidR="00C002D5" w:rsidRDefault="00C002D5" w:rsidP="008C7DC6">
      <w:pPr>
        <w:jc w:val="both"/>
        <w:rPr>
          <w:rFonts w:ascii="Times New Roman" w:hAnsi="Times New Roman" w:cs="Times New Roman"/>
          <w:sz w:val="24"/>
          <w:szCs w:val="24"/>
        </w:rPr>
      </w:pPr>
      <w:r>
        <w:rPr>
          <w:rFonts w:ascii="Times New Roman" w:hAnsi="Times New Roman" w:cs="Times New Roman"/>
          <w:sz w:val="24"/>
          <w:szCs w:val="24"/>
        </w:rPr>
        <w:t>ABD’de de aynı durum yaşanmaktadır. Almanya ve İngiltere’de de aynı durum yaşanmaktadır. Aşılamanın salgını bitirmesi gerekir</w:t>
      </w:r>
      <w:r w:rsidR="006C654D">
        <w:rPr>
          <w:rFonts w:ascii="Times New Roman" w:hAnsi="Times New Roman" w:cs="Times New Roman"/>
          <w:sz w:val="24"/>
          <w:szCs w:val="24"/>
        </w:rPr>
        <w:t>di</w:t>
      </w:r>
      <w:r>
        <w:rPr>
          <w:rFonts w:ascii="Times New Roman" w:hAnsi="Times New Roman" w:cs="Times New Roman"/>
          <w:sz w:val="24"/>
          <w:szCs w:val="24"/>
        </w:rPr>
        <w:t xml:space="preserve">. Toplumun 2/3’ü bağışık olunca bir salgın durma noktasına gelir. </w:t>
      </w:r>
      <w:r w:rsidR="00D97EE6">
        <w:rPr>
          <w:rFonts w:ascii="Times New Roman" w:hAnsi="Times New Roman" w:cs="Times New Roman"/>
          <w:sz w:val="24"/>
          <w:szCs w:val="24"/>
        </w:rPr>
        <w:t>E</w:t>
      </w:r>
      <w:r>
        <w:rPr>
          <w:rFonts w:ascii="Times New Roman" w:hAnsi="Times New Roman" w:cs="Times New Roman"/>
          <w:sz w:val="24"/>
          <w:szCs w:val="24"/>
        </w:rPr>
        <w:t xml:space="preserve">rişkinlerin neredeyse tamamının aşılandığı ülkelerde </w:t>
      </w:r>
      <w:r w:rsidR="00D97EE6">
        <w:rPr>
          <w:rFonts w:ascii="Times New Roman" w:hAnsi="Times New Roman" w:cs="Times New Roman"/>
          <w:sz w:val="24"/>
          <w:szCs w:val="24"/>
        </w:rPr>
        <w:t xml:space="preserve">salgının </w:t>
      </w:r>
      <w:r>
        <w:rPr>
          <w:rFonts w:ascii="Times New Roman" w:hAnsi="Times New Roman" w:cs="Times New Roman"/>
          <w:sz w:val="24"/>
          <w:szCs w:val="24"/>
        </w:rPr>
        <w:t xml:space="preserve">durması gerekmez miydi? </w:t>
      </w:r>
      <w:r w:rsidR="00D97EE6">
        <w:rPr>
          <w:rFonts w:ascii="Times New Roman" w:hAnsi="Times New Roman" w:cs="Times New Roman"/>
          <w:sz w:val="24"/>
          <w:szCs w:val="24"/>
        </w:rPr>
        <w:t>B</w:t>
      </w:r>
      <w:r>
        <w:rPr>
          <w:rFonts w:ascii="Times New Roman" w:hAnsi="Times New Roman" w:cs="Times New Roman"/>
          <w:sz w:val="24"/>
          <w:szCs w:val="24"/>
        </w:rPr>
        <w:t xml:space="preserve">unu bile sorgulamıyorlar. Üstüne üstlük aşılanmayanlara kısıtlamalar getirerek hayatlarını zorlaştırıyorlar. Aşılanmak isteyen aşılanabilir. Biz kimseye “aşı olma” demeyiz. Kimse de bize “aşı ol” demesin. Herkes riskini kendisi üstlensin. Bir de diyorlar ki “aşı olmayanlar aşı olanları tehdit ediyor”. </w:t>
      </w:r>
      <w:r>
        <w:rPr>
          <w:rFonts w:ascii="Times New Roman" w:hAnsi="Times New Roman" w:cs="Times New Roman"/>
          <w:sz w:val="24"/>
          <w:szCs w:val="24"/>
        </w:rPr>
        <w:t>Bunu iddia edenler</w:t>
      </w:r>
      <w:r>
        <w:rPr>
          <w:rFonts w:ascii="Times New Roman" w:hAnsi="Times New Roman" w:cs="Times New Roman"/>
          <w:sz w:val="24"/>
          <w:szCs w:val="24"/>
        </w:rPr>
        <w:t xml:space="preserve"> aslında aşının işe yaramadığını itiraf ediyorlar. Aşın işe yarasaydı zaten korunuyor olurdun. Aşın işe yaramıyorsa diğer insanlara neden baskı yapıyorsun? Aslında tam tersi bir durum söz konusu. Aşı olanlar neden</w:t>
      </w:r>
      <w:r w:rsidR="00FA2F6F">
        <w:rPr>
          <w:rFonts w:ascii="Times New Roman" w:hAnsi="Times New Roman" w:cs="Times New Roman"/>
          <w:sz w:val="24"/>
          <w:szCs w:val="24"/>
        </w:rPr>
        <w:t>i</w:t>
      </w:r>
      <w:r>
        <w:rPr>
          <w:rFonts w:ascii="Times New Roman" w:hAnsi="Times New Roman" w:cs="Times New Roman"/>
          <w:sz w:val="24"/>
          <w:szCs w:val="24"/>
        </w:rPr>
        <w:t xml:space="preserve">yle ortaya </w:t>
      </w:r>
      <w:r w:rsidR="00FA2F6F">
        <w:rPr>
          <w:rFonts w:ascii="Times New Roman" w:hAnsi="Times New Roman" w:cs="Times New Roman"/>
          <w:sz w:val="24"/>
          <w:szCs w:val="24"/>
        </w:rPr>
        <w:t>çıkan ve vücudumuza uyumsuz mutasyonlar hem aşılılar hem de aşısızlar için bir risk oluşturuyor.</w:t>
      </w:r>
    </w:p>
    <w:p w14:paraId="79DCD9B2" w14:textId="37507042" w:rsidR="00D55F62" w:rsidRDefault="00D55F62" w:rsidP="008C7DC6">
      <w:pPr>
        <w:jc w:val="both"/>
        <w:rPr>
          <w:rFonts w:ascii="Times New Roman" w:hAnsi="Times New Roman" w:cs="Times New Roman"/>
          <w:sz w:val="24"/>
          <w:szCs w:val="24"/>
        </w:rPr>
      </w:pPr>
      <w:r>
        <w:rPr>
          <w:rFonts w:ascii="Times New Roman" w:hAnsi="Times New Roman" w:cs="Times New Roman"/>
          <w:sz w:val="24"/>
          <w:szCs w:val="24"/>
        </w:rPr>
        <w:t>İsteyen aşı olsun, istemeyen olmasın demek yerine insanları aşı olmaya zorlamanın bir vebali yok mudur? Bu sorumluluğu hangi cesaretle üstlerine alıyorlar? Aşıdan dolayı ortaya çıkabilecek yan etkiler ve kalıcı hastalıkların hesabını kim verecek</w:t>
      </w:r>
      <w:r w:rsidR="00D97EE6">
        <w:rPr>
          <w:rFonts w:ascii="Times New Roman" w:hAnsi="Times New Roman" w:cs="Times New Roman"/>
          <w:sz w:val="24"/>
          <w:szCs w:val="24"/>
        </w:rPr>
        <w:t>?</w:t>
      </w:r>
      <w:r>
        <w:rPr>
          <w:rFonts w:ascii="Times New Roman" w:hAnsi="Times New Roman" w:cs="Times New Roman"/>
          <w:sz w:val="24"/>
          <w:szCs w:val="24"/>
        </w:rPr>
        <w:t xml:space="preserve"> Evet, bir kâğıt imzalatıyorlar, erken-geç her türlü yan etki ve komplikasyonu aşı yapılan kimse üstleniyor. Yani gönüllü bir denek oluyor. Bırakın isteyen gönüllü denek olsun. Gönüllü denek olmak istemeyenleri niçin gönüllü denek olmaya zorluyorsunuz?</w:t>
      </w:r>
      <w:r w:rsidR="00D97EE6">
        <w:rPr>
          <w:rFonts w:ascii="Times New Roman" w:hAnsi="Times New Roman" w:cs="Times New Roman"/>
          <w:sz w:val="24"/>
          <w:szCs w:val="24"/>
        </w:rPr>
        <w:t xml:space="preserve"> Bu gönüllülük (!) nedeniyle bu dünyada kurtarırsınız belki ama ahiret yok mu?</w:t>
      </w:r>
    </w:p>
    <w:p w14:paraId="07A8C1F0" w14:textId="07E06B2E" w:rsidR="006A51D1" w:rsidRDefault="00D55F62" w:rsidP="008C7DC6">
      <w:pPr>
        <w:jc w:val="both"/>
        <w:rPr>
          <w:rFonts w:ascii="Times New Roman" w:hAnsi="Times New Roman" w:cs="Times New Roman"/>
          <w:sz w:val="24"/>
          <w:szCs w:val="24"/>
        </w:rPr>
      </w:pPr>
      <w:r>
        <w:rPr>
          <w:rFonts w:ascii="Times New Roman" w:hAnsi="Times New Roman" w:cs="Times New Roman"/>
          <w:sz w:val="24"/>
          <w:szCs w:val="24"/>
        </w:rPr>
        <w:t>Daha da kötüsü a</w:t>
      </w:r>
      <w:r w:rsidR="006A51D1">
        <w:rPr>
          <w:rFonts w:ascii="Times New Roman" w:hAnsi="Times New Roman" w:cs="Times New Roman"/>
          <w:sz w:val="24"/>
          <w:szCs w:val="24"/>
        </w:rPr>
        <w:t>sıl tehlike</w:t>
      </w:r>
      <w:r w:rsidR="00D97EE6">
        <w:rPr>
          <w:rFonts w:ascii="Times New Roman" w:hAnsi="Times New Roman" w:cs="Times New Roman"/>
          <w:sz w:val="24"/>
          <w:szCs w:val="24"/>
        </w:rPr>
        <w:t>nin</w:t>
      </w:r>
      <w:r w:rsidR="006A51D1">
        <w:rPr>
          <w:rFonts w:ascii="Times New Roman" w:hAnsi="Times New Roman" w:cs="Times New Roman"/>
          <w:sz w:val="24"/>
          <w:szCs w:val="24"/>
        </w:rPr>
        <w:t xml:space="preserve"> çok sonraları ortaya çıkabil</w:t>
      </w:r>
      <w:r>
        <w:rPr>
          <w:rFonts w:ascii="Times New Roman" w:hAnsi="Times New Roman" w:cs="Times New Roman"/>
          <w:sz w:val="24"/>
          <w:szCs w:val="24"/>
        </w:rPr>
        <w:t>ecek olmasıdır</w:t>
      </w:r>
      <w:r w:rsidR="006A51D1">
        <w:rPr>
          <w:rFonts w:ascii="Times New Roman" w:hAnsi="Times New Roman" w:cs="Times New Roman"/>
          <w:sz w:val="24"/>
          <w:szCs w:val="24"/>
        </w:rPr>
        <w:t xml:space="preserve">. </w:t>
      </w:r>
      <w:proofErr w:type="spellStart"/>
      <w:r w:rsidR="006A51D1">
        <w:rPr>
          <w:rFonts w:ascii="Times New Roman" w:hAnsi="Times New Roman" w:cs="Times New Roman"/>
          <w:sz w:val="24"/>
          <w:szCs w:val="24"/>
        </w:rPr>
        <w:t>GDO’lu</w:t>
      </w:r>
      <w:proofErr w:type="spellEnd"/>
      <w:r w:rsidR="006A51D1">
        <w:rPr>
          <w:rFonts w:ascii="Times New Roman" w:hAnsi="Times New Roman" w:cs="Times New Roman"/>
          <w:sz w:val="24"/>
          <w:szCs w:val="24"/>
        </w:rPr>
        <w:t xml:space="preserve"> besinlerin, ıslah adı altında doğallıkları bozulmuş hayvanların etlerinin ve sütlerinin zararları nasıl uzun </w:t>
      </w:r>
      <w:r w:rsidR="006A51D1">
        <w:rPr>
          <w:rFonts w:ascii="Times New Roman" w:hAnsi="Times New Roman" w:cs="Times New Roman"/>
          <w:sz w:val="24"/>
          <w:szCs w:val="24"/>
        </w:rPr>
        <w:lastRenderedPageBreak/>
        <w:t xml:space="preserve">yıllar sonra ortaya çıkıyorsa </w:t>
      </w:r>
      <w:proofErr w:type="spellStart"/>
      <w:r w:rsidR="006A51D1">
        <w:rPr>
          <w:rFonts w:ascii="Times New Roman" w:hAnsi="Times New Roman" w:cs="Times New Roman"/>
          <w:sz w:val="24"/>
          <w:szCs w:val="24"/>
        </w:rPr>
        <w:t>mRNA</w:t>
      </w:r>
      <w:proofErr w:type="spellEnd"/>
      <w:r w:rsidR="006A51D1">
        <w:rPr>
          <w:rFonts w:ascii="Times New Roman" w:hAnsi="Times New Roman" w:cs="Times New Roman"/>
          <w:sz w:val="24"/>
          <w:szCs w:val="24"/>
        </w:rPr>
        <w:t xml:space="preserve"> aşılarının da zararları çok sonraları ortaya çıkacaktır. </w:t>
      </w:r>
      <w:proofErr w:type="spellStart"/>
      <w:proofErr w:type="gramStart"/>
      <w:r w:rsidR="006A51D1">
        <w:rPr>
          <w:rFonts w:ascii="Times New Roman" w:hAnsi="Times New Roman" w:cs="Times New Roman"/>
          <w:sz w:val="24"/>
          <w:szCs w:val="24"/>
        </w:rPr>
        <w:t>mRNA</w:t>
      </w:r>
      <w:proofErr w:type="spellEnd"/>
      <w:proofErr w:type="gramEnd"/>
      <w:r w:rsidR="006A51D1">
        <w:rPr>
          <w:rFonts w:ascii="Times New Roman" w:hAnsi="Times New Roman" w:cs="Times New Roman"/>
          <w:sz w:val="24"/>
          <w:szCs w:val="24"/>
        </w:rPr>
        <w:t xml:space="preserve"> aşıları ile insan vücuduna kendi proteini olmayan virüsün </w:t>
      </w:r>
      <w:proofErr w:type="spellStart"/>
      <w:r w:rsidR="006A51D1">
        <w:rPr>
          <w:rFonts w:ascii="Times New Roman" w:hAnsi="Times New Roman" w:cs="Times New Roman"/>
          <w:sz w:val="24"/>
          <w:szCs w:val="24"/>
        </w:rPr>
        <w:t>spike</w:t>
      </w:r>
      <w:proofErr w:type="spellEnd"/>
      <w:r w:rsidR="006A51D1">
        <w:rPr>
          <w:rFonts w:ascii="Times New Roman" w:hAnsi="Times New Roman" w:cs="Times New Roman"/>
          <w:sz w:val="24"/>
          <w:szCs w:val="24"/>
        </w:rPr>
        <w:t xml:space="preserve"> proteini ürettirilmektedir. Allah’ı geçeceklerini </w:t>
      </w:r>
      <w:r w:rsidR="00D97EE6">
        <w:rPr>
          <w:rFonts w:ascii="Times New Roman" w:hAnsi="Times New Roman" w:cs="Times New Roman"/>
          <w:sz w:val="24"/>
          <w:szCs w:val="24"/>
        </w:rPr>
        <w:t>sanan</w:t>
      </w:r>
      <w:r w:rsidR="006A51D1">
        <w:rPr>
          <w:rFonts w:ascii="Times New Roman" w:hAnsi="Times New Roman" w:cs="Times New Roman"/>
          <w:sz w:val="24"/>
          <w:szCs w:val="24"/>
        </w:rPr>
        <w:t xml:space="preserve"> aklı evveller kendilerince dahice bir buluş yaptıklarını sanmaktadırlar. </w:t>
      </w:r>
      <w:r w:rsidR="00577B85">
        <w:rPr>
          <w:rFonts w:ascii="Times New Roman" w:hAnsi="Times New Roman" w:cs="Times New Roman"/>
          <w:sz w:val="24"/>
          <w:szCs w:val="24"/>
        </w:rPr>
        <w:t xml:space="preserve">Oysa bu Allah’ın yarattığını değiştirmekten öte bir şey değildir. Bize ait olmayan bir proteini bizim hücrelerimize ürettiriyoruz. </w:t>
      </w:r>
      <w:proofErr w:type="spellStart"/>
      <w:r w:rsidR="00577B85">
        <w:rPr>
          <w:rFonts w:ascii="Times New Roman" w:hAnsi="Times New Roman" w:cs="Times New Roman"/>
          <w:sz w:val="24"/>
          <w:szCs w:val="24"/>
        </w:rPr>
        <w:t>İmmün</w:t>
      </w:r>
      <w:proofErr w:type="spellEnd"/>
      <w:r w:rsidR="00D97EE6">
        <w:rPr>
          <w:rFonts w:ascii="Times New Roman" w:hAnsi="Times New Roman" w:cs="Times New Roman"/>
          <w:sz w:val="24"/>
          <w:szCs w:val="24"/>
        </w:rPr>
        <w:t xml:space="preserve"> (bağışıklık)</w:t>
      </w:r>
      <w:r w:rsidR="00577B85">
        <w:rPr>
          <w:rFonts w:ascii="Times New Roman" w:hAnsi="Times New Roman" w:cs="Times New Roman"/>
          <w:sz w:val="24"/>
          <w:szCs w:val="24"/>
        </w:rPr>
        <w:t xml:space="preserve"> sistemimizi hiçe mi sayıyorlar? Bu protein zar proteini olduğu için üreten hücrenin zarına yerleşecektir. İlk anda bu proteine karşı oluşan antikorlar vücudumuza gir</w:t>
      </w:r>
      <w:r w:rsidR="00A74D54">
        <w:rPr>
          <w:rFonts w:ascii="Times New Roman" w:hAnsi="Times New Roman" w:cs="Times New Roman"/>
          <w:sz w:val="24"/>
          <w:szCs w:val="24"/>
        </w:rPr>
        <w:t>en virüse</w:t>
      </w:r>
      <w:r w:rsidR="00577B85">
        <w:rPr>
          <w:rFonts w:ascii="Times New Roman" w:hAnsi="Times New Roman" w:cs="Times New Roman"/>
          <w:sz w:val="24"/>
          <w:szCs w:val="24"/>
        </w:rPr>
        <w:t xml:space="preserve"> saldıracaktır ve hastalığı yeniyormuşuz gibi olacaktır. Oysa kısa bir süre içinde virüs buna karşı mutasyon oluşturacak ve faydalı yerine zararlı mutasyonla hastalık şiddetlenecektir. Ama asıl sorunu çok sonraları yaşayacağız. Aşıdan yıllar sonra zarında yabancı proteinleri bulunduran hücremiz </w:t>
      </w:r>
      <w:proofErr w:type="spellStart"/>
      <w:r w:rsidR="00577B85">
        <w:rPr>
          <w:rFonts w:ascii="Times New Roman" w:hAnsi="Times New Roman" w:cs="Times New Roman"/>
          <w:sz w:val="24"/>
          <w:szCs w:val="24"/>
        </w:rPr>
        <w:t>immün</w:t>
      </w:r>
      <w:proofErr w:type="spellEnd"/>
      <w:r w:rsidR="00577B85">
        <w:rPr>
          <w:rFonts w:ascii="Times New Roman" w:hAnsi="Times New Roman" w:cs="Times New Roman"/>
          <w:sz w:val="24"/>
          <w:szCs w:val="24"/>
        </w:rPr>
        <w:t xml:space="preserve"> sistem tarafından düşman ilan edilebilecektir. Asıl tehlike budur. Kendi hücrelerini düşman kabul eden bir organizmanın yaşadığı bu duruma </w:t>
      </w:r>
      <w:proofErr w:type="spellStart"/>
      <w:r w:rsidR="00577B85">
        <w:rPr>
          <w:rFonts w:ascii="Times New Roman" w:hAnsi="Times New Roman" w:cs="Times New Roman"/>
          <w:sz w:val="24"/>
          <w:szCs w:val="24"/>
        </w:rPr>
        <w:t>otoimmün</w:t>
      </w:r>
      <w:proofErr w:type="spellEnd"/>
      <w:r w:rsidR="00577B85">
        <w:rPr>
          <w:rFonts w:ascii="Times New Roman" w:hAnsi="Times New Roman" w:cs="Times New Roman"/>
          <w:sz w:val="24"/>
          <w:szCs w:val="24"/>
        </w:rPr>
        <w:t xml:space="preserve"> hastalık denir. Halk arasında romatizma denir. Eğer bu hücreniz kas hücresi ise kas hasta</w:t>
      </w:r>
      <w:r w:rsidR="00B24077">
        <w:rPr>
          <w:rFonts w:ascii="Times New Roman" w:hAnsi="Times New Roman" w:cs="Times New Roman"/>
          <w:sz w:val="24"/>
          <w:szCs w:val="24"/>
        </w:rPr>
        <w:t>lığı</w:t>
      </w:r>
      <w:r w:rsidR="00577B85">
        <w:rPr>
          <w:rFonts w:ascii="Times New Roman" w:hAnsi="Times New Roman" w:cs="Times New Roman"/>
          <w:sz w:val="24"/>
          <w:szCs w:val="24"/>
        </w:rPr>
        <w:t xml:space="preserve">, sinir hücresi ise nörolojik hastalık, bağ dokusu hücresi ise </w:t>
      </w:r>
      <w:proofErr w:type="spellStart"/>
      <w:r w:rsidR="00577B85">
        <w:rPr>
          <w:rFonts w:ascii="Times New Roman" w:hAnsi="Times New Roman" w:cs="Times New Roman"/>
          <w:sz w:val="24"/>
          <w:szCs w:val="24"/>
        </w:rPr>
        <w:t>romatizmal</w:t>
      </w:r>
      <w:proofErr w:type="spellEnd"/>
      <w:r w:rsidR="00577B85">
        <w:rPr>
          <w:rFonts w:ascii="Times New Roman" w:hAnsi="Times New Roman" w:cs="Times New Roman"/>
          <w:sz w:val="24"/>
          <w:szCs w:val="24"/>
        </w:rPr>
        <w:t xml:space="preserve"> hastalık olarak ortaya çıkacaktır. Evet, herkeste bu olmayacaktır</w:t>
      </w:r>
      <w:r w:rsidR="00A74D54">
        <w:rPr>
          <w:rFonts w:ascii="Times New Roman" w:hAnsi="Times New Roman" w:cs="Times New Roman"/>
          <w:sz w:val="24"/>
          <w:szCs w:val="24"/>
        </w:rPr>
        <w:t xml:space="preserve"> belki ama</w:t>
      </w:r>
      <w:r w:rsidR="00577B85">
        <w:rPr>
          <w:rFonts w:ascii="Times New Roman" w:hAnsi="Times New Roman" w:cs="Times New Roman"/>
          <w:sz w:val="24"/>
          <w:szCs w:val="24"/>
        </w:rPr>
        <w:t xml:space="preserve"> çok büyük bir risk vardır ortada.</w:t>
      </w:r>
    </w:p>
    <w:p w14:paraId="4EE58C1F" w14:textId="6C63E80B" w:rsidR="00215178" w:rsidRDefault="00B349CC" w:rsidP="008C7DC6">
      <w:pPr>
        <w:jc w:val="both"/>
        <w:rPr>
          <w:rFonts w:ascii="Times New Roman" w:hAnsi="Times New Roman" w:cs="Times New Roman"/>
          <w:sz w:val="24"/>
          <w:szCs w:val="24"/>
        </w:rPr>
      </w:pPr>
      <w:r>
        <w:rPr>
          <w:rFonts w:ascii="Times New Roman" w:hAnsi="Times New Roman" w:cs="Times New Roman"/>
          <w:sz w:val="24"/>
          <w:szCs w:val="24"/>
        </w:rPr>
        <w:t xml:space="preserve">Allah’ın doğal ve sosyal kanunlarını kimse geçemez. Sadece geçeceğini </w:t>
      </w:r>
      <w:r w:rsidR="00390476">
        <w:rPr>
          <w:rFonts w:ascii="Times New Roman" w:hAnsi="Times New Roman" w:cs="Times New Roman"/>
          <w:sz w:val="24"/>
          <w:szCs w:val="24"/>
        </w:rPr>
        <w:t>sanır</w:t>
      </w:r>
      <w:r>
        <w:rPr>
          <w:rFonts w:ascii="Times New Roman" w:hAnsi="Times New Roman" w:cs="Times New Roman"/>
          <w:sz w:val="24"/>
          <w:szCs w:val="24"/>
        </w:rPr>
        <w:t>.</w:t>
      </w:r>
      <w:r w:rsidR="00390476">
        <w:rPr>
          <w:rFonts w:ascii="Times New Roman" w:hAnsi="Times New Roman" w:cs="Times New Roman"/>
          <w:sz w:val="24"/>
          <w:szCs w:val="24"/>
        </w:rPr>
        <w:t xml:space="preserve"> Kimse Allah’tan daha iyi</w:t>
      </w:r>
      <w:r w:rsidR="00D97EE6">
        <w:rPr>
          <w:rFonts w:ascii="Times New Roman" w:hAnsi="Times New Roman" w:cs="Times New Roman"/>
          <w:sz w:val="24"/>
          <w:szCs w:val="24"/>
        </w:rPr>
        <w:t>sini</w:t>
      </w:r>
      <w:r w:rsidR="00390476">
        <w:rPr>
          <w:rFonts w:ascii="Times New Roman" w:hAnsi="Times New Roman" w:cs="Times New Roman"/>
          <w:sz w:val="24"/>
          <w:szCs w:val="24"/>
        </w:rPr>
        <w:t xml:space="preserve"> yapamaz. Daha iyi yapacağını iddia edenler hüsrana uğrarlar, yaptıkları sadece kötü amel olur, başka bir şey olmaz.</w:t>
      </w:r>
    </w:p>
    <w:p w14:paraId="09979BCA" w14:textId="77777777" w:rsidR="001A4039" w:rsidRDefault="001A4039" w:rsidP="008C7DC6">
      <w:pPr>
        <w:jc w:val="both"/>
        <w:rPr>
          <w:rFonts w:ascii="Times New Roman" w:hAnsi="Times New Roman" w:cs="Times New Roman"/>
          <w:sz w:val="24"/>
          <w:szCs w:val="24"/>
        </w:rPr>
      </w:pPr>
    </w:p>
    <w:p w14:paraId="1AC1588E" w14:textId="47167776" w:rsidR="009E36D1" w:rsidRPr="000A6160" w:rsidRDefault="00515793" w:rsidP="009E36D1">
      <w:pPr>
        <w:jc w:val="center"/>
        <w:rPr>
          <w:rFonts w:ascii="Times New Roman" w:hAnsi="Times New Roman" w:cs="Times New Roman"/>
          <w:sz w:val="32"/>
          <w:szCs w:val="32"/>
        </w:rPr>
      </w:pPr>
      <w:r w:rsidRPr="009F7782">
        <w:rPr>
          <w:rFonts w:ascii="Traditional Arabic" w:hAnsi="Traditional Arabic" w:cs="Traditional Arabic"/>
          <w:sz w:val="40"/>
          <w:szCs w:val="40"/>
          <w:rtl/>
        </w:rPr>
        <w:t>سَاءَ مَا يَحْكُمُونَ</w:t>
      </w:r>
    </w:p>
    <w:p w14:paraId="7E0ED9AA" w14:textId="522731A1" w:rsidR="009E36D1" w:rsidRPr="009E36D1" w:rsidRDefault="00515793" w:rsidP="009E36D1">
      <w:pPr>
        <w:jc w:val="center"/>
        <w:rPr>
          <w:rFonts w:ascii="Times New Roman" w:hAnsi="Times New Roman" w:cs="Times New Roman"/>
          <w:b/>
          <w:bCs/>
          <w:sz w:val="24"/>
          <w:szCs w:val="24"/>
        </w:rPr>
      </w:pPr>
      <w:r>
        <w:rPr>
          <w:rFonts w:ascii="Times New Roman" w:hAnsi="Times New Roman" w:cs="Times New Roman"/>
          <w:b/>
          <w:bCs/>
          <w:sz w:val="24"/>
          <w:szCs w:val="24"/>
        </w:rPr>
        <w:t>Ne kötüdür hükmediyor oldukları</w:t>
      </w:r>
      <w:r w:rsidR="009E36D1" w:rsidRPr="008E4C19">
        <w:rPr>
          <w:rFonts w:ascii="Times New Roman" w:hAnsi="Times New Roman" w:cs="Times New Roman"/>
          <w:b/>
          <w:bCs/>
          <w:sz w:val="24"/>
          <w:szCs w:val="24"/>
        </w:rPr>
        <w:t>.</w:t>
      </w:r>
    </w:p>
    <w:p w14:paraId="5D46BA6F" w14:textId="77777777" w:rsidR="0047338C" w:rsidRDefault="0045223D" w:rsidP="00515793">
      <w:pPr>
        <w:jc w:val="both"/>
        <w:rPr>
          <w:rFonts w:ascii="Times New Roman" w:hAnsi="Times New Roman" w:cs="Times New Roman"/>
          <w:sz w:val="24"/>
          <w:szCs w:val="24"/>
        </w:rPr>
      </w:pPr>
      <w:r w:rsidRPr="0045223D">
        <w:rPr>
          <w:rFonts w:ascii="Traditional Arabic" w:hAnsi="Traditional Arabic" w:cs="Traditional Arabic"/>
          <w:sz w:val="32"/>
          <w:szCs w:val="32"/>
          <w:rtl/>
        </w:rPr>
        <w:t>سَاءَ</w:t>
      </w:r>
      <w:r w:rsidR="00AF6619">
        <w:rPr>
          <w:rFonts w:ascii="Times New Roman" w:hAnsi="Times New Roman" w:cs="Times New Roman"/>
          <w:sz w:val="24"/>
          <w:szCs w:val="24"/>
        </w:rPr>
        <w:t xml:space="preserve">: </w:t>
      </w:r>
      <w:r w:rsidR="0047338C">
        <w:rPr>
          <w:rFonts w:ascii="Times New Roman" w:hAnsi="Times New Roman" w:cs="Times New Roman"/>
          <w:sz w:val="24"/>
          <w:szCs w:val="24"/>
        </w:rPr>
        <w:t>Yerme fiilidir. “Ne kötüdür” demektir.</w:t>
      </w:r>
    </w:p>
    <w:p w14:paraId="5B6352EA" w14:textId="5B26A1CE" w:rsidR="00E04F90" w:rsidRDefault="0047338C" w:rsidP="00515793">
      <w:pPr>
        <w:jc w:val="both"/>
        <w:rPr>
          <w:rFonts w:ascii="Times New Roman" w:hAnsi="Times New Roman" w:cs="Times New Roman"/>
          <w:sz w:val="24"/>
          <w:szCs w:val="24"/>
        </w:rPr>
      </w:pPr>
      <w:r w:rsidRPr="0047338C">
        <w:rPr>
          <w:rFonts w:ascii="Traditional Arabic" w:hAnsi="Traditional Arabic" w:cs="Traditional Arabic"/>
          <w:sz w:val="32"/>
          <w:szCs w:val="32"/>
          <w:rtl/>
        </w:rPr>
        <w:t>مَا</w:t>
      </w:r>
      <w:r>
        <w:rPr>
          <w:rFonts w:ascii="Times New Roman" w:hAnsi="Times New Roman" w:cs="Times New Roman"/>
          <w:sz w:val="24"/>
          <w:szCs w:val="24"/>
        </w:rPr>
        <w:t xml:space="preserve">: İki şekilde olabilir. Birinde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w:t>
      </w:r>
      <w:proofErr w:type="spellEnd"/>
      <w:r>
        <w:rPr>
          <w:rFonts w:ascii="Times New Roman" w:hAnsi="Times New Roman" w:cs="Times New Roman"/>
          <w:sz w:val="24"/>
          <w:szCs w:val="24"/>
        </w:rPr>
        <w:t xml:space="preserve"> olur. “Şey” anlamına gelir. Diğerinde </w:t>
      </w:r>
      <w:r w:rsidR="007B5B36">
        <w:rPr>
          <w:rFonts w:ascii="Times New Roman" w:hAnsi="Times New Roman" w:cs="Times New Roman"/>
          <w:sz w:val="24"/>
          <w:szCs w:val="24"/>
        </w:rPr>
        <w:t xml:space="preserve">harf-i </w:t>
      </w:r>
      <w:proofErr w:type="spellStart"/>
      <w:r w:rsidR="007B5B36">
        <w:rPr>
          <w:rFonts w:ascii="Times New Roman" w:hAnsi="Times New Roman" w:cs="Times New Roman"/>
          <w:sz w:val="24"/>
          <w:szCs w:val="24"/>
        </w:rPr>
        <w:t>mevsul</w:t>
      </w:r>
      <w:proofErr w:type="spellEnd"/>
      <w:r w:rsidR="007B5B36">
        <w:rPr>
          <w:rFonts w:ascii="Times New Roman" w:hAnsi="Times New Roman" w:cs="Times New Roman"/>
          <w:sz w:val="24"/>
          <w:szCs w:val="24"/>
        </w:rPr>
        <w:t xml:space="preserve"> (</w:t>
      </w:r>
      <w:r>
        <w:rPr>
          <w:rFonts w:ascii="Times New Roman" w:hAnsi="Times New Roman" w:cs="Times New Roman"/>
          <w:sz w:val="24"/>
          <w:szCs w:val="24"/>
        </w:rPr>
        <w:t>mastar harfi</w:t>
      </w:r>
      <w:r w:rsidR="007B5B36">
        <w:rPr>
          <w:rFonts w:ascii="Times New Roman" w:hAnsi="Times New Roman" w:cs="Times New Roman"/>
          <w:sz w:val="24"/>
          <w:szCs w:val="24"/>
        </w:rPr>
        <w:t>)</w:t>
      </w:r>
      <w:r>
        <w:rPr>
          <w:rFonts w:ascii="Times New Roman" w:hAnsi="Times New Roman" w:cs="Times New Roman"/>
          <w:sz w:val="24"/>
          <w:szCs w:val="24"/>
        </w:rPr>
        <w:t xml:space="preserve"> olur “-me, -</w:t>
      </w:r>
      <w:proofErr w:type="spellStart"/>
      <w:r>
        <w:rPr>
          <w:rFonts w:ascii="Times New Roman" w:hAnsi="Times New Roman" w:cs="Times New Roman"/>
          <w:sz w:val="24"/>
          <w:szCs w:val="24"/>
        </w:rPr>
        <w:t>ma</w:t>
      </w:r>
      <w:proofErr w:type="spellEnd"/>
      <w:r>
        <w:rPr>
          <w:rFonts w:ascii="Times New Roman" w:hAnsi="Times New Roman" w:cs="Times New Roman"/>
          <w:sz w:val="24"/>
          <w:szCs w:val="24"/>
        </w:rPr>
        <w:t>” anlamına gelir.</w:t>
      </w:r>
    </w:p>
    <w:p w14:paraId="6ABFDDB0" w14:textId="77777777" w:rsidR="007B5B36" w:rsidRDefault="0047338C" w:rsidP="00515793">
      <w:pPr>
        <w:jc w:val="both"/>
        <w:rPr>
          <w:rFonts w:ascii="Times New Roman" w:hAnsi="Times New Roman" w:cs="Times New Roman"/>
          <w:sz w:val="24"/>
          <w:szCs w:val="24"/>
        </w:rPr>
      </w:pPr>
      <w:r w:rsidRPr="0047338C">
        <w:rPr>
          <w:rFonts w:ascii="Traditional Arabic" w:hAnsi="Traditional Arabic" w:cs="Traditional Arabic"/>
          <w:sz w:val="32"/>
          <w:szCs w:val="32"/>
          <w:rtl/>
        </w:rPr>
        <w:t>يَحْكُمُونَ</w:t>
      </w:r>
      <w:r>
        <w:rPr>
          <w:rFonts w:ascii="Times New Roman" w:hAnsi="Times New Roman" w:cs="Times New Roman"/>
          <w:sz w:val="24"/>
          <w:szCs w:val="24"/>
        </w:rPr>
        <w:t xml:space="preserve">: </w:t>
      </w:r>
      <w:r w:rsidR="007B5B36">
        <w:rPr>
          <w:rFonts w:ascii="Times New Roman" w:hAnsi="Times New Roman" w:cs="Times New Roman"/>
          <w:sz w:val="24"/>
          <w:szCs w:val="24"/>
        </w:rPr>
        <w:t xml:space="preserve">“Hükmediyorlar” demektir. Hem </w:t>
      </w:r>
      <w:proofErr w:type="spellStart"/>
      <w:r w:rsidR="007B5B36">
        <w:rPr>
          <w:rFonts w:ascii="Times New Roman" w:hAnsi="Times New Roman" w:cs="Times New Roman"/>
          <w:sz w:val="24"/>
          <w:szCs w:val="24"/>
        </w:rPr>
        <w:t>ism</w:t>
      </w:r>
      <w:proofErr w:type="spellEnd"/>
      <w:r w:rsidR="007B5B36">
        <w:rPr>
          <w:rFonts w:ascii="Times New Roman" w:hAnsi="Times New Roman" w:cs="Times New Roman"/>
          <w:sz w:val="24"/>
          <w:szCs w:val="24"/>
        </w:rPr>
        <w:t xml:space="preserve">-i </w:t>
      </w:r>
      <w:proofErr w:type="spellStart"/>
      <w:r w:rsidR="007B5B36">
        <w:rPr>
          <w:rFonts w:ascii="Times New Roman" w:hAnsi="Times New Roman" w:cs="Times New Roman"/>
          <w:sz w:val="24"/>
          <w:szCs w:val="24"/>
        </w:rPr>
        <w:t>mevsulün</w:t>
      </w:r>
      <w:proofErr w:type="spellEnd"/>
      <w:r w:rsidR="007B5B36">
        <w:rPr>
          <w:rFonts w:ascii="Times New Roman" w:hAnsi="Times New Roman" w:cs="Times New Roman"/>
          <w:sz w:val="24"/>
          <w:szCs w:val="24"/>
        </w:rPr>
        <w:t xml:space="preserve"> hem de harf-i </w:t>
      </w:r>
      <w:proofErr w:type="spellStart"/>
      <w:r w:rsidR="007B5B36">
        <w:rPr>
          <w:rFonts w:ascii="Times New Roman" w:hAnsi="Times New Roman" w:cs="Times New Roman"/>
          <w:sz w:val="24"/>
          <w:szCs w:val="24"/>
        </w:rPr>
        <w:t>mevsulün</w:t>
      </w:r>
      <w:proofErr w:type="spellEnd"/>
      <w:r w:rsidR="007B5B36">
        <w:rPr>
          <w:rFonts w:ascii="Times New Roman" w:hAnsi="Times New Roman" w:cs="Times New Roman"/>
          <w:sz w:val="24"/>
          <w:szCs w:val="24"/>
        </w:rPr>
        <w:t xml:space="preserve"> sıla cümlesi olabilir.</w:t>
      </w:r>
    </w:p>
    <w:p w14:paraId="18A93F98" w14:textId="3F2D8625" w:rsidR="0047338C" w:rsidRDefault="007B5B36" w:rsidP="00515793">
      <w:pPr>
        <w:jc w:val="both"/>
        <w:rPr>
          <w:rFonts w:ascii="Times New Roman" w:hAnsi="Times New Roman" w:cs="Times New Roman"/>
          <w:sz w:val="24"/>
          <w:szCs w:val="24"/>
        </w:rPr>
      </w:pPr>
      <w:r w:rsidRPr="007B5B36">
        <w:rPr>
          <w:rFonts w:ascii="Traditional Arabic" w:hAnsi="Traditional Arabic" w:cs="Traditional Arabic"/>
          <w:sz w:val="32"/>
          <w:szCs w:val="32"/>
          <w:rtl/>
        </w:rPr>
        <w:t>مَا يَحْكُمُونَ</w:t>
      </w:r>
      <w:r>
        <w:rPr>
          <w:rFonts w:ascii="Times New Roman" w:hAnsi="Times New Roman" w:cs="Times New Roman"/>
          <w:sz w:val="24"/>
          <w:szCs w:val="24"/>
        </w:rPr>
        <w:t xml:space="preserve">: Eğer </w:t>
      </w:r>
      <w:r w:rsidRPr="0047338C">
        <w:rPr>
          <w:rFonts w:ascii="Traditional Arabic" w:hAnsi="Traditional Arabic" w:cs="Traditional Arabic"/>
          <w:sz w:val="32"/>
          <w:szCs w:val="32"/>
          <w:rtl/>
        </w:rPr>
        <w:t>مَا</w:t>
      </w:r>
      <w:r>
        <w:rPr>
          <w:rFonts w:ascii="Times New Roman" w:hAnsi="Times New Roman" w:cs="Times New Roman"/>
          <w:sz w:val="24"/>
          <w:szCs w:val="24"/>
        </w:rPr>
        <w:t xml:space="preserve"> harf-i </w:t>
      </w:r>
      <w:proofErr w:type="spellStart"/>
      <w:r>
        <w:rPr>
          <w:rFonts w:ascii="Times New Roman" w:hAnsi="Times New Roman" w:cs="Times New Roman"/>
          <w:sz w:val="24"/>
          <w:szCs w:val="24"/>
        </w:rPr>
        <w:t>mevsul</w:t>
      </w:r>
      <w:proofErr w:type="spellEnd"/>
      <w:r>
        <w:rPr>
          <w:rFonts w:ascii="Times New Roman" w:hAnsi="Times New Roman" w:cs="Times New Roman"/>
          <w:sz w:val="24"/>
          <w:szCs w:val="24"/>
        </w:rPr>
        <w:t xml:space="preserve"> olarak kabul edilirse “hükmet</w:t>
      </w:r>
      <w:r w:rsidR="003A6B05">
        <w:rPr>
          <w:rFonts w:ascii="Times New Roman" w:hAnsi="Times New Roman" w:cs="Times New Roman"/>
          <w:sz w:val="24"/>
          <w:szCs w:val="24"/>
        </w:rPr>
        <w:t>me</w:t>
      </w:r>
      <w:r>
        <w:rPr>
          <w:rFonts w:ascii="Times New Roman" w:hAnsi="Times New Roman" w:cs="Times New Roman"/>
          <w:sz w:val="24"/>
          <w:szCs w:val="24"/>
        </w:rPr>
        <w:t xml:space="preserve">leri”,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w:t>
      </w:r>
      <w:proofErr w:type="spellEnd"/>
      <w:r>
        <w:rPr>
          <w:rFonts w:ascii="Times New Roman" w:hAnsi="Times New Roman" w:cs="Times New Roman"/>
          <w:sz w:val="24"/>
          <w:szCs w:val="24"/>
        </w:rPr>
        <w:t xml:space="preserve"> olarak kabul edilirse “hükme</w:t>
      </w:r>
      <w:r w:rsidR="00B51BC6">
        <w:rPr>
          <w:rFonts w:ascii="Times New Roman" w:hAnsi="Times New Roman" w:cs="Times New Roman"/>
          <w:sz w:val="24"/>
          <w:szCs w:val="24"/>
        </w:rPr>
        <w:t>diyor oldukları</w:t>
      </w:r>
      <w:r>
        <w:rPr>
          <w:rFonts w:ascii="Times New Roman" w:hAnsi="Times New Roman" w:cs="Times New Roman"/>
          <w:sz w:val="24"/>
          <w:szCs w:val="24"/>
        </w:rPr>
        <w:t xml:space="preserve"> şey” anlamındadır.</w:t>
      </w:r>
    </w:p>
    <w:p w14:paraId="1D6438B5" w14:textId="7B3B962B" w:rsidR="007B5B36" w:rsidRDefault="007B5B36" w:rsidP="00515793">
      <w:pPr>
        <w:jc w:val="both"/>
        <w:rPr>
          <w:rFonts w:ascii="Times New Roman" w:hAnsi="Times New Roman" w:cs="Times New Roman"/>
          <w:sz w:val="24"/>
          <w:szCs w:val="24"/>
        </w:rPr>
      </w:pPr>
      <w:r w:rsidRPr="007B5B36">
        <w:rPr>
          <w:rFonts w:ascii="Traditional Arabic" w:hAnsi="Traditional Arabic" w:cs="Traditional Arabic"/>
          <w:sz w:val="32"/>
          <w:szCs w:val="32"/>
          <w:rtl/>
        </w:rPr>
        <w:t>سَاءَ مَا يَحْكُمُونَ</w:t>
      </w:r>
      <w:r>
        <w:rPr>
          <w:rFonts w:ascii="Times New Roman" w:hAnsi="Times New Roman" w:cs="Times New Roman"/>
          <w:sz w:val="24"/>
          <w:szCs w:val="24"/>
        </w:rPr>
        <w:t>: “Hükmetmeleri ne kötüdür” veya “hükme</w:t>
      </w:r>
      <w:r w:rsidR="00B51BC6">
        <w:rPr>
          <w:rFonts w:ascii="Times New Roman" w:hAnsi="Times New Roman" w:cs="Times New Roman"/>
          <w:sz w:val="24"/>
          <w:szCs w:val="24"/>
        </w:rPr>
        <w:t>diyor oldukları</w:t>
      </w:r>
      <w:r>
        <w:rPr>
          <w:rFonts w:ascii="Times New Roman" w:hAnsi="Times New Roman" w:cs="Times New Roman"/>
          <w:sz w:val="24"/>
          <w:szCs w:val="24"/>
        </w:rPr>
        <w:t xml:space="preserve"> şey ne kötüdür” anlamındadır.</w:t>
      </w:r>
    </w:p>
    <w:p w14:paraId="37FCD959" w14:textId="477C8679" w:rsidR="00993EB9" w:rsidRDefault="00993EB9" w:rsidP="00515793">
      <w:pPr>
        <w:jc w:val="both"/>
        <w:rPr>
          <w:rFonts w:ascii="Times New Roman" w:hAnsi="Times New Roman" w:cs="Times New Roman"/>
          <w:sz w:val="24"/>
          <w:szCs w:val="24"/>
        </w:rPr>
      </w:pPr>
      <w:r>
        <w:rPr>
          <w:rFonts w:ascii="Times New Roman" w:hAnsi="Times New Roman" w:cs="Times New Roman"/>
          <w:sz w:val="24"/>
          <w:szCs w:val="24"/>
        </w:rPr>
        <w:t>“Hükmetmeleri ne kötüdür” dendiğinde kötü olan hükmetme metotlarıdır. “</w:t>
      </w:r>
      <w:r w:rsidR="005F63F2">
        <w:rPr>
          <w:rFonts w:ascii="Times New Roman" w:hAnsi="Times New Roman" w:cs="Times New Roman"/>
          <w:sz w:val="24"/>
          <w:szCs w:val="24"/>
        </w:rPr>
        <w:t>H</w:t>
      </w:r>
      <w:r w:rsidR="005F63F2">
        <w:rPr>
          <w:rFonts w:ascii="Times New Roman" w:hAnsi="Times New Roman" w:cs="Times New Roman"/>
          <w:sz w:val="24"/>
          <w:szCs w:val="24"/>
        </w:rPr>
        <w:t xml:space="preserve">ükmediyor oldukları </w:t>
      </w:r>
      <w:r>
        <w:rPr>
          <w:rFonts w:ascii="Times New Roman" w:hAnsi="Times New Roman" w:cs="Times New Roman"/>
          <w:sz w:val="24"/>
          <w:szCs w:val="24"/>
        </w:rPr>
        <w:t>şey ne kötüdür” dendiğinde vardıkları hüküm kötüdür. Birinde hükmetme fiili kötü, diğerinde hükmetme ile vardıkları hüküm kötüdür.</w:t>
      </w:r>
    </w:p>
    <w:p w14:paraId="3EEC60CC" w14:textId="2573F633" w:rsidR="00F06C26" w:rsidRDefault="00F06C26" w:rsidP="00515793">
      <w:pPr>
        <w:jc w:val="both"/>
        <w:rPr>
          <w:rFonts w:ascii="Times New Roman" w:hAnsi="Times New Roman" w:cs="Times New Roman"/>
          <w:sz w:val="24"/>
          <w:szCs w:val="24"/>
        </w:rPr>
      </w:pPr>
      <w:r>
        <w:rPr>
          <w:rFonts w:ascii="Times New Roman" w:hAnsi="Times New Roman" w:cs="Times New Roman"/>
          <w:sz w:val="24"/>
          <w:szCs w:val="24"/>
        </w:rPr>
        <w:lastRenderedPageBreak/>
        <w:t>Bu cümle kendisinden önceki ayetlerin tamamı ile ilgilidir. Çünkü</w:t>
      </w:r>
      <w:r w:rsidR="00EA758C">
        <w:rPr>
          <w:rFonts w:ascii="Times New Roman" w:hAnsi="Times New Roman" w:cs="Times New Roman"/>
          <w:sz w:val="24"/>
          <w:szCs w:val="24"/>
        </w:rPr>
        <w:t xml:space="preserve"> </w:t>
      </w:r>
      <w:r w:rsidR="00EA758C" w:rsidRPr="00EA758C">
        <w:rPr>
          <w:rFonts w:ascii="Traditional Arabic" w:hAnsi="Traditional Arabic" w:cs="Traditional Arabic"/>
          <w:sz w:val="32"/>
          <w:szCs w:val="32"/>
          <w:rtl/>
        </w:rPr>
        <w:t>سَاءَ مَا يَحْكُمُونَ</w:t>
      </w:r>
      <w:r>
        <w:rPr>
          <w:rFonts w:ascii="Times New Roman" w:hAnsi="Times New Roman" w:cs="Times New Roman"/>
          <w:sz w:val="24"/>
          <w:szCs w:val="24"/>
        </w:rPr>
        <w:t xml:space="preserve"> </w:t>
      </w:r>
      <w:r w:rsidR="00EA758C">
        <w:rPr>
          <w:rFonts w:ascii="Times New Roman" w:hAnsi="Times New Roman" w:cs="Times New Roman"/>
          <w:sz w:val="24"/>
          <w:szCs w:val="24"/>
        </w:rPr>
        <w:t xml:space="preserve">cümlesi öncesine </w:t>
      </w:r>
      <w:r w:rsidR="00EA758C" w:rsidRPr="00EA758C">
        <w:rPr>
          <w:rFonts w:ascii="Traditional Arabic" w:hAnsi="Traditional Arabic" w:cs="Traditional Arabic"/>
          <w:sz w:val="32"/>
          <w:szCs w:val="32"/>
          <w:rtl/>
        </w:rPr>
        <w:t>وَ</w:t>
      </w:r>
      <w:r w:rsidR="00EA758C">
        <w:rPr>
          <w:rFonts w:ascii="Times New Roman" w:hAnsi="Times New Roman" w:cs="Times New Roman"/>
          <w:sz w:val="24"/>
          <w:szCs w:val="24"/>
        </w:rPr>
        <w:t xml:space="preserve"> ya da </w:t>
      </w:r>
      <w:r w:rsidR="00EA758C" w:rsidRPr="00EA758C">
        <w:rPr>
          <w:rFonts w:ascii="Traditional Arabic" w:hAnsi="Traditional Arabic" w:cs="Traditional Arabic"/>
          <w:sz w:val="32"/>
          <w:szCs w:val="32"/>
          <w:rtl/>
        </w:rPr>
        <w:t>فَ</w:t>
      </w:r>
      <w:r w:rsidR="00EA758C">
        <w:rPr>
          <w:rFonts w:ascii="Times New Roman" w:hAnsi="Times New Roman" w:cs="Times New Roman"/>
          <w:sz w:val="24"/>
          <w:szCs w:val="24"/>
        </w:rPr>
        <w:t xml:space="preserve"> ile bağlanmamıştır. </w:t>
      </w:r>
      <w:r w:rsidR="00081E64">
        <w:rPr>
          <w:rFonts w:ascii="Times New Roman" w:hAnsi="Times New Roman" w:cs="Times New Roman"/>
          <w:sz w:val="24"/>
          <w:szCs w:val="24"/>
        </w:rPr>
        <w:t xml:space="preserve">İnsanların iman ettik diyerek </w:t>
      </w:r>
      <w:proofErr w:type="spellStart"/>
      <w:r w:rsidR="00081E64">
        <w:rPr>
          <w:rFonts w:ascii="Times New Roman" w:hAnsi="Times New Roman" w:cs="Times New Roman"/>
          <w:sz w:val="24"/>
          <w:szCs w:val="24"/>
        </w:rPr>
        <w:t>fitnelenmeden</w:t>
      </w:r>
      <w:proofErr w:type="spellEnd"/>
      <w:r w:rsidR="00081E64">
        <w:rPr>
          <w:rFonts w:ascii="Times New Roman" w:hAnsi="Times New Roman" w:cs="Times New Roman"/>
          <w:sz w:val="24"/>
          <w:szCs w:val="24"/>
        </w:rPr>
        <w:t xml:space="preserve"> bırakılacaklarını sanmaları da kötülükleri amel edenlerin </w:t>
      </w:r>
      <w:r w:rsidR="00950F55">
        <w:rPr>
          <w:rFonts w:ascii="Times New Roman" w:hAnsi="Times New Roman" w:cs="Times New Roman"/>
          <w:sz w:val="24"/>
          <w:szCs w:val="24"/>
        </w:rPr>
        <w:t>Allah’ı</w:t>
      </w:r>
      <w:r w:rsidR="00081E64">
        <w:rPr>
          <w:rFonts w:ascii="Times New Roman" w:hAnsi="Times New Roman" w:cs="Times New Roman"/>
          <w:sz w:val="24"/>
          <w:szCs w:val="24"/>
        </w:rPr>
        <w:t xml:space="preserve"> geçeceklerini sanmaları da kötü hüküm veya kötü hükmetmedir.</w:t>
      </w:r>
    </w:p>
    <w:p w14:paraId="20D1DF7E" w14:textId="76D4D80B" w:rsidR="00950F55" w:rsidRDefault="00950F55" w:rsidP="00950F55">
      <w:pPr>
        <w:jc w:val="both"/>
        <w:rPr>
          <w:rFonts w:ascii="Times New Roman" w:hAnsi="Times New Roman" w:cs="Times New Roman"/>
          <w:sz w:val="24"/>
          <w:szCs w:val="24"/>
        </w:rPr>
      </w:pPr>
      <w:r w:rsidRPr="007B5B36">
        <w:rPr>
          <w:rFonts w:ascii="Traditional Arabic" w:hAnsi="Traditional Arabic" w:cs="Traditional Arabic"/>
          <w:sz w:val="32"/>
          <w:szCs w:val="32"/>
          <w:rtl/>
        </w:rPr>
        <w:t>سَاءَ مَا ح</w:t>
      </w:r>
      <w:r>
        <w:rPr>
          <w:rFonts w:ascii="Traditional Arabic" w:hAnsi="Traditional Arabic" w:cs="Traditional Arabic" w:hint="cs"/>
          <w:sz w:val="32"/>
          <w:szCs w:val="32"/>
          <w:rtl/>
        </w:rPr>
        <w:t>َ</w:t>
      </w:r>
      <w:r w:rsidRPr="007B5B36">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7B5B36">
        <w:rPr>
          <w:rFonts w:ascii="Traditional Arabic" w:hAnsi="Traditional Arabic" w:cs="Traditional Arabic"/>
          <w:sz w:val="32"/>
          <w:szCs w:val="32"/>
          <w:rtl/>
        </w:rPr>
        <w:t>مُو</w:t>
      </w:r>
      <w:r>
        <w:rPr>
          <w:rFonts w:ascii="Traditional Arabic" w:hAnsi="Traditional Arabic" w:cs="Traditional Arabic" w:hint="cs"/>
          <w:sz w:val="32"/>
          <w:szCs w:val="32"/>
          <w:rtl/>
        </w:rPr>
        <w:t>ا</w:t>
      </w:r>
      <w:r>
        <w:rPr>
          <w:rFonts w:ascii="Times New Roman" w:hAnsi="Times New Roman" w:cs="Times New Roman"/>
          <w:sz w:val="24"/>
          <w:szCs w:val="24"/>
        </w:rPr>
        <w:t xml:space="preserve"> denmemiştir. Yani mazi fiille gelmemiştir. </w:t>
      </w:r>
      <w:proofErr w:type="spellStart"/>
      <w:r>
        <w:rPr>
          <w:rFonts w:ascii="Times New Roman" w:hAnsi="Times New Roman" w:cs="Times New Roman"/>
          <w:sz w:val="24"/>
          <w:szCs w:val="24"/>
        </w:rPr>
        <w:t>Muzari</w:t>
      </w:r>
      <w:proofErr w:type="spellEnd"/>
      <w:r>
        <w:rPr>
          <w:rFonts w:ascii="Times New Roman" w:hAnsi="Times New Roman" w:cs="Times New Roman"/>
          <w:sz w:val="24"/>
          <w:szCs w:val="24"/>
        </w:rPr>
        <w:t xml:space="preserve"> fiille gelmiştir. Mazi fiile gelseydi bir kere hükmederler ve o hüküm kalırdı. Burada </w:t>
      </w:r>
      <w:proofErr w:type="spellStart"/>
      <w:r>
        <w:rPr>
          <w:rFonts w:ascii="Times New Roman" w:hAnsi="Times New Roman" w:cs="Times New Roman"/>
          <w:sz w:val="24"/>
          <w:szCs w:val="24"/>
        </w:rPr>
        <w:t>muzari</w:t>
      </w:r>
      <w:proofErr w:type="spellEnd"/>
      <w:r>
        <w:rPr>
          <w:rFonts w:ascii="Times New Roman" w:hAnsi="Times New Roman" w:cs="Times New Roman"/>
          <w:sz w:val="24"/>
          <w:szCs w:val="24"/>
        </w:rPr>
        <w:t xml:space="preserve"> fiille geldiği için bu hükmetme devamlıdır, bir kere olup bitmemiştir.</w:t>
      </w:r>
      <w:r>
        <w:rPr>
          <w:rFonts w:ascii="Times New Roman" w:hAnsi="Times New Roman" w:cs="Times New Roman"/>
          <w:sz w:val="24"/>
          <w:szCs w:val="24"/>
        </w:rPr>
        <w:t xml:space="preserve"> İnsanların iman ettik diyerek </w:t>
      </w:r>
      <w:proofErr w:type="spellStart"/>
      <w:r>
        <w:rPr>
          <w:rFonts w:ascii="Times New Roman" w:hAnsi="Times New Roman" w:cs="Times New Roman"/>
          <w:sz w:val="24"/>
          <w:szCs w:val="24"/>
        </w:rPr>
        <w:t>fitnelenmeden</w:t>
      </w:r>
      <w:proofErr w:type="spellEnd"/>
      <w:r>
        <w:rPr>
          <w:rFonts w:ascii="Times New Roman" w:hAnsi="Times New Roman" w:cs="Times New Roman"/>
          <w:sz w:val="24"/>
          <w:szCs w:val="24"/>
        </w:rPr>
        <w:t xml:space="preserve"> bırakılacaklarını sanmaları da kötülükleri sistemli bir şekilde amel eden organize toplulukların Allah’ı geçeceklerini sanmaları da sürekli tekrarlayacaktır.</w:t>
      </w:r>
    </w:p>
    <w:p w14:paraId="4B163B2F" w14:textId="12BA1D0D" w:rsidR="00D323DD" w:rsidRDefault="00750BF5" w:rsidP="00750BF5">
      <w:pPr>
        <w:jc w:val="both"/>
        <w:rPr>
          <w:rFonts w:ascii="Times New Roman" w:hAnsi="Times New Roman" w:cs="Times New Roman"/>
          <w:sz w:val="24"/>
          <w:szCs w:val="24"/>
        </w:rPr>
      </w:pPr>
      <w:r w:rsidRPr="007B5B36">
        <w:rPr>
          <w:rFonts w:ascii="Traditional Arabic" w:hAnsi="Traditional Arabic" w:cs="Traditional Arabic"/>
          <w:sz w:val="32"/>
          <w:szCs w:val="32"/>
          <w:rtl/>
        </w:rPr>
        <w:t>مَا</w:t>
      </w:r>
      <w:r>
        <w:rPr>
          <w:rFonts w:ascii="Times New Roman" w:hAnsi="Times New Roman" w:cs="Times New Roman"/>
          <w:sz w:val="24"/>
          <w:szCs w:val="24"/>
        </w:rPr>
        <w:t>’</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mastar olduğu durumda “h</w:t>
      </w:r>
      <w:r w:rsidR="00D323DD">
        <w:rPr>
          <w:rFonts w:ascii="Times New Roman" w:hAnsi="Times New Roman" w:cs="Times New Roman"/>
          <w:sz w:val="24"/>
          <w:szCs w:val="24"/>
        </w:rPr>
        <w:t>ükme</w:t>
      </w:r>
      <w:r w:rsidR="005F63F2">
        <w:rPr>
          <w:rFonts w:ascii="Times New Roman" w:hAnsi="Times New Roman" w:cs="Times New Roman"/>
          <w:sz w:val="24"/>
          <w:szCs w:val="24"/>
        </w:rPr>
        <w:t>diyor olmaları</w:t>
      </w:r>
      <w:r>
        <w:rPr>
          <w:rFonts w:ascii="Times New Roman" w:hAnsi="Times New Roman" w:cs="Times New Roman"/>
          <w:sz w:val="24"/>
          <w:szCs w:val="24"/>
        </w:rPr>
        <w:t>”</w:t>
      </w:r>
      <w:r w:rsidR="005F63F2">
        <w:rPr>
          <w:rFonts w:ascii="Times New Roman" w:hAnsi="Times New Roman" w:cs="Times New Roman"/>
          <w:sz w:val="24"/>
          <w:szCs w:val="24"/>
        </w:rPr>
        <w:t xml:space="preserve"> </w:t>
      </w:r>
      <w:r w:rsidR="00D323DD">
        <w:rPr>
          <w:rFonts w:ascii="Times New Roman" w:hAnsi="Times New Roman" w:cs="Times New Roman"/>
          <w:sz w:val="24"/>
          <w:szCs w:val="24"/>
        </w:rPr>
        <w:t>ne kötüdür. Covid19 salgınını yorumlama metotları ne kötüdür. Aşıların fayda ettiğini iddia etme metotları ne kötüdür. Pozitif testli insanların ve ölenlerin ne kadarının aşılılardan ve aşısızlardan oluştuğunu söylemeden yuvarlak laflarla ölenlerin çoğu aşısız, yoğun bakımlardakilerin çoğu aşısız şeklinde hükmetmeleri ne kötüdür.</w:t>
      </w:r>
    </w:p>
    <w:p w14:paraId="22C31053" w14:textId="5921B9E2" w:rsidR="00D323DD" w:rsidRDefault="00750BF5" w:rsidP="00515793">
      <w:pPr>
        <w:jc w:val="both"/>
        <w:rPr>
          <w:rFonts w:ascii="Times New Roman" w:hAnsi="Times New Roman" w:cs="Times New Roman"/>
          <w:sz w:val="24"/>
          <w:szCs w:val="24"/>
        </w:rPr>
      </w:pPr>
      <w:r w:rsidRPr="007B5B36">
        <w:rPr>
          <w:rFonts w:ascii="Traditional Arabic" w:hAnsi="Traditional Arabic" w:cs="Traditional Arabic"/>
          <w:sz w:val="32"/>
          <w:szCs w:val="32"/>
          <w:rtl/>
        </w:rPr>
        <w:t>مَا</w:t>
      </w:r>
      <w:r>
        <w:rPr>
          <w:rFonts w:ascii="Times New Roman" w:hAnsi="Times New Roman" w:cs="Times New Roman"/>
          <w:sz w:val="24"/>
          <w:szCs w:val="24"/>
        </w:rPr>
        <w:t>’</w:t>
      </w:r>
      <w:proofErr w:type="spellStart"/>
      <w:r>
        <w:rPr>
          <w:rFonts w:ascii="Times New Roman" w:hAnsi="Times New Roman" w:cs="Times New Roman"/>
          <w:sz w:val="24"/>
          <w:szCs w:val="24"/>
        </w:rPr>
        <w:t>nın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 xml:space="preserve">-i </w:t>
      </w:r>
      <w:proofErr w:type="spellStart"/>
      <w:r>
        <w:rPr>
          <w:rFonts w:ascii="Times New Roman" w:hAnsi="Times New Roman" w:cs="Times New Roman"/>
          <w:sz w:val="24"/>
          <w:szCs w:val="24"/>
        </w:rPr>
        <w:t>mevsul</w:t>
      </w:r>
      <w:proofErr w:type="spellEnd"/>
      <w:r>
        <w:rPr>
          <w:rFonts w:ascii="Times New Roman" w:hAnsi="Times New Roman" w:cs="Times New Roman"/>
          <w:sz w:val="24"/>
          <w:szCs w:val="24"/>
        </w:rPr>
        <w:t xml:space="preserve"> olduğu durumda “h</w:t>
      </w:r>
      <w:r w:rsidR="00D323DD">
        <w:rPr>
          <w:rFonts w:ascii="Times New Roman" w:hAnsi="Times New Roman" w:cs="Times New Roman"/>
          <w:sz w:val="24"/>
          <w:szCs w:val="24"/>
        </w:rPr>
        <w:t>ükmettikleri</w:t>
      </w:r>
      <w:r>
        <w:rPr>
          <w:rFonts w:ascii="Times New Roman" w:hAnsi="Times New Roman" w:cs="Times New Roman"/>
          <w:sz w:val="24"/>
          <w:szCs w:val="24"/>
        </w:rPr>
        <w:t>”</w:t>
      </w:r>
      <w:r w:rsidR="00D323DD">
        <w:rPr>
          <w:rFonts w:ascii="Times New Roman" w:hAnsi="Times New Roman" w:cs="Times New Roman"/>
          <w:sz w:val="24"/>
          <w:szCs w:val="24"/>
        </w:rPr>
        <w:t xml:space="preserve"> ne kötüdür. Aşıya rağmen pozitif testli sayısı ve ölüm sayısı arttığına göre daha fazla aşı yapmalıyız hükmü ne kötüdür.</w:t>
      </w:r>
    </w:p>
    <w:p w14:paraId="0E1F126E" w14:textId="77777777" w:rsidR="007B5B36" w:rsidRPr="009050F8" w:rsidRDefault="007B5B36" w:rsidP="00515793">
      <w:pPr>
        <w:jc w:val="both"/>
        <w:rPr>
          <w:rFonts w:ascii="Times New Roman" w:hAnsi="Times New Roman" w:cs="Times New Roman"/>
          <w:sz w:val="24"/>
          <w:szCs w:val="24"/>
        </w:rPr>
      </w:pPr>
    </w:p>
    <w:p w14:paraId="50C98572" w14:textId="5E114892" w:rsidR="005D5CF7" w:rsidRPr="009050F8" w:rsidRDefault="005D5CF7" w:rsidP="00002BEE">
      <w:pPr>
        <w:jc w:val="both"/>
        <w:rPr>
          <w:rFonts w:ascii="Times New Roman" w:hAnsi="Times New Roman" w:cs="Times New Roman"/>
          <w:sz w:val="24"/>
          <w:szCs w:val="24"/>
          <w:lang w:eastAsia="tr-TR"/>
        </w:rPr>
      </w:pPr>
    </w:p>
    <w:p w14:paraId="183C2BEB" w14:textId="5A550D09" w:rsidR="00DE627D" w:rsidRPr="000049E5" w:rsidRDefault="00DE627D" w:rsidP="00DE627D">
      <w:pPr>
        <w:pStyle w:val="cs7c1f8b9d"/>
        <w:shd w:val="clear" w:color="auto" w:fill="FFFFFF"/>
        <w:spacing w:before="0" w:beforeAutospacing="0" w:after="0" w:afterAutospacing="0"/>
        <w:ind w:right="-57" w:firstLine="851"/>
        <w:jc w:val="right"/>
        <w:rPr>
          <w:color w:val="212529"/>
          <w:sz w:val="26"/>
          <w:szCs w:val="26"/>
        </w:rPr>
      </w:pPr>
      <w:r w:rsidRPr="000049E5">
        <w:rPr>
          <w:rStyle w:val="cs91526577"/>
          <w:b/>
          <w:bCs/>
          <w:i/>
          <w:iCs/>
          <w:color w:val="000000"/>
          <w:sz w:val="26"/>
          <w:szCs w:val="26"/>
        </w:rPr>
        <w:t xml:space="preserve">Yalova, Teşvikiye; </w:t>
      </w:r>
      <w:r w:rsidR="00CF040C">
        <w:rPr>
          <w:rStyle w:val="cs91526577"/>
          <w:b/>
          <w:bCs/>
          <w:i/>
          <w:iCs/>
          <w:color w:val="000000"/>
          <w:sz w:val="26"/>
          <w:szCs w:val="26"/>
        </w:rPr>
        <w:t>11</w:t>
      </w:r>
      <w:r w:rsidRPr="000049E5">
        <w:rPr>
          <w:rStyle w:val="cs91526577"/>
          <w:b/>
          <w:bCs/>
          <w:i/>
          <w:iCs/>
          <w:color w:val="000000"/>
          <w:sz w:val="26"/>
          <w:szCs w:val="26"/>
        </w:rPr>
        <w:t xml:space="preserve"> </w:t>
      </w:r>
      <w:r w:rsidR="00B54D88">
        <w:rPr>
          <w:rStyle w:val="cs91526577"/>
          <w:b/>
          <w:bCs/>
          <w:i/>
          <w:iCs/>
          <w:color w:val="000000"/>
          <w:sz w:val="26"/>
          <w:szCs w:val="26"/>
        </w:rPr>
        <w:t>Eylül</w:t>
      </w:r>
      <w:r w:rsidRPr="000049E5">
        <w:rPr>
          <w:rStyle w:val="cs91526577"/>
          <w:b/>
          <w:bCs/>
          <w:i/>
          <w:iCs/>
          <w:color w:val="000000"/>
          <w:sz w:val="26"/>
          <w:szCs w:val="26"/>
        </w:rPr>
        <w:t xml:space="preserve"> 2021</w:t>
      </w:r>
    </w:p>
    <w:p w14:paraId="576DA592" w14:textId="4379D882" w:rsidR="00DE627D" w:rsidRPr="00622A6B" w:rsidRDefault="00DE627D" w:rsidP="00DE627D">
      <w:pPr>
        <w:pStyle w:val="cs7c1f8b9d"/>
        <w:shd w:val="clear" w:color="auto" w:fill="FFFFFF"/>
        <w:spacing w:before="0" w:beforeAutospacing="0" w:after="0" w:afterAutospacing="0"/>
        <w:ind w:right="-57"/>
        <w:jc w:val="right"/>
        <w:rPr>
          <w:color w:val="212529"/>
        </w:rPr>
      </w:pPr>
      <w:r>
        <w:rPr>
          <w:rStyle w:val="cs79fd60b1"/>
          <w:b/>
          <w:bCs/>
          <w:i/>
          <w:iCs/>
          <w:color w:val="000000"/>
          <w:sz w:val="36"/>
          <w:szCs w:val="36"/>
        </w:rPr>
        <w:t>M. Lütfi Hocaoğlu</w:t>
      </w:r>
    </w:p>
    <w:p w14:paraId="3F50C256" w14:textId="77777777" w:rsidR="00DE627D" w:rsidRDefault="00DE627D"/>
    <w:sectPr w:rsidR="00DE6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97DDB"/>
    <w:multiLevelType w:val="hybridMultilevel"/>
    <w:tmpl w:val="BFB889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3B401A5"/>
    <w:multiLevelType w:val="hybridMultilevel"/>
    <w:tmpl w:val="EBE42F2C"/>
    <w:lvl w:ilvl="0" w:tplc="CF822500">
      <w:start w:val="1"/>
      <w:numFmt w:val="decimal"/>
      <w:lvlText w:val="%1."/>
      <w:lvlJc w:val="left"/>
      <w:pPr>
        <w:ind w:left="720" w:hanging="360"/>
      </w:pPr>
      <w:rPr>
        <w:b/>
        <w:bCs/>
      </w:rPr>
    </w:lvl>
    <w:lvl w:ilvl="1" w:tplc="339C513C">
      <w:start w:val="1"/>
      <w:numFmt w:val="lowerLetter"/>
      <w:lvlText w:val="%2."/>
      <w:lvlJc w:val="left"/>
      <w:pPr>
        <w:ind w:left="1440" w:hanging="360"/>
      </w:pPr>
      <w:rPr>
        <w:b/>
        <w:bCs/>
      </w:rPr>
    </w:lvl>
    <w:lvl w:ilvl="2" w:tplc="F5402B58">
      <w:start w:val="1"/>
      <w:numFmt w:val="lowerRoman"/>
      <w:lvlText w:val="%3."/>
      <w:lvlJc w:val="right"/>
      <w:pPr>
        <w:ind w:left="2160" w:hanging="180"/>
      </w:pPr>
      <w:rPr>
        <w:b/>
        <w:bCs/>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ADF14AF"/>
    <w:multiLevelType w:val="hybridMultilevel"/>
    <w:tmpl w:val="E870B7A8"/>
    <w:lvl w:ilvl="0" w:tplc="D1C28F46">
      <w:start w:val="1"/>
      <w:numFmt w:val="decimal"/>
      <w:lvlText w:val="%1."/>
      <w:lvlJc w:val="left"/>
      <w:pPr>
        <w:ind w:left="705" w:hanging="705"/>
      </w:pPr>
      <w:rPr>
        <w:rFonts w:hint="default"/>
        <w:b/>
        <w:bCs/>
      </w:rPr>
    </w:lvl>
    <w:lvl w:ilvl="1" w:tplc="4588CB9A">
      <w:start w:val="1"/>
      <w:numFmt w:val="lowerLetter"/>
      <w:lvlText w:val="%2."/>
      <w:lvlJc w:val="left"/>
      <w:pPr>
        <w:ind w:left="1425" w:hanging="705"/>
      </w:pPr>
      <w:rPr>
        <w:rFonts w:hint="default"/>
        <w:b/>
        <w:bCs/>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58"/>
    <w:rsid w:val="0000137F"/>
    <w:rsid w:val="00002662"/>
    <w:rsid w:val="0000289E"/>
    <w:rsid w:val="00002BEE"/>
    <w:rsid w:val="00003CFF"/>
    <w:rsid w:val="0000465E"/>
    <w:rsid w:val="0000608E"/>
    <w:rsid w:val="00006BEB"/>
    <w:rsid w:val="00007584"/>
    <w:rsid w:val="00007DEA"/>
    <w:rsid w:val="00007F60"/>
    <w:rsid w:val="00007F84"/>
    <w:rsid w:val="00011330"/>
    <w:rsid w:val="00012F74"/>
    <w:rsid w:val="00013860"/>
    <w:rsid w:val="00013C12"/>
    <w:rsid w:val="000146A8"/>
    <w:rsid w:val="000146B8"/>
    <w:rsid w:val="00014F8E"/>
    <w:rsid w:val="0001523F"/>
    <w:rsid w:val="0001535B"/>
    <w:rsid w:val="00016321"/>
    <w:rsid w:val="000166AA"/>
    <w:rsid w:val="0001691A"/>
    <w:rsid w:val="0001698B"/>
    <w:rsid w:val="00016E64"/>
    <w:rsid w:val="0001734F"/>
    <w:rsid w:val="00017DC9"/>
    <w:rsid w:val="00021756"/>
    <w:rsid w:val="000218F2"/>
    <w:rsid w:val="0002333A"/>
    <w:rsid w:val="00023D80"/>
    <w:rsid w:val="000247D8"/>
    <w:rsid w:val="00025506"/>
    <w:rsid w:val="00025AB2"/>
    <w:rsid w:val="00025CAC"/>
    <w:rsid w:val="00025FB9"/>
    <w:rsid w:val="00026023"/>
    <w:rsid w:val="000268D8"/>
    <w:rsid w:val="000278C9"/>
    <w:rsid w:val="00027EEF"/>
    <w:rsid w:val="00030055"/>
    <w:rsid w:val="0003104F"/>
    <w:rsid w:val="00032A68"/>
    <w:rsid w:val="00032E93"/>
    <w:rsid w:val="000339D1"/>
    <w:rsid w:val="00033A76"/>
    <w:rsid w:val="000341F3"/>
    <w:rsid w:val="00036105"/>
    <w:rsid w:val="0003648D"/>
    <w:rsid w:val="000367B7"/>
    <w:rsid w:val="000378BB"/>
    <w:rsid w:val="00040A91"/>
    <w:rsid w:val="000413A0"/>
    <w:rsid w:val="000416C0"/>
    <w:rsid w:val="00041E61"/>
    <w:rsid w:val="000433E1"/>
    <w:rsid w:val="000450AF"/>
    <w:rsid w:val="00045110"/>
    <w:rsid w:val="00045D5D"/>
    <w:rsid w:val="00046B34"/>
    <w:rsid w:val="000476D8"/>
    <w:rsid w:val="00047FD6"/>
    <w:rsid w:val="00050D9B"/>
    <w:rsid w:val="000513AB"/>
    <w:rsid w:val="00052DB3"/>
    <w:rsid w:val="000531CE"/>
    <w:rsid w:val="00053AF0"/>
    <w:rsid w:val="00054298"/>
    <w:rsid w:val="000552F6"/>
    <w:rsid w:val="00056DE3"/>
    <w:rsid w:val="00057920"/>
    <w:rsid w:val="00060796"/>
    <w:rsid w:val="000607E4"/>
    <w:rsid w:val="00060B70"/>
    <w:rsid w:val="00060FA0"/>
    <w:rsid w:val="00061A01"/>
    <w:rsid w:val="0006465D"/>
    <w:rsid w:val="000655B8"/>
    <w:rsid w:val="00065CF5"/>
    <w:rsid w:val="000705BA"/>
    <w:rsid w:val="00071664"/>
    <w:rsid w:val="00071DB8"/>
    <w:rsid w:val="00072262"/>
    <w:rsid w:val="00073F9F"/>
    <w:rsid w:val="00074ABE"/>
    <w:rsid w:val="00075329"/>
    <w:rsid w:val="000757C6"/>
    <w:rsid w:val="000801D1"/>
    <w:rsid w:val="00081130"/>
    <w:rsid w:val="00081CB8"/>
    <w:rsid w:val="00081E64"/>
    <w:rsid w:val="00084E6B"/>
    <w:rsid w:val="000851F1"/>
    <w:rsid w:val="00086330"/>
    <w:rsid w:val="000873E6"/>
    <w:rsid w:val="0009075B"/>
    <w:rsid w:val="00091CC2"/>
    <w:rsid w:val="0009204C"/>
    <w:rsid w:val="00092134"/>
    <w:rsid w:val="00093AE0"/>
    <w:rsid w:val="00095275"/>
    <w:rsid w:val="000968F3"/>
    <w:rsid w:val="00096946"/>
    <w:rsid w:val="0009711D"/>
    <w:rsid w:val="00097F90"/>
    <w:rsid w:val="000A029E"/>
    <w:rsid w:val="000A0FA8"/>
    <w:rsid w:val="000A1092"/>
    <w:rsid w:val="000A3004"/>
    <w:rsid w:val="000A3628"/>
    <w:rsid w:val="000A46E2"/>
    <w:rsid w:val="000A54C9"/>
    <w:rsid w:val="000A569F"/>
    <w:rsid w:val="000A6160"/>
    <w:rsid w:val="000A7B4E"/>
    <w:rsid w:val="000B02CE"/>
    <w:rsid w:val="000B104E"/>
    <w:rsid w:val="000B24AC"/>
    <w:rsid w:val="000B2F55"/>
    <w:rsid w:val="000B30C9"/>
    <w:rsid w:val="000B4B22"/>
    <w:rsid w:val="000B52B1"/>
    <w:rsid w:val="000B5372"/>
    <w:rsid w:val="000B5562"/>
    <w:rsid w:val="000B5E63"/>
    <w:rsid w:val="000B65CC"/>
    <w:rsid w:val="000B704A"/>
    <w:rsid w:val="000B7081"/>
    <w:rsid w:val="000C0DD3"/>
    <w:rsid w:val="000C0E2B"/>
    <w:rsid w:val="000C295C"/>
    <w:rsid w:val="000C34C3"/>
    <w:rsid w:val="000C3513"/>
    <w:rsid w:val="000C3541"/>
    <w:rsid w:val="000C3ABD"/>
    <w:rsid w:val="000C3F50"/>
    <w:rsid w:val="000C417A"/>
    <w:rsid w:val="000C4B87"/>
    <w:rsid w:val="000C5BFA"/>
    <w:rsid w:val="000C6C72"/>
    <w:rsid w:val="000C74BD"/>
    <w:rsid w:val="000D0C5D"/>
    <w:rsid w:val="000D0DFE"/>
    <w:rsid w:val="000D1E8F"/>
    <w:rsid w:val="000D2545"/>
    <w:rsid w:val="000D3363"/>
    <w:rsid w:val="000D401E"/>
    <w:rsid w:val="000D4BD5"/>
    <w:rsid w:val="000D50F8"/>
    <w:rsid w:val="000D5452"/>
    <w:rsid w:val="000D5614"/>
    <w:rsid w:val="000D6A32"/>
    <w:rsid w:val="000E0093"/>
    <w:rsid w:val="000E02E1"/>
    <w:rsid w:val="000E0677"/>
    <w:rsid w:val="000E0B01"/>
    <w:rsid w:val="000E1D99"/>
    <w:rsid w:val="000E20EA"/>
    <w:rsid w:val="000E3272"/>
    <w:rsid w:val="000E32F2"/>
    <w:rsid w:val="000E3324"/>
    <w:rsid w:val="000E4BAB"/>
    <w:rsid w:val="000E4E4A"/>
    <w:rsid w:val="000E66D8"/>
    <w:rsid w:val="000E78BF"/>
    <w:rsid w:val="000E7AA8"/>
    <w:rsid w:val="000E7ED8"/>
    <w:rsid w:val="000F0E4F"/>
    <w:rsid w:val="000F1BCA"/>
    <w:rsid w:val="000F2C51"/>
    <w:rsid w:val="000F364B"/>
    <w:rsid w:val="000F426A"/>
    <w:rsid w:val="000F48C7"/>
    <w:rsid w:val="000F48D2"/>
    <w:rsid w:val="000F5954"/>
    <w:rsid w:val="000F6109"/>
    <w:rsid w:val="000F7179"/>
    <w:rsid w:val="001007D2"/>
    <w:rsid w:val="00100BDF"/>
    <w:rsid w:val="001010CE"/>
    <w:rsid w:val="001012C1"/>
    <w:rsid w:val="00102890"/>
    <w:rsid w:val="001033BB"/>
    <w:rsid w:val="00103656"/>
    <w:rsid w:val="00103D40"/>
    <w:rsid w:val="0010463C"/>
    <w:rsid w:val="00104815"/>
    <w:rsid w:val="0010487F"/>
    <w:rsid w:val="00105151"/>
    <w:rsid w:val="0010565E"/>
    <w:rsid w:val="0010581C"/>
    <w:rsid w:val="0010638D"/>
    <w:rsid w:val="0010650C"/>
    <w:rsid w:val="001067E3"/>
    <w:rsid w:val="001069F9"/>
    <w:rsid w:val="00106A23"/>
    <w:rsid w:val="00106C4B"/>
    <w:rsid w:val="00106C97"/>
    <w:rsid w:val="0010771E"/>
    <w:rsid w:val="0011093E"/>
    <w:rsid w:val="00110BC9"/>
    <w:rsid w:val="00111ACB"/>
    <w:rsid w:val="00111B08"/>
    <w:rsid w:val="00111E89"/>
    <w:rsid w:val="0011263B"/>
    <w:rsid w:val="00112A2C"/>
    <w:rsid w:val="00112FD9"/>
    <w:rsid w:val="001135A1"/>
    <w:rsid w:val="00113A21"/>
    <w:rsid w:val="00114C5E"/>
    <w:rsid w:val="00115937"/>
    <w:rsid w:val="00117FE9"/>
    <w:rsid w:val="00120E7B"/>
    <w:rsid w:val="0012164D"/>
    <w:rsid w:val="00121A1A"/>
    <w:rsid w:val="00122658"/>
    <w:rsid w:val="001228DC"/>
    <w:rsid w:val="00122F4B"/>
    <w:rsid w:val="001233C4"/>
    <w:rsid w:val="001246A1"/>
    <w:rsid w:val="001251AC"/>
    <w:rsid w:val="001252A8"/>
    <w:rsid w:val="00125BA9"/>
    <w:rsid w:val="001267BC"/>
    <w:rsid w:val="001269B0"/>
    <w:rsid w:val="00127946"/>
    <w:rsid w:val="00127BEF"/>
    <w:rsid w:val="0013044A"/>
    <w:rsid w:val="00131F1F"/>
    <w:rsid w:val="00133086"/>
    <w:rsid w:val="00136AD4"/>
    <w:rsid w:val="001379D8"/>
    <w:rsid w:val="00140059"/>
    <w:rsid w:val="0014088D"/>
    <w:rsid w:val="0014208E"/>
    <w:rsid w:val="00142F2F"/>
    <w:rsid w:val="00143819"/>
    <w:rsid w:val="001446D6"/>
    <w:rsid w:val="001451A3"/>
    <w:rsid w:val="001468DB"/>
    <w:rsid w:val="00147081"/>
    <w:rsid w:val="0014765D"/>
    <w:rsid w:val="00150579"/>
    <w:rsid w:val="00150892"/>
    <w:rsid w:val="00150C17"/>
    <w:rsid w:val="001518A9"/>
    <w:rsid w:val="00151ACE"/>
    <w:rsid w:val="00151FED"/>
    <w:rsid w:val="00152B46"/>
    <w:rsid w:val="00153F0C"/>
    <w:rsid w:val="00154DBD"/>
    <w:rsid w:val="00155327"/>
    <w:rsid w:val="001562D8"/>
    <w:rsid w:val="00156931"/>
    <w:rsid w:val="001570B5"/>
    <w:rsid w:val="00157384"/>
    <w:rsid w:val="00157A9D"/>
    <w:rsid w:val="001618BA"/>
    <w:rsid w:val="00162A5E"/>
    <w:rsid w:val="00162DA0"/>
    <w:rsid w:val="00163A26"/>
    <w:rsid w:val="00163CF5"/>
    <w:rsid w:val="001648DF"/>
    <w:rsid w:val="001653BE"/>
    <w:rsid w:val="00165814"/>
    <w:rsid w:val="0017011F"/>
    <w:rsid w:val="0017050A"/>
    <w:rsid w:val="00171633"/>
    <w:rsid w:val="00171DE5"/>
    <w:rsid w:val="001722BB"/>
    <w:rsid w:val="001725BF"/>
    <w:rsid w:val="00172CD3"/>
    <w:rsid w:val="00173221"/>
    <w:rsid w:val="0017417C"/>
    <w:rsid w:val="001747CE"/>
    <w:rsid w:val="0017753F"/>
    <w:rsid w:val="001805A3"/>
    <w:rsid w:val="001817E2"/>
    <w:rsid w:val="0018196D"/>
    <w:rsid w:val="00181DDC"/>
    <w:rsid w:val="00183146"/>
    <w:rsid w:val="00183A09"/>
    <w:rsid w:val="00183E40"/>
    <w:rsid w:val="001848A3"/>
    <w:rsid w:val="00184EE4"/>
    <w:rsid w:val="0018503B"/>
    <w:rsid w:val="001860D3"/>
    <w:rsid w:val="00186A36"/>
    <w:rsid w:val="001873E7"/>
    <w:rsid w:val="00190251"/>
    <w:rsid w:val="00190B8C"/>
    <w:rsid w:val="001918FB"/>
    <w:rsid w:val="001922F6"/>
    <w:rsid w:val="001925FF"/>
    <w:rsid w:val="00192BE2"/>
    <w:rsid w:val="001938D0"/>
    <w:rsid w:val="00193D61"/>
    <w:rsid w:val="00193D9D"/>
    <w:rsid w:val="00194EE0"/>
    <w:rsid w:val="00195383"/>
    <w:rsid w:val="001958CA"/>
    <w:rsid w:val="00195C25"/>
    <w:rsid w:val="001960C3"/>
    <w:rsid w:val="00196935"/>
    <w:rsid w:val="00196C27"/>
    <w:rsid w:val="001A05DE"/>
    <w:rsid w:val="001A0782"/>
    <w:rsid w:val="001A0B81"/>
    <w:rsid w:val="001A0FD3"/>
    <w:rsid w:val="001A1177"/>
    <w:rsid w:val="001A1530"/>
    <w:rsid w:val="001A1E75"/>
    <w:rsid w:val="001A2713"/>
    <w:rsid w:val="001A2C8E"/>
    <w:rsid w:val="001A2E47"/>
    <w:rsid w:val="001A32AF"/>
    <w:rsid w:val="001A372F"/>
    <w:rsid w:val="001A3A52"/>
    <w:rsid w:val="001A3FB5"/>
    <w:rsid w:val="001A4039"/>
    <w:rsid w:val="001A5A35"/>
    <w:rsid w:val="001A5A50"/>
    <w:rsid w:val="001A682E"/>
    <w:rsid w:val="001A7D41"/>
    <w:rsid w:val="001B008C"/>
    <w:rsid w:val="001B1032"/>
    <w:rsid w:val="001B2C71"/>
    <w:rsid w:val="001B37BE"/>
    <w:rsid w:val="001B3A3C"/>
    <w:rsid w:val="001B4373"/>
    <w:rsid w:val="001C1C92"/>
    <w:rsid w:val="001C27FA"/>
    <w:rsid w:val="001C28BA"/>
    <w:rsid w:val="001C2A01"/>
    <w:rsid w:val="001C2EF7"/>
    <w:rsid w:val="001C3AD6"/>
    <w:rsid w:val="001C45B7"/>
    <w:rsid w:val="001C5E42"/>
    <w:rsid w:val="001C6541"/>
    <w:rsid w:val="001C72D8"/>
    <w:rsid w:val="001C76DF"/>
    <w:rsid w:val="001C7B17"/>
    <w:rsid w:val="001D120B"/>
    <w:rsid w:val="001D1C01"/>
    <w:rsid w:val="001D22FB"/>
    <w:rsid w:val="001D232A"/>
    <w:rsid w:val="001D3436"/>
    <w:rsid w:val="001D3555"/>
    <w:rsid w:val="001D38CF"/>
    <w:rsid w:val="001D3DEE"/>
    <w:rsid w:val="001D3F2D"/>
    <w:rsid w:val="001D5171"/>
    <w:rsid w:val="001D6806"/>
    <w:rsid w:val="001D6C06"/>
    <w:rsid w:val="001D7C13"/>
    <w:rsid w:val="001E0E36"/>
    <w:rsid w:val="001E10D3"/>
    <w:rsid w:val="001E1466"/>
    <w:rsid w:val="001E2511"/>
    <w:rsid w:val="001E26E9"/>
    <w:rsid w:val="001E2D16"/>
    <w:rsid w:val="001E31DC"/>
    <w:rsid w:val="001E3BCD"/>
    <w:rsid w:val="001E3E6C"/>
    <w:rsid w:val="001E40D9"/>
    <w:rsid w:val="001E43EA"/>
    <w:rsid w:val="001E4A38"/>
    <w:rsid w:val="001E4FCE"/>
    <w:rsid w:val="001E5A84"/>
    <w:rsid w:val="001E60CE"/>
    <w:rsid w:val="001E6327"/>
    <w:rsid w:val="001E71DE"/>
    <w:rsid w:val="001E734A"/>
    <w:rsid w:val="001F011C"/>
    <w:rsid w:val="001F02CF"/>
    <w:rsid w:val="001F09FC"/>
    <w:rsid w:val="001F0EB1"/>
    <w:rsid w:val="001F3D58"/>
    <w:rsid w:val="001F3FD1"/>
    <w:rsid w:val="001F487B"/>
    <w:rsid w:val="001F51DB"/>
    <w:rsid w:val="001F5E3A"/>
    <w:rsid w:val="001F61AA"/>
    <w:rsid w:val="001F6232"/>
    <w:rsid w:val="001F6A8F"/>
    <w:rsid w:val="001F71D7"/>
    <w:rsid w:val="001F7449"/>
    <w:rsid w:val="001F74E8"/>
    <w:rsid w:val="001F7B43"/>
    <w:rsid w:val="001F7BCF"/>
    <w:rsid w:val="002000C0"/>
    <w:rsid w:val="002002E5"/>
    <w:rsid w:val="002018D0"/>
    <w:rsid w:val="00201B88"/>
    <w:rsid w:val="002039F4"/>
    <w:rsid w:val="00204AC4"/>
    <w:rsid w:val="002054C8"/>
    <w:rsid w:val="002058DE"/>
    <w:rsid w:val="0020640C"/>
    <w:rsid w:val="00211211"/>
    <w:rsid w:val="00211C17"/>
    <w:rsid w:val="00211EC3"/>
    <w:rsid w:val="002121CB"/>
    <w:rsid w:val="00213AD7"/>
    <w:rsid w:val="00214241"/>
    <w:rsid w:val="002143D7"/>
    <w:rsid w:val="00214D81"/>
    <w:rsid w:val="00214F88"/>
    <w:rsid w:val="0021502C"/>
    <w:rsid w:val="00215178"/>
    <w:rsid w:val="00215193"/>
    <w:rsid w:val="00216B2A"/>
    <w:rsid w:val="00217BAC"/>
    <w:rsid w:val="00220D51"/>
    <w:rsid w:val="00221933"/>
    <w:rsid w:val="00221CEC"/>
    <w:rsid w:val="00222884"/>
    <w:rsid w:val="00225392"/>
    <w:rsid w:val="002261B8"/>
    <w:rsid w:val="00226770"/>
    <w:rsid w:val="00227F4E"/>
    <w:rsid w:val="00231E85"/>
    <w:rsid w:val="00231E96"/>
    <w:rsid w:val="0023230A"/>
    <w:rsid w:val="00233779"/>
    <w:rsid w:val="002337DF"/>
    <w:rsid w:val="00233927"/>
    <w:rsid w:val="002343EA"/>
    <w:rsid w:val="00234FDB"/>
    <w:rsid w:val="00235FF1"/>
    <w:rsid w:val="0023620A"/>
    <w:rsid w:val="00236B3F"/>
    <w:rsid w:val="00236BF3"/>
    <w:rsid w:val="00236CB4"/>
    <w:rsid w:val="002375F7"/>
    <w:rsid w:val="002423C3"/>
    <w:rsid w:val="0024283B"/>
    <w:rsid w:val="00242A6A"/>
    <w:rsid w:val="00243DD3"/>
    <w:rsid w:val="00244487"/>
    <w:rsid w:val="00244831"/>
    <w:rsid w:val="00245D2D"/>
    <w:rsid w:val="00246F2C"/>
    <w:rsid w:val="00246FF6"/>
    <w:rsid w:val="00252206"/>
    <w:rsid w:val="00252379"/>
    <w:rsid w:val="0025282E"/>
    <w:rsid w:val="00253405"/>
    <w:rsid w:val="00253792"/>
    <w:rsid w:val="0025469A"/>
    <w:rsid w:val="0025613C"/>
    <w:rsid w:val="00256A9A"/>
    <w:rsid w:val="00257C40"/>
    <w:rsid w:val="00257E71"/>
    <w:rsid w:val="0026072A"/>
    <w:rsid w:val="00260971"/>
    <w:rsid w:val="00260B28"/>
    <w:rsid w:val="00260EBF"/>
    <w:rsid w:val="002627DC"/>
    <w:rsid w:val="00262EA0"/>
    <w:rsid w:val="00263388"/>
    <w:rsid w:val="0026391D"/>
    <w:rsid w:val="0026439F"/>
    <w:rsid w:val="002647CE"/>
    <w:rsid w:val="00264A6F"/>
    <w:rsid w:val="00264F02"/>
    <w:rsid w:val="002674F2"/>
    <w:rsid w:val="0026756A"/>
    <w:rsid w:val="00267815"/>
    <w:rsid w:val="002703C2"/>
    <w:rsid w:val="00270FB9"/>
    <w:rsid w:val="0027186F"/>
    <w:rsid w:val="00271BA2"/>
    <w:rsid w:val="00272236"/>
    <w:rsid w:val="00272D16"/>
    <w:rsid w:val="0027430B"/>
    <w:rsid w:val="00274C79"/>
    <w:rsid w:val="002757E7"/>
    <w:rsid w:val="002759BC"/>
    <w:rsid w:val="00276EB8"/>
    <w:rsid w:val="002775F9"/>
    <w:rsid w:val="00277A6D"/>
    <w:rsid w:val="00277B01"/>
    <w:rsid w:val="002805ED"/>
    <w:rsid w:val="00280BE4"/>
    <w:rsid w:val="00280D66"/>
    <w:rsid w:val="00281191"/>
    <w:rsid w:val="0028127C"/>
    <w:rsid w:val="00281790"/>
    <w:rsid w:val="0028304B"/>
    <w:rsid w:val="00283CF0"/>
    <w:rsid w:val="002846A2"/>
    <w:rsid w:val="00284951"/>
    <w:rsid w:val="00285681"/>
    <w:rsid w:val="002857B0"/>
    <w:rsid w:val="00285889"/>
    <w:rsid w:val="002868D0"/>
    <w:rsid w:val="00292533"/>
    <w:rsid w:val="00293084"/>
    <w:rsid w:val="0029361A"/>
    <w:rsid w:val="002937B8"/>
    <w:rsid w:val="00293D67"/>
    <w:rsid w:val="00294015"/>
    <w:rsid w:val="00294A9B"/>
    <w:rsid w:val="00296077"/>
    <w:rsid w:val="00296219"/>
    <w:rsid w:val="002973F4"/>
    <w:rsid w:val="0029774E"/>
    <w:rsid w:val="002A0411"/>
    <w:rsid w:val="002A0B25"/>
    <w:rsid w:val="002A0D7C"/>
    <w:rsid w:val="002A1789"/>
    <w:rsid w:val="002A1856"/>
    <w:rsid w:val="002A3315"/>
    <w:rsid w:val="002A3BFE"/>
    <w:rsid w:val="002A3F7B"/>
    <w:rsid w:val="002A4182"/>
    <w:rsid w:val="002A46A7"/>
    <w:rsid w:val="002A5854"/>
    <w:rsid w:val="002A5BCD"/>
    <w:rsid w:val="002A62C3"/>
    <w:rsid w:val="002A6E09"/>
    <w:rsid w:val="002A727E"/>
    <w:rsid w:val="002A776F"/>
    <w:rsid w:val="002A7E20"/>
    <w:rsid w:val="002B3BED"/>
    <w:rsid w:val="002B4569"/>
    <w:rsid w:val="002B53DE"/>
    <w:rsid w:val="002B628C"/>
    <w:rsid w:val="002B648E"/>
    <w:rsid w:val="002B6F11"/>
    <w:rsid w:val="002C0176"/>
    <w:rsid w:val="002C04E8"/>
    <w:rsid w:val="002C04E9"/>
    <w:rsid w:val="002C066F"/>
    <w:rsid w:val="002C0CE7"/>
    <w:rsid w:val="002C18DC"/>
    <w:rsid w:val="002C1B51"/>
    <w:rsid w:val="002C1E57"/>
    <w:rsid w:val="002C298F"/>
    <w:rsid w:val="002C2B24"/>
    <w:rsid w:val="002C2CD5"/>
    <w:rsid w:val="002C3087"/>
    <w:rsid w:val="002C3766"/>
    <w:rsid w:val="002C47C5"/>
    <w:rsid w:val="002C4A72"/>
    <w:rsid w:val="002C5398"/>
    <w:rsid w:val="002C7395"/>
    <w:rsid w:val="002D0FA6"/>
    <w:rsid w:val="002D1C1F"/>
    <w:rsid w:val="002D2E50"/>
    <w:rsid w:val="002D3CDB"/>
    <w:rsid w:val="002D436B"/>
    <w:rsid w:val="002D43A1"/>
    <w:rsid w:val="002D4577"/>
    <w:rsid w:val="002D45F4"/>
    <w:rsid w:val="002D5762"/>
    <w:rsid w:val="002D6AA7"/>
    <w:rsid w:val="002D7427"/>
    <w:rsid w:val="002E0E9C"/>
    <w:rsid w:val="002E11C1"/>
    <w:rsid w:val="002E3537"/>
    <w:rsid w:val="002E3643"/>
    <w:rsid w:val="002E365E"/>
    <w:rsid w:val="002E3EE4"/>
    <w:rsid w:val="002E4E2B"/>
    <w:rsid w:val="002E4F5E"/>
    <w:rsid w:val="002E529A"/>
    <w:rsid w:val="002E558F"/>
    <w:rsid w:val="002E63E3"/>
    <w:rsid w:val="002E650F"/>
    <w:rsid w:val="002E659C"/>
    <w:rsid w:val="002E67D5"/>
    <w:rsid w:val="002E6964"/>
    <w:rsid w:val="002E77AF"/>
    <w:rsid w:val="002E79EF"/>
    <w:rsid w:val="002F01EB"/>
    <w:rsid w:val="002F081F"/>
    <w:rsid w:val="002F0C21"/>
    <w:rsid w:val="002F1A17"/>
    <w:rsid w:val="002F1B5A"/>
    <w:rsid w:val="002F2152"/>
    <w:rsid w:val="002F2A88"/>
    <w:rsid w:val="002F315A"/>
    <w:rsid w:val="002F427E"/>
    <w:rsid w:val="002F4285"/>
    <w:rsid w:val="002F468C"/>
    <w:rsid w:val="002F5692"/>
    <w:rsid w:val="002F63BF"/>
    <w:rsid w:val="00301550"/>
    <w:rsid w:val="00301840"/>
    <w:rsid w:val="00302054"/>
    <w:rsid w:val="00302D13"/>
    <w:rsid w:val="00303554"/>
    <w:rsid w:val="00303A4F"/>
    <w:rsid w:val="00303D54"/>
    <w:rsid w:val="00305138"/>
    <w:rsid w:val="0030517E"/>
    <w:rsid w:val="0030575B"/>
    <w:rsid w:val="003058E4"/>
    <w:rsid w:val="00307D34"/>
    <w:rsid w:val="0031100C"/>
    <w:rsid w:val="00311043"/>
    <w:rsid w:val="003114EA"/>
    <w:rsid w:val="00312A29"/>
    <w:rsid w:val="003144D1"/>
    <w:rsid w:val="003148AE"/>
    <w:rsid w:val="00314A35"/>
    <w:rsid w:val="00314B82"/>
    <w:rsid w:val="00314F20"/>
    <w:rsid w:val="0031584C"/>
    <w:rsid w:val="00315B62"/>
    <w:rsid w:val="00315B76"/>
    <w:rsid w:val="00316039"/>
    <w:rsid w:val="00316800"/>
    <w:rsid w:val="00316E73"/>
    <w:rsid w:val="0031768F"/>
    <w:rsid w:val="00317989"/>
    <w:rsid w:val="00317DA9"/>
    <w:rsid w:val="003213F3"/>
    <w:rsid w:val="0032198A"/>
    <w:rsid w:val="00321A2F"/>
    <w:rsid w:val="00321CB6"/>
    <w:rsid w:val="00321FE0"/>
    <w:rsid w:val="003222FC"/>
    <w:rsid w:val="00322785"/>
    <w:rsid w:val="0032377C"/>
    <w:rsid w:val="003239F2"/>
    <w:rsid w:val="00323B45"/>
    <w:rsid w:val="0032422D"/>
    <w:rsid w:val="003257A0"/>
    <w:rsid w:val="003258BB"/>
    <w:rsid w:val="003259C6"/>
    <w:rsid w:val="00325B7F"/>
    <w:rsid w:val="003267A4"/>
    <w:rsid w:val="0032680F"/>
    <w:rsid w:val="00326B7C"/>
    <w:rsid w:val="00327B89"/>
    <w:rsid w:val="00327D1E"/>
    <w:rsid w:val="0033109B"/>
    <w:rsid w:val="003319C9"/>
    <w:rsid w:val="00331CD7"/>
    <w:rsid w:val="00331CFF"/>
    <w:rsid w:val="0033301F"/>
    <w:rsid w:val="00335EDB"/>
    <w:rsid w:val="00342A86"/>
    <w:rsid w:val="00342D4C"/>
    <w:rsid w:val="0034321C"/>
    <w:rsid w:val="003435E7"/>
    <w:rsid w:val="003443A7"/>
    <w:rsid w:val="00345A88"/>
    <w:rsid w:val="00345A9E"/>
    <w:rsid w:val="00345E34"/>
    <w:rsid w:val="00346554"/>
    <w:rsid w:val="00346C72"/>
    <w:rsid w:val="00347695"/>
    <w:rsid w:val="00350BF9"/>
    <w:rsid w:val="00352C1B"/>
    <w:rsid w:val="00353369"/>
    <w:rsid w:val="003555AE"/>
    <w:rsid w:val="0035748D"/>
    <w:rsid w:val="00357FC8"/>
    <w:rsid w:val="00360DD7"/>
    <w:rsid w:val="00362B92"/>
    <w:rsid w:val="00363C23"/>
    <w:rsid w:val="00363F3F"/>
    <w:rsid w:val="0036774B"/>
    <w:rsid w:val="00367C61"/>
    <w:rsid w:val="00367CC7"/>
    <w:rsid w:val="0037051B"/>
    <w:rsid w:val="00371E93"/>
    <w:rsid w:val="0037228F"/>
    <w:rsid w:val="00372CE9"/>
    <w:rsid w:val="00373BF5"/>
    <w:rsid w:val="00375C9F"/>
    <w:rsid w:val="00376441"/>
    <w:rsid w:val="00376BC7"/>
    <w:rsid w:val="00377406"/>
    <w:rsid w:val="003777FB"/>
    <w:rsid w:val="00377840"/>
    <w:rsid w:val="003800C7"/>
    <w:rsid w:val="003807ED"/>
    <w:rsid w:val="003811D2"/>
    <w:rsid w:val="00381A54"/>
    <w:rsid w:val="00381BEE"/>
    <w:rsid w:val="003833D6"/>
    <w:rsid w:val="003835A8"/>
    <w:rsid w:val="00383A4D"/>
    <w:rsid w:val="003844F4"/>
    <w:rsid w:val="00384A9F"/>
    <w:rsid w:val="0038506A"/>
    <w:rsid w:val="003853D5"/>
    <w:rsid w:val="00385FFB"/>
    <w:rsid w:val="00386392"/>
    <w:rsid w:val="0038725E"/>
    <w:rsid w:val="00390476"/>
    <w:rsid w:val="00391134"/>
    <w:rsid w:val="003944E3"/>
    <w:rsid w:val="00394737"/>
    <w:rsid w:val="00395261"/>
    <w:rsid w:val="00395CCF"/>
    <w:rsid w:val="003971A8"/>
    <w:rsid w:val="003977C9"/>
    <w:rsid w:val="00397825"/>
    <w:rsid w:val="0039784A"/>
    <w:rsid w:val="00397B99"/>
    <w:rsid w:val="003A11AD"/>
    <w:rsid w:val="003A2461"/>
    <w:rsid w:val="003A28C1"/>
    <w:rsid w:val="003A2C0A"/>
    <w:rsid w:val="003A2E3D"/>
    <w:rsid w:val="003A4970"/>
    <w:rsid w:val="003A4E09"/>
    <w:rsid w:val="003A5638"/>
    <w:rsid w:val="003A58A6"/>
    <w:rsid w:val="003A635C"/>
    <w:rsid w:val="003A6B05"/>
    <w:rsid w:val="003A716B"/>
    <w:rsid w:val="003B1809"/>
    <w:rsid w:val="003B211D"/>
    <w:rsid w:val="003B255B"/>
    <w:rsid w:val="003B3201"/>
    <w:rsid w:val="003B33B6"/>
    <w:rsid w:val="003B4458"/>
    <w:rsid w:val="003B4D5B"/>
    <w:rsid w:val="003B57D3"/>
    <w:rsid w:val="003B6017"/>
    <w:rsid w:val="003B60FC"/>
    <w:rsid w:val="003B7E8F"/>
    <w:rsid w:val="003C057C"/>
    <w:rsid w:val="003C0C61"/>
    <w:rsid w:val="003C12C6"/>
    <w:rsid w:val="003C222C"/>
    <w:rsid w:val="003C2AA8"/>
    <w:rsid w:val="003C2EBE"/>
    <w:rsid w:val="003C33DE"/>
    <w:rsid w:val="003C412D"/>
    <w:rsid w:val="003C41EC"/>
    <w:rsid w:val="003C4420"/>
    <w:rsid w:val="003C6421"/>
    <w:rsid w:val="003C6740"/>
    <w:rsid w:val="003C676D"/>
    <w:rsid w:val="003C6BA0"/>
    <w:rsid w:val="003C6EA2"/>
    <w:rsid w:val="003C6F5D"/>
    <w:rsid w:val="003C7077"/>
    <w:rsid w:val="003C7220"/>
    <w:rsid w:val="003C7B6E"/>
    <w:rsid w:val="003D08E9"/>
    <w:rsid w:val="003D1C28"/>
    <w:rsid w:val="003D2041"/>
    <w:rsid w:val="003D24EF"/>
    <w:rsid w:val="003E0A88"/>
    <w:rsid w:val="003E1D89"/>
    <w:rsid w:val="003E3529"/>
    <w:rsid w:val="003E3DEC"/>
    <w:rsid w:val="003E487F"/>
    <w:rsid w:val="003E4F5C"/>
    <w:rsid w:val="003E625F"/>
    <w:rsid w:val="003E77DF"/>
    <w:rsid w:val="003F01FC"/>
    <w:rsid w:val="003F2895"/>
    <w:rsid w:val="003F2B30"/>
    <w:rsid w:val="003F3EFB"/>
    <w:rsid w:val="003F426D"/>
    <w:rsid w:val="003F4A62"/>
    <w:rsid w:val="003F4E41"/>
    <w:rsid w:val="003F52A3"/>
    <w:rsid w:val="003F5501"/>
    <w:rsid w:val="003F59C1"/>
    <w:rsid w:val="003F61F9"/>
    <w:rsid w:val="003F6EF8"/>
    <w:rsid w:val="0040034E"/>
    <w:rsid w:val="004007AF"/>
    <w:rsid w:val="00401AC6"/>
    <w:rsid w:val="00401BEE"/>
    <w:rsid w:val="00401F60"/>
    <w:rsid w:val="0040282B"/>
    <w:rsid w:val="0040302B"/>
    <w:rsid w:val="00403741"/>
    <w:rsid w:val="00403B5B"/>
    <w:rsid w:val="0040574E"/>
    <w:rsid w:val="00406291"/>
    <w:rsid w:val="0040682E"/>
    <w:rsid w:val="00407B65"/>
    <w:rsid w:val="00410F21"/>
    <w:rsid w:val="00413208"/>
    <w:rsid w:val="004137A4"/>
    <w:rsid w:val="00414AE3"/>
    <w:rsid w:val="0041551E"/>
    <w:rsid w:val="00415B68"/>
    <w:rsid w:val="004164F1"/>
    <w:rsid w:val="00416B38"/>
    <w:rsid w:val="00416C7F"/>
    <w:rsid w:val="00416D50"/>
    <w:rsid w:val="00417013"/>
    <w:rsid w:val="004178B6"/>
    <w:rsid w:val="00417DD3"/>
    <w:rsid w:val="00420CE3"/>
    <w:rsid w:val="00421492"/>
    <w:rsid w:val="00421DF5"/>
    <w:rsid w:val="00423A16"/>
    <w:rsid w:val="00423D04"/>
    <w:rsid w:val="00424140"/>
    <w:rsid w:val="0042454B"/>
    <w:rsid w:val="0042480D"/>
    <w:rsid w:val="00425F0E"/>
    <w:rsid w:val="004263E8"/>
    <w:rsid w:val="00430B80"/>
    <w:rsid w:val="00432015"/>
    <w:rsid w:val="0043224C"/>
    <w:rsid w:val="004325D5"/>
    <w:rsid w:val="00432E72"/>
    <w:rsid w:val="00433126"/>
    <w:rsid w:val="004335CB"/>
    <w:rsid w:val="004347FF"/>
    <w:rsid w:val="00434A69"/>
    <w:rsid w:val="00434AE2"/>
    <w:rsid w:val="00434ED5"/>
    <w:rsid w:val="004351DA"/>
    <w:rsid w:val="004351EE"/>
    <w:rsid w:val="00435641"/>
    <w:rsid w:val="0043573C"/>
    <w:rsid w:val="00436198"/>
    <w:rsid w:val="00437034"/>
    <w:rsid w:val="00441F78"/>
    <w:rsid w:val="0044219E"/>
    <w:rsid w:val="004421DB"/>
    <w:rsid w:val="004422A7"/>
    <w:rsid w:val="00442817"/>
    <w:rsid w:val="0044329F"/>
    <w:rsid w:val="0044396F"/>
    <w:rsid w:val="00443A11"/>
    <w:rsid w:val="00444A0A"/>
    <w:rsid w:val="00444DC3"/>
    <w:rsid w:val="00444EC6"/>
    <w:rsid w:val="004451EC"/>
    <w:rsid w:val="00446E97"/>
    <w:rsid w:val="004504AC"/>
    <w:rsid w:val="00450E21"/>
    <w:rsid w:val="0045129A"/>
    <w:rsid w:val="0045223D"/>
    <w:rsid w:val="004524F3"/>
    <w:rsid w:val="00452EDC"/>
    <w:rsid w:val="004533F3"/>
    <w:rsid w:val="004538CA"/>
    <w:rsid w:val="00453F62"/>
    <w:rsid w:val="004553E9"/>
    <w:rsid w:val="004557B5"/>
    <w:rsid w:val="004557FA"/>
    <w:rsid w:val="004560FF"/>
    <w:rsid w:val="0045648E"/>
    <w:rsid w:val="00456E4D"/>
    <w:rsid w:val="004578EB"/>
    <w:rsid w:val="00457DEC"/>
    <w:rsid w:val="004607EF"/>
    <w:rsid w:val="00460933"/>
    <w:rsid w:val="0046185F"/>
    <w:rsid w:val="00461B80"/>
    <w:rsid w:val="0046268D"/>
    <w:rsid w:val="004628DE"/>
    <w:rsid w:val="00462EB2"/>
    <w:rsid w:val="004632E4"/>
    <w:rsid w:val="004638B0"/>
    <w:rsid w:val="00463E1F"/>
    <w:rsid w:val="00464544"/>
    <w:rsid w:val="00464DAF"/>
    <w:rsid w:val="0046550B"/>
    <w:rsid w:val="004671E5"/>
    <w:rsid w:val="004675CB"/>
    <w:rsid w:val="00467FEF"/>
    <w:rsid w:val="00470FD3"/>
    <w:rsid w:val="004710FC"/>
    <w:rsid w:val="00471848"/>
    <w:rsid w:val="00471EAB"/>
    <w:rsid w:val="00472430"/>
    <w:rsid w:val="004726BA"/>
    <w:rsid w:val="00472B39"/>
    <w:rsid w:val="00472C87"/>
    <w:rsid w:val="0047338C"/>
    <w:rsid w:val="004737D8"/>
    <w:rsid w:val="0047507A"/>
    <w:rsid w:val="004770D2"/>
    <w:rsid w:val="00480822"/>
    <w:rsid w:val="0048090B"/>
    <w:rsid w:val="004811B8"/>
    <w:rsid w:val="00483593"/>
    <w:rsid w:val="004836C8"/>
    <w:rsid w:val="00483943"/>
    <w:rsid w:val="00483A2D"/>
    <w:rsid w:val="00484257"/>
    <w:rsid w:val="0048450F"/>
    <w:rsid w:val="00484604"/>
    <w:rsid w:val="00485279"/>
    <w:rsid w:val="00486B4D"/>
    <w:rsid w:val="0048791E"/>
    <w:rsid w:val="00490236"/>
    <w:rsid w:val="0049114D"/>
    <w:rsid w:val="0049191F"/>
    <w:rsid w:val="00491B49"/>
    <w:rsid w:val="00492358"/>
    <w:rsid w:val="0049252A"/>
    <w:rsid w:val="004942B4"/>
    <w:rsid w:val="00495E4E"/>
    <w:rsid w:val="004A0269"/>
    <w:rsid w:val="004A12A4"/>
    <w:rsid w:val="004A19BF"/>
    <w:rsid w:val="004A1A8F"/>
    <w:rsid w:val="004A1B7A"/>
    <w:rsid w:val="004A27F9"/>
    <w:rsid w:val="004A30B8"/>
    <w:rsid w:val="004A3955"/>
    <w:rsid w:val="004A4422"/>
    <w:rsid w:val="004A4560"/>
    <w:rsid w:val="004A4A04"/>
    <w:rsid w:val="004A4CAC"/>
    <w:rsid w:val="004A5733"/>
    <w:rsid w:val="004A59B3"/>
    <w:rsid w:val="004A6C6C"/>
    <w:rsid w:val="004B26CA"/>
    <w:rsid w:val="004B2747"/>
    <w:rsid w:val="004B4C32"/>
    <w:rsid w:val="004B4FB3"/>
    <w:rsid w:val="004B5D1A"/>
    <w:rsid w:val="004B6C9C"/>
    <w:rsid w:val="004B6D5E"/>
    <w:rsid w:val="004B7256"/>
    <w:rsid w:val="004B7343"/>
    <w:rsid w:val="004C0C0F"/>
    <w:rsid w:val="004C1E73"/>
    <w:rsid w:val="004C2C39"/>
    <w:rsid w:val="004C307B"/>
    <w:rsid w:val="004C33A7"/>
    <w:rsid w:val="004C3493"/>
    <w:rsid w:val="004C3551"/>
    <w:rsid w:val="004C389F"/>
    <w:rsid w:val="004C3D64"/>
    <w:rsid w:val="004C51A1"/>
    <w:rsid w:val="004C736A"/>
    <w:rsid w:val="004C7D3C"/>
    <w:rsid w:val="004D1E07"/>
    <w:rsid w:val="004D1F2E"/>
    <w:rsid w:val="004D2340"/>
    <w:rsid w:val="004D36CC"/>
    <w:rsid w:val="004D4D94"/>
    <w:rsid w:val="004D4EFB"/>
    <w:rsid w:val="004D5263"/>
    <w:rsid w:val="004D6B9D"/>
    <w:rsid w:val="004D6DD6"/>
    <w:rsid w:val="004D74B6"/>
    <w:rsid w:val="004D79F2"/>
    <w:rsid w:val="004D7C00"/>
    <w:rsid w:val="004E0474"/>
    <w:rsid w:val="004E0C6B"/>
    <w:rsid w:val="004E0DFB"/>
    <w:rsid w:val="004E25BF"/>
    <w:rsid w:val="004E3A91"/>
    <w:rsid w:val="004E411B"/>
    <w:rsid w:val="004E419E"/>
    <w:rsid w:val="004E48B6"/>
    <w:rsid w:val="004E4D50"/>
    <w:rsid w:val="004E51D5"/>
    <w:rsid w:val="004E575A"/>
    <w:rsid w:val="004E5783"/>
    <w:rsid w:val="004E5D45"/>
    <w:rsid w:val="004E5E8F"/>
    <w:rsid w:val="004F02D0"/>
    <w:rsid w:val="004F0FA4"/>
    <w:rsid w:val="004F1458"/>
    <w:rsid w:val="004F1767"/>
    <w:rsid w:val="004F18F5"/>
    <w:rsid w:val="004F2F89"/>
    <w:rsid w:val="004F3523"/>
    <w:rsid w:val="004F507E"/>
    <w:rsid w:val="004F56C8"/>
    <w:rsid w:val="004F5CD8"/>
    <w:rsid w:val="004F5E08"/>
    <w:rsid w:val="004F6899"/>
    <w:rsid w:val="004F7841"/>
    <w:rsid w:val="004F7952"/>
    <w:rsid w:val="004F7C7B"/>
    <w:rsid w:val="00500222"/>
    <w:rsid w:val="00500919"/>
    <w:rsid w:val="005024FB"/>
    <w:rsid w:val="00504240"/>
    <w:rsid w:val="00504A0B"/>
    <w:rsid w:val="00504E2E"/>
    <w:rsid w:val="00505572"/>
    <w:rsid w:val="00505B9F"/>
    <w:rsid w:val="0050628A"/>
    <w:rsid w:val="005062CC"/>
    <w:rsid w:val="0050648F"/>
    <w:rsid w:val="005121BD"/>
    <w:rsid w:val="005138E1"/>
    <w:rsid w:val="00513C17"/>
    <w:rsid w:val="00514D1D"/>
    <w:rsid w:val="00515793"/>
    <w:rsid w:val="00516098"/>
    <w:rsid w:val="00517385"/>
    <w:rsid w:val="005173ED"/>
    <w:rsid w:val="0051787E"/>
    <w:rsid w:val="00520F48"/>
    <w:rsid w:val="00521ACE"/>
    <w:rsid w:val="0052267F"/>
    <w:rsid w:val="00522B79"/>
    <w:rsid w:val="0052341B"/>
    <w:rsid w:val="005252DE"/>
    <w:rsid w:val="00525403"/>
    <w:rsid w:val="005262C3"/>
    <w:rsid w:val="00526C96"/>
    <w:rsid w:val="005304C5"/>
    <w:rsid w:val="00530FF8"/>
    <w:rsid w:val="00531952"/>
    <w:rsid w:val="0053374D"/>
    <w:rsid w:val="0053394C"/>
    <w:rsid w:val="00533952"/>
    <w:rsid w:val="00533CE0"/>
    <w:rsid w:val="00534E4E"/>
    <w:rsid w:val="0053510D"/>
    <w:rsid w:val="00536CB2"/>
    <w:rsid w:val="00537234"/>
    <w:rsid w:val="005373D1"/>
    <w:rsid w:val="00541954"/>
    <w:rsid w:val="00543B4E"/>
    <w:rsid w:val="005459A0"/>
    <w:rsid w:val="005461EB"/>
    <w:rsid w:val="00546F94"/>
    <w:rsid w:val="00547294"/>
    <w:rsid w:val="00547559"/>
    <w:rsid w:val="00547C83"/>
    <w:rsid w:val="00550BE6"/>
    <w:rsid w:val="00550F6F"/>
    <w:rsid w:val="005512E1"/>
    <w:rsid w:val="005521CB"/>
    <w:rsid w:val="0055244B"/>
    <w:rsid w:val="00552A20"/>
    <w:rsid w:val="005534FD"/>
    <w:rsid w:val="0055437E"/>
    <w:rsid w:val="005565E8"/>
    <w:rsid w:val="00556862"/>
    <w:rsid w:val="0055699E"/>
    <w:rsid w:val="00556D27"/>
    <w:rsid w:val="00556F07"/>
    <w:rsid w:val="0056013F"/>
    <w:rsid w:val="00562676"/>
    <w:rsid w:val="00563B27"/>
    <w:rsid w:val="00563B49"/>
    <w:rsid w:val="005644A2"/>
    <w:rsid w:val="0056480B"/>
    <w:rsid w:val="005648E6"/>
    <w:rsid w:val="00564EA6"/>
    <w:rsid w:val="00565D9B"/>
    <w:rsid w:val="00566BF2"/>
    <w:rsid w:val="0056728B"/>
    <w:rsid w:val="00567C07"/>
    <w:rsid w:val="00572442"/>
    <w:rsid w:val="00572CA0"/>
    <w:rsid w:val="00573F87"/>
    <w:rsid w:val="00574517"/>
    <w:rsid w:val="005745B6"/>
    <w:rsid w:val="00574E4D"/>
    <w:rsid w:val="00574EBE"/>
    <w:rsid w:val="0057544C"/>
    <w:rsid w:val="00575BFA"/>
    <w:rsid w:val="0057640F"/>
    <w:rsid w:val="00577546"/>
    <w:rsid w:val="00577B85"/>
    <w:rsid w:val="00585EAD"/>
    <w:rsid w:val="00586BCD"/>
    <w:rsid w:val="00586F09"/>
    <w:rsid w:val="00590FE2"/>
    <w:rsid w:val="00591A49"/>
    <w:rsid w:val="00591B02"/>
    <w:rsid w:val="00591FAE"/>
    <w:rsid w:val="0059251D"/>
    <w:rsid w:val="005928A3"/>
    <w:rsid w:val="0059293D"/>
    <w:rsid w:val="00592A56"/>
    <w:rsid w:val="00592B78"/>
    <w:rsid w:val="00592F6F"/>
    <w:rsid w:val="0059412F"/>
    <w:rsid w:val="00594ABC"/>
    <w:rsid w:val="00595D4A"/>
    <w:rsid w:val="00595E89"/>
    <w:rsid w:val="005972A9"/>
    <w:rsid w:val="00597F4D"/>
    <w:rsid w:val="005A0CD3"/>
    <w:rsid w:val="005A1234"/>
    <w:rsid w:val="005A1F54"/>
    <w:rsid w:val="005A2680"/>
    <w:rsid w:val="005A2DDF"/>
    <w:rsid w:val="005A310C"/>
    <w:rsid w:val="005A3A78"/>
    <w:rsid w:val="005A42D4"/>
    <w:rsid w:val="005A433B"/>
    <w:rsid w:val="005A49FA"/>
    <w:rsid w:val="005A5A9C"/>
    <w:rsid w:val="005A64B9"/>
    <w:rsid w:val="005B1258"/>
    <w:rsid w:val="005B1BAC"/>
    <w:rsid w:val="005B1CE1"/>
    <w:rsid w:val="005B2C93"/>
    <w:rsid w:val="005B3478"/>
    <w:rsid w:val="005B39E4"/>
    <w:rsid w:val="005B3C16"/>
    <w:rsid w:val="005B3C45"/>
    <w:rsid w:val="005B4460"/>
    <w:rsid w:val="005B5E58"/>
    <w:rsid w:val="005B6C36"/>
    <w:rsid w:val="005B6C4A"/>
    <w:rsid w:val="005B6E03"/>
    <w:rsid w:val="005C0117"/>
    <w:rsid w:val="005C0497"/>
    <w:rsid w:val="005C10D1"/>
    <w:rsid w:val="005C1177"/>
    <w:rsid w:val="005C2BA8"/>
    <w:rsid w:val="005C4129"/>
    <w:rsid w:val="005C4FF7"/>
    <w:rsid w:val="005C50C9"/>
    <w:rsid w:val="005C5309"/>
    <w:rsid w:val="005C5D5D"/>
    <w:rsid w:val="005C5E2E"/>
    <w:rsid w:val="005C68C7"/>
    <w:rsid w:val="005C76BE"/>
    <w:rsid w:val="005C777B"/>
    <w:rsid w:val="005C7AD1"/>
    <w:rsid w:val="005C7AF3"/>
    <w:rsid w:val="005C7B7F"/>
    <w:rsid w:val="005D0193"/>
    <w:rsid w:val="005D1036"/>
    <w:rsid w:val="005D255B"/>
    <w:rsid w:val="005D26B6"/>
    <w:rsid w:val="005D2743"/>
    <w:rsid w:val="005D3319"/>
    <w:rsid w:val="005D4779"/>
    <w:rsid w:val="005D59EC"/>
    <w:rsid w:val="005D5CF7"/>
    <w:rsid w:val="005D6F4B"/>
    <w:rsid w:val="005D746C"/>
    <w:rsid w:val="005D7AEC"/>
    <w:rsid w:val="005D7D4B"/>
    <w:rsid w:val="005E0B80"/>
    <w:rsid w:val="005E12FE"/>
    <w:rsid w:val="005E1EFC"/>
    <w:rsid w:val="005E40BB"/>
    <w:rsid w:val="005E4AEA"/>
    <w:rsid w:val="005E61B0"/>
    <w:rsid w:val="005F1280"/>
    <w:rsid w:val="005F2169"/>
    <w:rsid w:val="005F2673"/>
    <w:rsid w:val="005F29A7"/>
    <w:rsid w:val="005F37E4"/>
    <w:rsid w:val="005F482B"/>
    <w:rsid w:val="005F4CB4"/>
    <w:rsid w:val="005F63F2"/>
    <w:rsid w:val="00601591"/>
    <w:rsid w:val="006019A4"/>
    <w:rsid w:val="00601B2B"/>
    <w:rsid w:val="00604B3F"/>
    <w:rsid w:val="00605279"/>
    <w:rsid w:val="00605675"/>
    <w:rsid w:val="006056EA"/>
    <w:rsid w:val="00605CCA"/>
    <w:rsid w:val="006063CC"/>
    <w:rsid w:val="006068D8"/>
    <w:rsid w:val="00607157"/>
    <w:rsid w:val="006076A1"/>
    <w:rsid w:val="00607984"/>
    <w:rsid w:val="00607B5C"/>
    <w:rsid w:val="00607D49"/>
    <w:rsid w:val="00610962"/>
    <w:rsid w:val="00610B14"/>
    <w:rsid w:val="00610C19"/>
    <w:rsid w:val="00611CBC"/>
    <w:rsid w:val="00612249"/>
    <w:rsid w:val="0061442C"/>
    <w:rsid w:val="0061607E"/>
    <w:rsid w:val="00620009"/>
    <w:rsid w:val="006208AB"/>
    <w:rsid w:val="00620CA6"/>
    <w:rsid w:val="00620D08"/>
    <w:rsid w:val="00620E38"/>
    <w:rsid w:val="00621586"/>
    <w:rsid w:val="00621F91"/>
    <w:rsid w:val="00622D31"/>
    <w:rsid w:val="00623F6B"/>
    <w:rsid w:val="00624756"/>
    <w:rsid w:val="0062497C"/>
    <w:rsid w:val="0062546D"/>
    <w:rsid w:val="00625B13"/>
    <w:rsid w:val="00625EE8"/>
    <w:rsid w:val="00626280"/>
    <w:rsid w:val="00626362"/>
    <w:rsid w:val="0062664C"/>
    <w:rsid w:val="00627431"/>
    <w:rsid w:val="00627C2F"/>
    <w:rsid w:val="006303E5"/>
    <w:rsid w:val="006334BD"/>
    <w:rsid w:val="006345AF"/>
    <w:rsid w:val="0063493F"/>
    <w:rsid w:val="00634FEA"/>
    <w:rsid w:val="00635233"/>
    <w:rsid w:val="006356C4"/>
    <w:rsid w:val="00635850"/>
    <w:rsid w:val="006359CE"/>
    <w:rsid w:val="00635B14"/>
    <w:rsid w:val="0063669D"/>
    <w:rsid w:val="00636819"/>
    <w:rsid w:val="0063691F"/>
    <w:rsid w:val="00640327"/>
    <w:rsid w:val="00640DD1"/>
    <w:rsid w:val="00642EF1"/>
    <w:rsid w:val="00644FBA"/>
    <w:rsid w:val="00646B91"/>
    <w:rsid w:val="00650066"/>
    <w:rsid w:val="00651E41"/>
    <w:rsid w:val="00651EDC"/>
    <w:rsid w:val="006522B4"/>
    <w:rsid w:val="006535B9"/>
    <w:rsid w:val="00653C0F"/>
    <w:rsid w:val="00654C32"/>
    <w:rsid w:val="00655809"/>
    <w:rsid w:val="006568D3"/>
    <w:rsid w:val="0066183E"/>
    <w:rsid w:val="0066221C"/>
    <w:rsid w:val="00662410"/>
    <w:rsid w:val="0066279D"/>
    <w:rsid w:val="0066362F"/>
    <w:rsid w:val="00667227"/>
    <w:rsid w:val="00667D6D"/>
    <w:rsid w:val="00670251"/>
    <w:rsid w:val="006704DA"/>
    <w:rsid w:val="0067098E"/>
    <w:rsid w:val="00670F9D"/>
    <w:rsid w:val="00672696"/>
    <w:rsid w:val="00672CBA"/>
    <w:rsid w:val="00672E6A"/>
    <w:rsid w:val="006730BD"/>
    <w:rsid w:val="00674447"/>
    <w:rsid w:val="00675FDF"/>
    <w:rsid w:val="0067606D"/>
    <w:rsid w:val="00680127"/>
    <w:rsid w:val="006805DB"/>
    <w:rsid w:val="00681133"/>
    <w:rsid w:val="00681826"/>
    <w:rsid w:val="00681837"/>
    <w:rsid w:val="00683AF8"/>
    <w:rsid w:val="00685E20"/>
    <w:rsid w:val="00686A36"/>
    <w:rsid w:val="00687185"/>
    <w:rsid w:val="00687E53"/>
    <w:rsid w:val="00691047"/>
    <w:rsid w:val="006915AE"/>
    <w:rsid w:val="00691737"/>
    <w:rsid w:val="00691995"/>
    <w:rsid w:val="00692A4E"/>
    <w:rsid w:val="00692AB7"/>
    <w:rsid w:val="0069396D"/>
    <w:rsid w:val="006958DC"/>
    <w:rsid w:val="00695D9D"/>
    <w:rsid w:val="00697C6A"/>
    <w:rsid w:val="006A111C"/>
    <w:rsid w:val="006A16FF"/>
    <w:rsid w:val="006A1BBB"/>
    <w:rsid w:val="006A1EDD"/>
    <w:rsid w:val="006A21F5"/>
    <w:rsid w:val="006A3912"/>
    <w:rsid w:val="006A49DC"/>
    <w:rsid w:val="006A51D1"/>
    <w:rsid w:val="006A5518"/>
    <w:rsid w:val="006A68E5"/>
    <w:rsid w:val="006A74D5"/>
    <w:rsid w:val="006B0159"/>
    <w:rsid w:val="006B2365"/>
    <w:rsid w:val="006B30C3"/>
    <w:rsid w:val="006B3EDE"/>
    <w:rsid w:val="006B49D6"/>
    <w:rsid w:val="006B6349"/>
    <w:rsid w:val="006B6C7B"/>
    <w:rsid w:val="006B6EC3"/>
    <w:rsid w:val="006C0A76"/>
    <w:rsid w:val="006C33DD"/>
    <w:rsid w:val="006C4201"/>
    <w:rsid w:val="006C56E4"/>
    <w:rsid w:val="006C5D72"/>
    <w:rsid w:val="006C6479"/>
    <w:rsid w:val="006C654D"/>
    <w:rsid w:val="006C7A79"/>
    <w:rsid w:val="006D06C7"/>
    <w:rsid w:val="006D06FC"/>
    <w:rsid w:val="006D0C6B"/>
    <w:rsid w:val="006D0FB7"/>
    <w:rsid w:val="006D1D8E"/>
    <w:rsid w:val="006D27D7"/>
    <w:rsid w:val="006D2935"/>
    <w:rsid w:val="006D4D66"/>
    <w:rsid w:val="006D55BB"/>
    <w:rsid w:val="006D5FE7"/>
    <w:rsid w:val="006D7DD3"/>
    <w:rsid w:val="006E037E"/>
    <w:rsid w:val="006E074F"/>
    <w:rsid w:val="006E09F7"/>
    <w:rsid w:val="006E24EE"/>
    <w:rsid w:val="006E316D"/>
    <w:rsid w:val="006E34ED"/>
    <w:rsid w:val="006E3DD6"/>
    <w:rsid w:val="006E3DD8"/>
    <w:rsid w:val="006E4BD8"/>
    <w:rsid w:val="006E558D"/>
    <w:rsid w:val="006E55B0"/>
    <w:rsid w:val="006E6D8A"/>
    <w:rsid w:val="006E7AA0"/>
    <w:rsid w:val="006F0615"/>
    <w:rsid w:val="006F0DFB"/>
    <w:rsid w:val="006F1FA2"/>
    <w:rsid w:val="006F203A"/>
    <w:rsid w:val="006F237C"/>
    <w:rsid w:val="006F26B3"/>
    <w:rsid w:val="006F3DE1"/>
    <w:rsid w:val="006F4005"/>
    <w:rsid w:val="006F4085"/>
    <w:rsid w:val="006F5A04"/>
    <w:rsid w:val="006F64F4"/>
    <w:rsid w:val="006F79BE"/>
    <w:rsid w:val="00700731"/>
    <w:rsid w:val="007007D1"/>
    <w:rsid w:val="00700B17"/>
    <w:rsid w:val="00700BB6"/>
    <w:rsid w:val="0070112B"/>
    <w:rsid w:val="007017DB"/>
    <w:rsid w:val="00702114"/>
    <w:rsid w:val="00704553"/>
    <w:rsid w:val="00704E3F"/>
    <w:rsid w:val="00705323"/>
    <w:rsid w:val="0070575D"/>
    <w:rsid w:val="00705AC3"/>
    <w:rsid w:val="007064A5"/>
    <w:rsid w:val="007065AF"/>
    <w:rsid w:val="00706B9D"/>
    <w:rsid w:val="00706E2B"/>
    <w:rsid w:val="00710FD9"/>
    <w:rsid w:val="00712F0A"/>
    <w:rsid w:val="00713132"/>
    <w:rsid w:val="00714DF5"/>
    <w:rsid w:val="00716763"/>
    <w:rsid w:val="007171FD"/>
    <w:rsid w:val="00717714"/>
    <w:rsid w:val="00717931"/>
    <w:rsid w:val="00717B8F"/>
    <w:rsid w:val="007203E4"/>
    <w:rsid w:val="0072061F"/>
    <w:rsid w:val="00720693"/>
    <w:rsid w:val="00720DAC"/>
    <w:rsid w:val="00721D26"/>
    <w:rsid w:val="0072291F"/>
    <w:rsid w:val="00722BD6"/>
    <w:rsid w:val="00722E3C"/>
    <w:rsid w:val="007230D9"/>
    <w:rsid w:val="007234DB"/>
    <w:rsid w:val="007243C0"/>
    <w:rsid w:val="00724A82"/>
    <w:rsid w:val="0072582F"/>
    <w:rsid w:val="0072593B"/>
    <w:rsid w:val="00725A3E"/>
    <w:rsid w:val="00725BA9"/>
    <w:rsid w:val="00726412"/>
    <w:rsid w:val="00727E45"/>
    <w:rsid w:val="007301E1"/>
    <w:rsid w:val="00731F59"/>
    <w:rsid w:val="00732B1B"/>
    <w:rsid w:val="0073392B"/>
    <w:rsid w:val="00733ABA"/>
    <w:rsid w:val="00734139"/>
    <w:rsid w:val="00734989"/>
    <w:rsid w:val="0073681D"/>
    <w:rsid w:val="00740785"/>
    <w:rsid w:val="00741387"/>
    <w:rsid w:val="007414EA"/>
    <w:rsid w:val="00741A51"/>
    <w:rsid w:val="00741D1C"/>
    <w:rsid w:val="007427CD"/>
    <w:rsid w:val="0074280C"/>
    <w:rsid w:val="00742C2F"/>
    <w:rsid w:val="00743668"/>
    <w:rsid w:val="007439A7"/>
    <w:rsid w:val="00743E16"/>
    <w:rsid w:val="00744F8E"/>
    <w:rsid w:val="00746335"/>
    <w:rsid w:val="00746ACE"/>
    <w:rsid w:val="007504B0"/>
    <w:rsid w:val="00750BF5"/>
    <w:rsid w:val="00751EC6"/>
    <w:rsid w:val="00752EF6"/>
    <w:rsid w:val="00754F53"/>
    <w:rsid w:val="00755496"/>
    <w:rsid w:val="00755BC9"/>
    <w:rsid w:val="00756600"/>
    <w:rsid w:val="007579A0"/>
    <w:rsid w:val="00760C53"/>
    <w:rsid w:val="00760CBB"/>
    <w:rsid w:val="00761433"/>
    <w:rsid w:val="00762098"/>
    <w:rsid w:val="00763286"/>
    <w:rsid w:val="00763E29"/>
    <w:rsid w:val="00767528"/>
    <w:rsid w:val="00770717"/>
    <w:rsid w:val="007713E2"/>
    <w:rsid w:val="007716A5"/>
    <w:rsid w:val="00771CB1"/>
    <w:rsid w:val="007728B1"/>
    <w:rsid w:val="00772ED1"/>
    <w:rsid w:val="00773821"/>
    <w:rsid w:val="007746B6"/>
    <w:rsid w:val="00774C1B"/>
    <w:rsid w:val="0077637D"/>
    <w:rsid w:val="00776859"/>
    <w:rsid w:val="00777CA3"/>
    <w:rsid w:val="00777DB9"/>
    <w:rsid w:val="00780E27"/>
    <w:rsid w:val="00782004"/>
    <w:rsid w:val="007820ED"/>
    <w:rsid w:val="00782403"/>
    <w:rsid w:val="00782F43"/>
    <w:rsid w:val="00784312"/>
    <w:rsid w:val="0078548A"/>
    <w:rsid w:val="00786035"/>
    <w:rsid w:val="007862FD"/>
    <w:rsid w:val="0079015B"/>
    <w:rsid w:val="0079082A"/>
    <w:rsid w:val="00790FB8"/>
    <w:rsid w:val="0079238E"/>
    <w:rsid w:val="0079250B"/>
    <w:rsid w:val="00793AB7"/>
    <w:rsid w:val="00794063"/>
    <w:rsid w:val="0079472D"/>
    <w:rsid w:val="00794AB3"/>
    <w:rsid w:val="00797744"/>
    <w:rsid w:val="00797C42"/>
    <w:rsid w:val="007A0407"/>
    <w:rsid w:val="007A086F"/>
    <w:rsid w:val="007A0C4B"/>
    <w:rsid w:val="007A11EB"/>
    <w:rsid w:val="007A1BD6"/>
    <w:rsid w:val="007A2A94"/>
    <w:rsid w:val="007A35C3"/>
    <w:rsid w:val="007A3ECA"/>
    <w:rsid w:val="007A5013"/>
    <w:rsid w:val="007A514C"/>
    <w:rsid w:val="007A5AF8"/>
    <w:rsid w:val="007A5C16"/>
    <w:rsid w:val="007A60F1"/>
    <w:rsid w:val="007A62DB"/>
    <w:rsid w:val="007A62FB"/>
    <w:rsid w:val="007A63BA"/>
    <w:rsid w:val="007B17DE"/>
    <w:rsid w:val="007B1B51"/>
    <w:rsid w:val="007B356E"/>
    <w:rsid w:val="007B3901"/>
    <w:rsid w:val="007B4C60"/>
    <w:rsid w:val="007B5B36"/>
    <w:rsid w:val="007B5C6A"/>
    <w:rsid w:val="007B617C"/>
    <w:rsid w:val="007B6203"/>
    <w:rsid w:val="007B6810"/>
    <w:rsid w:val="007B7318"/>
    <w:rsid w:val="007B7E80"/>
    <w:rsid w:val="007C1A93"/>
    <w:rsid w:val="007C2F5D"/>
    <w:rsid w:val="007C30B2"/>
    <w:rsid w:val="007C6145"/>
    <w:rsid w:val="007C72BA"/>
    <w:rsid w:val="007D0ACC"/>
    <w:rsid w:val="007D0C12"/>
    <w:rsid w:val="007D1011"/>
    <w:rsid w:val="007D2491"/>
    <w:rsid w:val="007D2549"/>
    <w:rsid w:val="007D28FF"/>
    <w:rsid w:val="007D2F54"/>
    <w:rsid w:val="007D3669"/>
    <w:rsid w:val="007D4134"/>
    <w:rsid w:val="007D440D"/>
    <w:rsid w:val="007D44D0"/>
    <w:rsid w:val="007D4C45"/>
    <w:rsid w:val="007D4EFD"/>
    <w:rsid w:val="007D622A"/>
    <w:rsid w:val="007D6FAF"/>
    <w:rsid w:val="007D7091"/>
    <w:rsid w:val="007D7106"/>
    <w:rsid w:val="007E1ACC"/>
    <w:rsid w:val="007E1C29"/>
    <w:rsid w:val="007E4E5D"/>
    <w:rsid w:val="007E5370"/>
    <w:rsid w:val="007E5471"/>
    <w:rsid w:val="007E558E"/>
    <w:rsid w:val="007E73A6"/>
    <w:rsid w:val="007F04F7"/>
    <w:rsid w:val="007F0EEC"/>
    <w:rsid w:val="007F1455"/>
    <w:rsid w:val="007F1E59"/>
    <w:rsid w:val="007F2AB4"/>
    <w:rsid w:val="007F5111"/>
    <w:rsid w:val="007F7D76"/>
    <w:rsid w:val="00800768"/>
    <w:rsid w:val="0080108B"/>
    <w:rsid w:val="0080169E"/>
    <w:rsid w:val="00801991"/>
    <w:rsid w:val="00802883"/>
    <w:rsid w:val="00802F06"/>
    <w:rsid w:val="0080340D"/>
    <w:rsid w:val="0080490E"/>
    <w:rsid w:val="008056DD"/>
    <w:rsid w:val="00806E83"/>
    <w:rsid w:val="00806FB7"/>
    <w:rsid w:val="00807D38"/>
    <w:rsid w:val="00810325"/>
    <w:rsid w:val="00811E3B"/>
    <w:rsid w:val="00811F32"/>
    <w:rsid w:val="00812999"/>
    <w:rsid w:val="0081358A"/>
    <w:rsid w:val="00813CE9"/>
    <w:rsid w:val="00813ED5"/>
    <w:rsid w:val="008150F3"/>
    <w:rsid w:val="00815485"/>
    <w:rsid w:val="00816125"/>
    <w:rsid w:val="008165AA"/>
    <w:rsid w:val="0081676F"/>
    <w:rsid w:val="00817FEB"/>
    <w:rsid w:val="00820085"/>
    <w:rsid w:val="0082022E"/>
    <w:rsid w:val="00821CAF"/>
    <w:rsid w:val="00821D48"/>
    <w:rsid w:val="00822473"/>
    <w:rsid w:val="00824DB5"/>
    <w:rsid w:val="00825A11"/>
    <w:rsid w:val="00825AF7"/>
    <w:rsid w:val="00825E27"/>
    <w:rsid w:val="00827A05"/>
    <w:rsid w:val="008305D6"/>
    <w:rsid w:val="008316FB"/>
    <w:rsid w:val="00832587"/>
    <w:rsid w:val="00834280"/>
    <w:rsid w:val="00834F02"/>
    <w:rsid w:val="00835B0A"/>
    <w:rsid w:val="00835C8D"/>
    <w:rsid w:val="00835D98"/>
    <w:rsid w:val="00836ADC"/>
    <w:rsid w:val="00836D26"/>
    <w:rsid w:val="00837025"/>
    <w:rsid w:val="00837410"/>
    <w:rsid w:val="008377A8"/>
    <w:rsid w:val="00837E02"/>
    <w:rsid w:val="00837E0E"/>
    <w:rsid w:val="0084020C"/>
    <w:rsid w:val="00840686"/>
    <w:rsid w:val="00842930"/>
    <w:rsid w:val="00842C12"/>
    <w:rsid w:val="008432CC"/>
    <w:rsid w:val="00844A9A"/>
    <w:rsid w:val="0084643C"/>
    <w:rsid w:val="00846643"/>
    <w:rsid w:val="008508E0"/>
    <w:rsid w:val="00851298"/>
    <w:rsid w:val="00851BC2"/>
    <w:rsid w:val="008550C9"/>
    <w:rsid w:val="00856BDC"/>
    <w:rsid w:val="00857806"/>
    <w:rsid w:val="00857A46"/>
    <w:rsid w:val="00857B0B"/>
    <w:rsid w:val="00862EC3"/>
    <w:rsid w:val="0086367C"/>
    <w:rsid w:val="00864091"/>
    <w:rsid w:val="00864473"/>
    <w:rsid w:val="00864B67"/>
    <w:rsid w:val="00864F4A"/>
    <w:rsid w:val="0086566B"/>
    <w:rsid w:val="00865FAE"/>
    <w:rsid w:val="00866EAB"/>
    <w:rsid w:val="00867279"/>
    <w:rsid w:val="00867837"/>
    <w:rsid w:val="00867BC3"/>
    <w:rsid w:val="008724C9"/>
    <w:rsid w:val="0087328D"/>
    <w:rsid w:val="00873788"/>
    <w:rsid w:val="00873C7E"/>
    <w:rsid w:val="00874A82"/>
    <w:rsid w:val="00875F76"/>
    <w:rsid w:val="00876B7F"/>
    <w:rsid w:val="008770C5"/>
    <w:rsid w:val="00880090"/>
    <w:rsid w:val="008836D3"/>
    <w:rsid w:val="00883F88"/>
    <w:rsid w:val="00885D43"/>
    <w:rsid w:val="008867EE"/>
    <w:rsid w:val="0088710C"/>
    <w:rsid w:val="00890DD3"/>
    <w:rsid w:val="00892339"/>
    <w:rsid w:val="00892F53"/>
    <w:rsid w:val="00893796"/>
    <w:rsid w:val="00896063"/>
    <w:rsid w:val="00896101"/>
    <w:rsid w:val="00896E53"/>
    <w:rsid w:val="00897663"/>
    <w:rsid w:val="00897D0C"/>
    <w:rsid w:val="00897DBA"/>
    <w:rsid w:val="008A04CC"/>
    <w:rsid w:val="008A0A52"/>
    <w:rsid w:val="008A2AB2"/>
    <w:rsid w:val="008A300E"/>
    <w:rsid w:val="008A3066"/>
    <w:rsid w:val="008A3272"/>
    <w:rsid w:val="008A3D94"/>
    <w:rsid w:val="008A4642"/>
    <w:rsid w:val="008A49CA"/>
    <w:rsid w:val="008A4B65"/>
    <w:rsid w:val="008A5545"/>
    <w:rsid w:val="008A5931"/>
    <w:rsid w:val="008A5DB9"/>
    <w:rsid w:val="008B1F66"/>
    <w:rsid w:val="008B2454"/>
    <w:rsid w:val="008B253D"/>
    <w:rsid w:val="008B3050"/>
    <w:rsid w:val="008B3D1D"/>
    <w:rsid w:val="008B4689"/>
    <w:rsid w:val="008B473D"/>
    <w:rsid w:val="008B50EE"/>
    <w:rsid w:val="008B5527"/>
    <w:rsid w:val="008B5AC5"/>
    <w:rsid w:val="008B5C6D"/>
    <w:rsid w:val="008B60F5"/>
    <w:rsid w:val="008B71D2"/>
    <w:rsid w:val="008B7EA4"/>
    <w:rsid w:val="008C057C"/>
    <w:rsid w:val="008C33BD"/>
    <w:rsid w:val="008C402E"/>
    <w:rsid w:val="008C4DFB"/>
    <w:rsid w:val="008C6A07"/>
    <w:rsid w:val="008C7DC6"/>
    <w:rsid w:val="008D0C5A"/>
    <w:rsid w:val="008D12B1"/>
    <w:rsid w:val="008D139F"/>
    <w:rsid w:val="008D1AF6"/>
    <w:rsid w:val="008D2350"/>
    <w:rsid w:val="008D2517"/>
    <w:rsid w:val="008D2DAB"/>
    <w:rsid w:val="008D2F60"/>
    <w:rsid w:val="008D3487"/>
    <w:rsid w:val="008D442C"/>
    <w:rsid w:val="008D4CEC"/>
    <w:rsid w:val="008D5212"/>
    <w:rsid w:val="008D69C4"/>
    <w:rsid w:val="008D782A"/>
    <w:rsid w:val="008E03EC"/>
    <w:rsid w:val="008E0849"/>
    <w:rsid w:val="008E13B6"/>
    <w:rsid w:val="008E2669"/>
    <w:rsid w:val="008E3172"/>
    <w:rsid w:val="008E43BA"/>
    <w:rsid w:val="008E476C"/>
    <w:rsid w:val="008E482B"/>
    <w:rsid w:val="008E4A98"/>
    <w:rsid w:val="008E4C19"/>
    <w:rsid w:val="008E4FAB"/>
    <w:rsid w:val="008E4FBF"/>
    <w:rsid w:val="008E5C9E"/>
    <w:rsid w:val="008E6285"/>
    <w:rsid w:val="008E6916"/>
    <w:rsid w:val="008E6C00"/>
    <w:rsid w:val="008E6F15"/>
    <w:rsid w:val="008E75AC"/>
    <w:rsid w:val="008E7B97"/>
    <w:rsid w:val="008E7EC2"/>
    <w:rsid w:val="008F2AC2"/>
    <w:rsid w:val="008F3A64"/>
    <w:rsid w:val="008F3FD6"/>
    <w:rsid w:val="008F63A0"/>
    <w:rsid w:val="008F692B"/>
    <w:rsid w:val="008F7001"/>
    <w:rsid w:val="009002FE"/>
    <w:rsid w:val="0090030D"/>
    <w:rsid w:val="00900A40"/>
    <w:rsid w:val="0090194A"/>
    <w:rsid w:val="009024B5"/>
    <w:rsid w:val="00902CF7"/>
    <w:rsid w:val="00902D0C"/>
    <w:rsid w:val="00903048"/>
    <w:rsid w:val="00903179"/>
    <w:rsid w:val="00904131"/>
    <w:rsid w:val="00904BFC"/>
    <w:rsid w:val="00904D21"/>
    <w:rsid w:val="009050F8"/>
    <w:rsid w:val="009052F5"/>
    <w:rsid w:val="00905365"/>
    <w:rsid w:val="00905B60"/>
    <w:rsid w:val="00907C8A"/>
    <w:rsid w:val="0091036B"/>
    <w:rsid w:val="009117FE"/>
    <w:rsid w:val="00911CA2"/>
    <w:rsid w:val="00911EF9"/>
    <w:rsid w:val="00912812"/>
    <w:rsid w:val="00913533"/>
    <w:rsid w:val="00913996"/>
    <w:rsid w:val="00914383"/>
    <w:rsid w:val="00914694"/>
    <w:rsid w:val="00915E3F"/>
    <w:rsid w:val="009162AC"/>
    <w:rsid w:val="00917009"/>
    <w:rsid w:val="009171BE"/>
    <w:rsid w:val="009172C4"/>
    <w:rsid w:val="009179B9"/>
    <w:rsid w:val="00917B17"/>
    <w:rsid w:val="00917D70"/>
    <w:rsid w:val="00917E5F"/>
    <w:rsid w:val="0092147E"/>
    <w:rsid w:val="00921731"/>
    <w:rsid w:val="0092372D"/>
    <w:rsid w:val="00925E22"/>
    <w:rsid w:val="00927A1F"/>
    <w:rsid w:val="0093017F"/>
    <w:rsid w:val="009302CA"/>
    <w:rsid w:val="00931DB9"/>
    <w:rsid w:val="00931E8C"/>
    <w:rsid w:val="009322A1"/>
    <w:rsid w:val="009324FD"/>
    <w:rsid w:val="009326A7"/>
    <w:rsid w:val="00932915"/>
    <w:rsid w:val="009333BE"/>
    <w:rsid w:val="00933CDC"/>
    <w:rsid w:val="0093670F"/>
    <w:rsid w:val="00936E71"/>
    <w:rsid w:val="009375CD"/>
    <w:rsid w:val="00937751"/>
    <w:rsid w:val="00940076"/>
    <w:rsid w:val="009400E2"/>
    <w:rsid w:val="0094042B"/>
    <w:rsid w:val="009406F7"/>
    <w:rsid w:val="00940EAA"/>
    <w:rsid w:val="0094134C"/>
    <w:rsid w:val="00942B57"/>
    <w:rsid w:val="00942CD9"/>
    <w:rsid w:val="00943614"/>
    <w:rsid w:val="009436DA"/>
    <w:rsid w:val="00946D49"/>
    <w:rsid w:val="00946E99"/>
    <w:rsid w:val="00950F55"/>
    <w:rsid w:val="00951E04"/>
    <w:rsid w:val="00952BFD"/>
    <w:rsid w:val="00953A91"/>
    <w:rsid w:val="009546CE"/>
    <w:rsid w:val="00954C7A"/>
    <w:rsid w:val="00955D78"/>
    <w:rsid w:val="00956807"/>
    <w:rsid w:val="00956B9C"/>
    <w:rsid w:val="00960669"/>
    <w:rsid w:val="009629B0"/>
    <w:rsid w:val="00962EFB"/>
    <w:rsid w:val="0096382F"/>
    <w:rsid w:val="00963935"/>
    <w:rsid w:val="00963CCA"/>
    <w:rsid w:val="00965139"/>
    <w:rsid w:val="00966FD1"/>
    <w:rsid w:val="0096777F"/>
    <w:rsid w:val="00967A2A"/>
    <w:rsid w:val="00970502"/>
    <w:rsid w:val="00970F7C"/>
    <w:rsid w:val="009716F6"/>
    <w:rsid w:val="009719CF"/>
    <w:rsid w:val="00971C24"/>
    <w:rsid w:val="00971D6E"/>
    <w:rsid w:val="00972782"/>
    <w:rsid w:val="009737B3"/>
    <w:rsid w:val="00973DD1"/>
    <w:rsid w:val="0097415A"/>
    <w:rsid w:val="0097668F"/>
    <w:rsid w:val="00976AFC"/>
    <w:rsid w:val="00976D87"/>
    <w:rsid w:val="0098001A"/>
    <w:rsid w:val="00980190"/>
    <w:rsid w:val="00980E34"/>
    <w:rsid w:val="009816A1"/>
    <w:rsid w:val="009819AD"/>
    <w:rsid w:val="00981FF1"/>
    <w:rsid w:val="0098354F"/>
    <w:rsid w:val="009840FF"/>
    <w:rsid w:val="00984DC5"/>
    <w:rsid w:val="009854AA"/>
    <w:rsid w:val="0098552D"/>
    <w:rsid w:val="009866FD"/>
    <w:rsid w:val="00986C87"/>
    <w:rsid w:val="00987C62"/>
    <w:rsid w:val="00990235"/>
    <w:rsid w:val="00990BAE"/>
    <w:rsid w:val="0099211D"/>
    <w:rsid w:val="00992427"/>
    <w:rsid w:val="00993EB9"/>
    <w:rsid w:val="00994DE2"/>
    <w:rsid w:val="009966FB"/>
    <w:rsid w:val="009971CE"/>
    <w:rsid w:val="00997521"/>
    <w:rsid w:val="009977F8"/>
    <w:rsid w:val="009A0D08"/>
    <w:rsid w:val="009A23B5"/>
    <w:rsid w:val="009A24EF"/>
    <w:rsid w:val="009A2685"/>
    <w:rsid w:val="009A2769"/>
    <w:rsid w:val="009A2C71"/>
    <w:rsid w:val="009A5F9C"/>
    <w:rsid w:val="009A7A27"/>
    <w:rsid w:val="009A7C70"/>
    <w:rsid w:val="009B0787"/>
    <w:rsid w:val="009B0EDE"/>
    <w:rsid w:val="009B100F"/>
    <w:rsid w:val="009B2C30"/>
    <w:rsid w:val="009B2FCA"/>
    <w:rsid w:val="009B3911"/>
    <w:rsid w:val="009B4910"/>
    <w:rsid w:val="009B79BF"/>
    <w:rsid w:val="009B79F7"/>
    <w:rsid w:val="009B7CE7"/>
    <w:rsid w:val="009C001E"/>
    <w:rsid w:val="009C267E"/>
    <w:rsid w:val="009C2891"/>
    <w:rsid w:val="009C4024"/>
    <w:rsid w:val="009C409E"/>
    <w:rsid w:val="009C4A75"/>
    <w:rsid w:val="009C5047"/>
    <w:rsid w:val="009C7290"/>
    <w:rsid w:val="009D0C35"/>
    <w:rsid w:val="009D1383"/>
    <w:rsid w:val="009D2BF1"/>
    <w:rsid w:val="009D3ECF"/>
    <w:rsid w:val="009D4265"/>
    <w:rsid w:val="009D42A0"/>
    <w:rsid w:val="009D452F"/>
    <w:rsid w:val="009D4771"/>
    <w:rsid w:val="009D5648"/>
    <w:rsid w:val="009D5C5A"/>
    <w:rsid w:val="009D61B2"/>
    <w:rsid w:val="009D6205"/>
    <w:rsid w:val="009D648F"/>
    <w:rsid w:val="009D6A16"/>
    <w:rsid w:val="009D7F1D"/>
    <w:rsid w:val="009E0DDD"/>
    <w:rsid w:val="009E12DF"/>
    <w:rsid w:val="009E13B4"/>
    <w:rsid w:val="009E1FA9"/>
    <w:rsid w:val="009E22B4"/>
    <w:rsid w:val="009E2B99"/>
    <w:rsid w:val="009E3144"/>
    <w:rsid w:val="009E31CF"/>
    <w:rsid w:val="009E36D1"/>
    <w:rsid w:val="009E43D9"/>
    <w:rsid w:val="009E56BE"/>
    <w:rsid w:val="009E5A31"/>
    <w:rsid w:val="009E5EF4"/>
    <w:rsid w:val="009E7845"/>
    <w:rsid w:val="009E7E1F"/>
    <w:rsid w:val="009F05D0"/>
    <w:rsid w:val="009F12FF"/>
    <w:rsid w:val="009F142A"/>
    <w:rsid w:val="009F1CA3"/>
    <w:rsid w:val="009F2401"/>
    <w:rsid w:val="009F3724"/>
    <w:rsid w:val="009F3F39"/>
    <w:rsid w:val="009F4D86"/>
    <w:rsid w:val="009F7449"/>
    <w:rsid w:val="009F7782"/>
    <w:rsid w:val="00A01DAF"/>
    <w:rsid w:val="00A01FFD"/>
    <w:rsid w:val="00A020DA"/>
    <w:rsid w:val="00A03D35"/>
    <w:rsid w:val="00A04C26"/>
    <w:rsid w:val="00A04E1C"/>
    <w:rsid w:val="00A052A3"/>
    <w:rsid w:val="00A0596C"/>
    <w:rsid w:val="00A11242"/>
    <w:rsid w:val="00A119AE"/>
    <w:rsid w:val="00A11FE9"/>
    <w:rsid w:val="00A126EA"/>
    <w:rsid w:val="00A12E2D"/>
    <w:rsid w:val="00A14109"/>
    <w:rsid w:val="00A14964"/>
    <w:rsid w:val="00A14AD1"/>
    <w:rsid w:val="00A15C93"/>
    <w:rsid w:val="00A178DF"/>
    <w:rsid w:val="00A17DD2"/>
    <w:rsid w:val="00A20708"/>
    <w:rsid w:val="00A208E5"/>
    <w:rsid w:val="00A20B12"/>
    <w:rsid w:val="00A20B48"/>
    <w:rsid w:val="00A20E8F"/>
    <w:rsid w:val="00A21705"/>
    <w:rsid w:val="00A23FDE"/>
    <w:rsid w:val="00A24422"/>
    <w:rsid w:val="00A2454D"/>
    <w:rsid w:val="00A245A3"/>
    <w:rsid w:val="00A255C6"/>
    <w:rsid w:val="00A277C7"/>
    <w:rsid w:val="00A2797C"/>
    <w:rsid w:val="00A3016F"/>
    <w:rsid w:val="00A30729"/>
    <w:rsid w:val="00A3133A"/>
    <w:rsid w:val="00A317FD"/>
    <w:rsid w:val="00A32778"/>
    <w:rsid w:val="00A33049"/>
    <w:rsid w:val="00A34497"/>
    <w:rsid w:val="00A35467"/>
    <w:rsid w:val="00A355A1"/>
    <w:rsid w:val="00A35E87"/>
    <w:rsid w:val="00A36494"/>
    <w:rsid w:val="00A371E5"/>
    <w:rsid w:val="00A372F2"/>
    <w:rsid w:val="00A40076"/>
    <w:rsid w:val="00A40296"/>
    <w:rsid w:val="00A40BEA"/>
    <w:rsid w:val="00A41088"/>
    <w:rsid w:val="00A419BD"/>
    <w:rsid w:val="00A41FE7"/>
    <w:rsid w:val="00A4241C"/>
    <w:rsid w:val="00A426BD"/>
    <w:rsid w:val="00A43177"/>
    <w:rsid w:val="00A43473"/>
    <w:rsid w:val="00A43545"/>
    <w:rsid w:val="00A436CB"/>
    <w:rsid w:val="00A453B6"/>
    <w:rsid w:val="00A4569F"/>
    <w:rsid w:val="00A4635F"/>
    <w:rsid w:val="00A473AA"/>
    <w:rsid w:val="00A47B78"/>
    <w:rsid w:val="00A47D45"/>
    <w:rsid w:val="00A47FDB"/>
    <w:rsid w:val="00A50C25"/>
    <w:rsid w:val="00A50C76"/>
    <w:rsid w:val="00A51E0C"/>
    <w:rsid w:val="00A53DDF"/>
    <w:rsid w:val="00A5566A"/>
    <w:rsid w:val="00A56454"/>
    <w:rsid w:val="00A57383"/>
    <w:rsid w:val="00A6087A"/>
    <w:rsid w:val="00A60D8D"/>
    <w:rsid w:val="00A6101C"/>
    <w:rsid w:val="00A625D6"/>
    <w:rsid w:val="00A62B2B"/>
    <w:rsid w:val="00A62C46"/>
    <w:rsid w:val="00A62D62"/>
    <w:rsid w:val="00A6311B"/>
    <w:rsid w:val="00A668DA"/>
    <w:rsid w:val="00A669DE"/>
    <w:rsid w:val="00A671FF"/>
    <w:rsid w:val="00A67DEB"/>
    <w:rsid w:val="00A71090"/>
    <w:rsid w:val="00A7129B"/>
    <w:rsid w:val="00A714FB"/>
    <w:rsid w:val="00A72144"/>
    <w:rsid w:val="00A72DA0"/>
    <w:rsid w:val="00A730BA"/>
    <w:rsid w:val="00A74CF9"/>
    <w:rsid w:val="00A74D02"/>
    <w:rsid w:val="00A74D54"/>
    <w:rsid w:val="00A74FAD"/>
    <w:rsid w:val="00A76D93"/>
    <w:rsid w:val="00A77208"/>
    <w:rsid w:val="00A77441"/>
    <w:rsid w:val="00A77C36"/>
    <w:rsid w:val="00A806FA"/>
    <w:rsid w:val="00A80B6F"/>
    <w:rsid w:val="00A80D06"/>
    <w:rsid w:val="00A815B3"/>
    <w:rsid w:val="00A815DB"/>
    <w:rsid w:val="00A81738"/>
    <w:rsid w:val="00A81A73"/>
    <w:rsid w:val="00A83BFB"/>
    <w:rsid w:val="00A852B1"/>
    <w:rsid w:val="00A852F5"/>
    <w:rsid w:val="00A854E8"/>
    <w:rsid w:val="00A86937"/>
    <w:rsid w:val="00A86B86"/>
    <w:rsid w:val="00A87339"/>
    <w:rsid w:val="00A87A8F"/>
    <w:rsid w:val="00A87DD1"/>
    <w:rsid w:val="00A90198"/>
    <w:rsid w:val="00A91AE4"/>
    <w:rsid w:val="00A92D1E"/>
    <w:rsid w:val="00A930A5"/>
    <w:rsid w:val="00A93123"/>
    <w:rsid w:val="00A93349"/>
    <w:rsid w:val="00A9382C"/>
    <w:rsid w:val="00A9408C"/>
    <w:rsid w:val="00A94425"/>
    <w:rsid w:val="00A948AF"/>
    <w:rsid w:val="00A95BAB"/>
    <w:rsid w:val="00A95E4E"/>
    <w:rsid w:val="00A95F73"/>
    <w:rsid w:val="00A961FA"/>
    <w:rsid w:val="00A96D07"/>
    <w:rsid w:val="00A974E0"/>
    <w:rsid w:val="00AA385B"/>
    <w:rsid w:val="00AA46C4"/>
    <w:rsid w:val="00AA4F2C"/>
    <w:rsid w:val="00AA546D"/>
    <w:rsid w:val="00AA557A"/>
    <w:rsid w:val="00AA5A25"/>
    <w:rsid w:val="00AA6B87"/>
    <w:rsid w:val="00AA7809"/>
    <w:rsid w:val="00AA7979"/>
    <w:rsid w:val="00AA7D34"/>
    <w:rsid w:val="00AB0165"/>
    <w:rsid w:val="00AB0F1B"/>
    <w:rsid w:val="00AB2978"/>
    <w:rsid w:val="00AB2AF8"/>
    <w:rsid w:val="00AB300A"/>
    <w:rsid w:val="00AB30F4"/>
    <w:rsid w:val="00AB32D8"/>
    <w:rsid w:val="00AB47CD"/>
    <w:rsid w:val="00AB49A0"/>
    <w:rsid w:val="00AB5370"/>
    <w:rsid w:val="00AB55FD"/>
    <w:rsid w:val="00AB601A"/>
    <w:rsid w:val="00AB64EA"/>
    <w:rsid w:val="00AB6F69"/>
    <w:rsid w:val="00AB727B"/>
    <w:rsid w:val="00AC4863"/>
    <w:rsid w:val="00AC4D71"/>
    <w:rsid w:val="00AC5F6F"/>
    <w:rsid w:val="00AC7765"/>
    <w:rsid w:val="00AD006C"/>
    <w:rsid w:val="00AD06EC"/>
    <w:rsid w:val="00AD1418"/>
    <w:rsid w:val="00AD1C81"/>
    <w:rsid w:val="00AD2098"/>
    <w:rsid w:val="00AD2DC7"/>
    <w:rsid w:val="00AD2F25"/>
    <w:rsid w:val="00AD3344"/>
    <w:rsid w:val="00AD3359"/>
    <w:rsid w:val="00AD3445"/>
    <w:rsid w:val="00AD36CA"/>
    <w:rsid w:val="00AD4372"/>
    <w:rsid w:val="00AD4F98"/>
    <w:rsid w:val="00AD62A9"/>
    <w:rsid w:val="00AD732E"/>
    <w:rsid w:val="00AE1993"/>
    <w:rsid w:val="00AE1BDE"/>
    <w:rsid w:val="00AE2639"/>
    <w:rsid w:val="00AE29AB"/>
    <w:rsid w:val="00AE3D20"/>
    <w:rsid w:val="00AE50ED"/>
    <w:rsid w:val="00AE5A43"/>
    <w:rsid w:val="00AE6406"/>
    <w:rsid w:val="00AE6567"/>
    <w:rsid w:val="00AF0038"/>
    <w:rsid w:val="00AF0CFA"/>
    <w:rsid w:val="00AF1644"/>
    <w:rsid w:val="00AF1703"/>
    <w:rsid w:val="00AF23F2"/>
    <w:rsid w:val="00AF2760"/>
    <w:rsid w:val="00AF3042"/>
    <w:rsid w:val="00AF3509"/>
    <w:rsid w:val="00AF36C1"/>
    <w:rsid w:val="00AF37C2"/>
    <w:rsid w:val="00AF38C3"/>
    <w:rsid w:val="00AF5C76"/>
    <w:rsid w:val="00AF6619"/>
    <w:rsid w:val="00AF6690"/>
    <w:rsid w:val="00AF6D68"/>
    <w:rsid w:val="00AF7352"/>
    <w:rsid w:val="00AF7618"/>
    <w:rsid w:val="00AF7C19"/>
    <w:rsid w:val="00B002E6"/>
    <w:rsid w:val="00B006C1"/>
    <w:rsid w:val="00B009C5"/>
    <w:rsid w:val="00B00C2A"/>
    <w:rsid w:val="00B0101E"/>
    <w:rsid w:val="00B015FB"/>
    <w:rsid w:val="00B01D16"/>
    <w:rsid w:val="00B021D1"/>
    <w:rsid w:val="00B03522"/>
    <w:rsid w:val="00B05867"/>
    <w:rsid w:val="00B06609"/>
    <w:rsid w:val="00B06959"/>
    <w:rsid w:val="00B06A2A"/>
    <w:rsid w:val="00B072EB"/>
    <w:rsid w:val="00B07BD5"/>
    <w:rsid w:val="00B106D0"/>
    <w:rsid w:val="00B13B94"/>
    <w:rsid w:val="00B13CFB"/>
    <w:rsid w:val="00B13EBD"/>
    <w:rsid w:val="00B1412F"/>
    <w:rsid w:val="00B15BFD"/>
    <w:rsid w:val="00B1673B"/>
    <w:rsid w:val="00B2063B"/>
    <w:rsid w:val="00B20E89"/>
    <w:rsid w:val="00B2189B"/>
    <w:rsid w:val="00B223F5"/>
    <w:rsid w:val="00B22846"/>
    <w:rsid w:val="00B22C9A"/>
    <w:rsid w:val="00B24077"/>
    <w:rsid w:val="00B25DA9"/>
    <w:rsid w:val="00B26E8B"/>
    <w:rsid w:val="00B26FBC"/>
    <w:rsid w:val="00B27AE7"/>
    <w:rsid w:val="00B32340"/>
    <w:rsid w:val="00B32547"/>
    <w:rsid w:val="00B325BC"/>
    <w:rsid w:val="00B347D5"/>
    <w:rsid w:val="00B349CC"/>
    <w:rsid w:val="00B34B17"/>
    <w:rsid w:val="00B35738"/>
    <w:rsid w:val="00B362FB"/>
    <w:rsid w:val="00B368DB"/>
    <w:rsid w:val="00B374E6"/>
    <w:rsid w:val="00B37A80"/>
    <w:rsid w:val="00B41709"/>
    <w:rsid w:val="00B46647"/>
    <w:rsid w:val="00B46A1F"/>
    <w:rsid w:val="00B46FC4"/>
    <w:rsid w:val="00B50302"/>
    <w:rsid w:val="00B515CE"/>
    <w:rsid w:val="00B5197F"/>
    <w:rsid w:val="00B51ABE"/>
    <w:rsid w:val="00B51BC6"/>
    <w:rsid w:val="00B527BD"/>
    <w:rsid w:val="00B53978"/>
    <w:rsid w:val="00B5431F"/>
    <w:rsid w:val="00B54346"/>
    <w:rsid w:val="00B54BD4"/>
    <w:rsid w:val="00B54D88"/>
    <w:rsid w:val="00B55A58"/>
    <w:rsid w:val="00B56846"/>
    <w:rsid w:val="00B57224"/>
    <w:rsid w:val="00B575A7"/>
    <w:rsid w:val="00B60BFB"/>
    <w:rsid w:val="00B61092"/>
    <w:rsid w:val="00B616E5"/>
    <w:rsid w:val="00B61764"/>
    <w:rsid w:val="00B6178D"/>
    <w:rsid w:val="00B617F2"/>
    <w:rsid w:val="00B61B87"/>
    <w:rsid w:val="00B626FB"/>
    <w:rsid w:val="00B634EC"/>
    <w:rsid w:val="00B63E05"/>
    <w:rsid w:val="00B63EC0"/>
    <w:rsid w:val="00B64820"/>
    <w:rsid w:val="00B65440"/>
    <w:rsid w:val="00B6596D"/>
    <w:rsid w:val="00B671F6"/>
    <w:rsid w:val="00B705A4"/>
    <w:rsid w:val="00B70864"/>
    <w:rsid w:val="00B72254"/>
    <w:rsid w:val="00B725A4"/>
    <w:rsid w:val="00B732D2"/>
    <w:rsid w:val="00B74988"/>
    <w:rsid w:val="00B75E32"/>
    <w:rsid w:val="00B76293"/>
    <w:rsid w:val="00B80E44"/>
    <w:rsid w:val="00B81DA8"/>
    <w:rsid w:val="00B8446A"/>
    <w:rsid w:val="00B86C4B"/>
    <w:rsid w:val="00B86E93"/>
    <w:rsid w:val="00B876BB"/>
    <w:rsid w:val="00B90096"/>
    <w:rsid w:val="00B9049D"/>
    <w:rsid w:val="00B90CF0"/>
    <w:rsid w:val="00B91141"/>
    <w:rsid w:val="00B91350"/>
    <w:rsid w:val="00B91809"/>
    <w:rsid w:val="00B91AB5"/>
    <w:rsid w:val="00B91B5E"/>
    <w:rsid w:val="00B91F8D"/>
    <w:rsid w:val="00B9205F"/>
    <w:rsid w:val="00B92FE0"/>
    <w:rsid w:val="00B942E9"/>
    <w:rsid w:val="00B94391"/>
    <w:rsid w:val="00B95482"/>
    <w:rsid w:val="00B95FDB"/>
    <w:rsid w:val="00B96591"/>
    <w:rsid w:val="00B97566"/>
    <w:rsid w:val="00BA013F"/>
    <w:rsid w:val="00BA0A96"/>
    <w:rsid w:val="00BA0AD6"/>
    <w:rsid w:val="00BA0DD9"/>
    <w:rsid w:val="00BA12B2"/>
    <w:rsid w:val="00BA1AE3"/>
    <w:rsid w:val="00BA3C61"/>
    <w:rsid w:val="00BA3EBF"/>
    <w:rsid w:val="00BA4146"/>
    <w:rsid w:val="00BA49C0"/>
    <w:rsid w:val="00BA5AEF"/>
    <w:rsid w:val="00BA6906"/>
    <w:rsid w:val="00BA6BD2"/>
    <w:rsid w:val="00BA6F84"/>
    <w:rsid w:val="00BA6FAF"/>
    <w:rsid w:val="00BA7145"/>
    <w:rsid w:val="00BB01F8"/>
    <w:rsid w:val="00BB0613"/>
    <w:rsid w:val="00BB1113"/>
    <w:rsid w:val="00BB1D90"/>
    <w:rsid w:val="00BB2D6C"/>
    <w:rsid w:val="00BB3296"/>
    <w:rsid w:val="00BB37CD"/>
    <w:rsid w:val="00BB3E0F"/>
    <w:rsid w:val="00BB5EFB"/>
    <w:rsid w:val="00BB62DA"/>
    <w:rsid w:val="00BB6D5F"/>
    <w:rsid w:val="00BB7682"/>
    <w:rsid w:val="00BC0411"/>
    <w:rsid w:val="00BC058F"/>
    <w:rsid w:val="00BC2FBB"/>
    <w:rsid w:val="00BC3E38"/>
    <w:rsid w:val="00BC4630"/>
    <w:rsid w:val="00BC61AF"/>
    <w:rsid w:val="00BD0167"/>
    <w:rsid w:val="00BD1710"/>
    <w:rsid w:val="00BD3338"/>
    <w:rsid w:val="00BD43FD"/>
    <w:rsid w:val="00BD4BF8"/>
    <w:rsid w:val="00BD576D"/>
    <w:rsid w:val="00BD5C42"/>
    <w:rsid w:val="00BD77D6"/>
    <w:rsid w:val="00BE009C"/>
    <w:rsid w:val="00BE0801"/>
    <w:rsid w:val="00BE10FD"/>
    <w:rsid w:val="00BE1E0C"/>
    <w:rsid w:val="00BE23FD"/>
    <w:rsid w:val="00BE446A"/>
    <w:rsid w:val="00BE4F9C"/>
    <w:rsid w:val="00BE5B69"/>
    <w:rsid w:val="00BE626D"/>
    <w:rsid w:val="00BE65AF"/>
    <w:rsid w:val="00BE6B63"/>
    <w:rsid w:val="00BE7608"/>
    <w:rsid w:val="00BE780D"/>
    <w:rsid w:val="00BF1309"/>
    <w:rsid w:val="00BF3612"/>
    <w:rsid w:val="00BF38B7"/>
    <w:rsid w:val="00BF3AE1"/>
    <w:rsid w:val="00BF3B79"/>
    <w:rsid w:val="00BF41E0"/>
    <w:rsid w:val="00BF4A83"/>
    <w:rsid w:val="00BF5D22"/>
    <w:rsid w:val="00BF630C"/>
    <w:rsid w:val="00BF6E02"/>
    <w:rsid w:val="00C0007C"/>
    <w:rsid w:val="00C002D5"/>
    <w:rsid w:val="00C007C8"/>
    <w:rsid w:val="00C01EB8"/>
    <w:rsid w:val="00C02C97"/>
    <w:rsid w:val="00C0410F"/>
    <w:rsid w:val="00C04180"/>
    <w:rsid w:val="00C043C9"/>
    <w:rsid w:val="00C04559"/>
    <w:rsid w:val="00C0498D"/>
    <w:rsid w:val="00C06E57"/>
    <w:rsid w:val="00C07AE0"/>
    <w:rsid w:val="00C10415"/>
    <w:rsid w:val="00C10F32"/>
    <w:rsid w:val="00C11A3C"/>
    <w:rsid w:val="00C12D23"/>
    <w:rsid w:val="00C12E41"/>
    <w:rsid w:val="00C15267"/>
    <w:rsid w:val="00C1566A"/>
    <w:rsid w:val="00C169C0"/>
    <w:rsid w:val="00C16B29"/>
    <w:rsid w:val="00C1774D"/>
    <w:rsid w:val="00C20E6C"/>
    <w:rsid w:val="00C220D9"/>
    <w:rsid w:val="00C22233"/>
    <w:rsid w:val="00C22A24"/>
    <w:rsid w:val="00C237AE"/>
    <w:rsid w:val="00C23F2F"/>
    <w:rsid w:val="00C24888"/>
    <w:rsid w:val="00C24ABE"/>
    <w:rsid w:val="00C25C8C"/>
    <w:rsid w:val="00C26322"/>
    <w:rsid w:val="00C26534"/>
    <w:rsid w:val="00C2659D"/>
    <w:rsid w:val="00C2690E"/>
    <w:rsid w:val="00C270F8"/>
    <w:rsid w:val="00C2716B"/>
    <w:rsid w:val="00C27B5F"/>
    <w:rsid w:val="00C27CD2"/>
    <w:rsid w:val="00C27D89"/>
    <w:rsid w:val="00C27F4F"/>
    <w:rsid w:val="00C30035"/>
    <w:rsid w:val="00C30365"/>
    <w:rsid w:val="00C30BCD"/>
    <w:rsid w:val="00C30EA7"/>
    <w:rsid w:val="00C325A5"/>
    <w:rsid w:val="00C3298D"/>
    <w:rsid w:val="00C32DEB"/>
    <w:rsid w:val="00C32FA1"/>
    <w:rsid w:val="00C33798"/>
    <w:rsid w:val="00C3398E"/>
    <w:rsid w:val="00C33F6D"/>
    <w:rsid w:val="00C34361"/>
    <w:rsid w:val="00C35078"/>
    <w:rsid w:val="00C3672F"/>
    <w:rsid w:val="00C36F45"/>
    <w:rsid w:val="00C37272"/>
    <w:rsid w:val="00C37384"/>
    <w:rsid w:val="00C37776"/>
    <w:rsid w:val="00C37BD0"/>
    <w:rsid w:val="00C40102"/>
    <w:rsid w:val="00C40C55"/>
    <w:rsid w:val="00C40D5C"/>
    <w:rsid w:val="00C41E80"/>
    <w:rsid w:val="00C433AA"/>
    <w:rsid w:val="00C439F6"/>
    <w:rsid w:val="00C46046"/>
    <w:rsid w:val="00C4757B"/>
    <w:rsid w:val="00C52055"/>
    <w:rsid w:val="00C523EB"/>
    <w:rsid w:val="00C52573"/>
    <w:rsid w:val="00C527A9"/>
    <w:rsid w:val="00C52841"/>
    <w:rsid w:val="00C532DE"/>
    <w:rsid w:val="00C53A4E"/>
    <w:rsid w:val="00C53E36"/>
    <w:rsid w:val="00C5579D"/>
    <w:rsid w:val="00C55A61"/>
    <w:rsid w:val="00C55A68"/>
    <w:rsid w:val="00C615CD"/>
    <w:rsid w:val="00C63DFC"/>
    <w:rsid w:val="00C6443C"/>
    <w:rsid w:val="00C64502"/>
    <w:rsid w:val="00C64C13"/>
    <w:rsid w:val="00C64F30"/>
    <w:rsid w:val="00C65DE4"/>
    <w:rsid w:val="00C65EA5"/>
    <w:rsid w:val="00C661F0"/>
    <w:rsid w:val="00C662B0"/>
    <w:rsid w:val="00C66BDA"/>
    <w:rsid w:val="00C6739F"/>
    <w:rsid w:val="00C67B46"/>
    <w:rsid w:val="00C70053"/>
    <w:rsid w:val="00C70BEA"/>
    <w:rsid w:val="00C70EAC"/>
    <w:rsid w:val="00C71CE6"/>
    <w:rsid w:val="00C738BA"/>
    <w:rsid w:val="00C73C3C"/>
    <w:rsid w:val="00C73EDA"/>
    <w:rsid w:val="00C740DF"/>
    <w:rsid w:val="00C74BE4"/>
    <w:rsid w:val="00C74E17"/>
    <w:rsid w:val="00C7638B"/>
    <w:rsid w:val="00C7658C"/>
    <w:rsid w:val="00C770F2"/>
    <w:rsid w:val="00C777EB"/>
    <w:rsid w:val="00C81293"/>
    <w:rsid w:val="00C81AFE"/>
    <w:rsid w:val="00C81BB2"/>
    <w:rsid w:val="00C82206"/>
    <w:rsid w:val="00C8284B"/>
    <w:rsid w:val="00C828F6"/>
    <w:rsid w:val="00C8320F"/>
    <w:rsid w:val="00C83A3A"/>
    <w:rsid w:val="00C83CE6"/>
    <w:rsid w:val="00C83EB5"/>
    <w:rsid w:val="00C8468C"/>
    <w:rsid w:val="00C85B12"/>
    <w:rsid w:val="00C85C60"/>
    <w:rsid w:val="00C864AC"/>
    <w:rsid w:val="00C86509"/>
    <w:rsid w:val="00C87505"/>
    <w:rsid w:val="00C8780A"/>
    <w:rsid w:val="00C9237E"/>
    <w:rsid w:val="00C92A13"/>
    <w:rsid w:val="00C94426"/>
    <w:rsid w:val="00C94F79"/>
    <w:rsid w:val="00C95922"/>
    <w:rsid w:val="00C963F5"/>
    <w:rsid w:val="00C97CF8"/>
    <w:rsid w:val="00CA0E5C"/>
    <w:rsid w:val="00CA1E18"/>
    <w:rsid w:val="00CA2282"/>
    <w:rsid w:val="00CA2A34"/>
    <w:rsid w:val="00CA2CB4"/>
    <w:rsid w:val="00CA36CD"/>
    <w:rsid w:val="00CA3A8D"/>
    <w:rsid w:val="00CA433C"/>
    <w:rsid w:val="00CA44ED"/>
    <w:rsid w:val="00CA4B86"/>
    <w:rsid w:val="00CA4BE6"/>
    <w:rsid w:val="00CA4E83"/>
    <w:rsid w:val="00CA6118"/>
    <w:rsid w:val="00CA6DAE"/>
    <w:rsid w:val="00CA74A2"/>
    <w:rsid w:val="00CB21FE"/>
    <w:rsid w:val="00CB3297"/>
    <w:rsid w:val="00CB3539"/>
    <w:rsid w:val="00CB4A0A"/>
    <w:rsid w:val="00CB71D0"/>
    <w:rsid w:val="00CB7F17"/>
    <w:rsid w:val="00CC0655"/>
    <w:rsid w:val="00CC0F7D"/>
    <w:rsid w:val="00CC2DC9"/>
    <w:rsid w:val="00CC2EAD"/>
    <w:rsid w:val="00CC3A23"/>
    <w:rsid w:val="00CC4A84"/>
    <w:rsid w:val="00CC5DB8"/>
    <w:rsid w:val="00CC5E52"/>
    <w:rsid w:val="00CC70B8"/>
    <w:rsid w:val="00CD07ED"/>
    <w:rsid w:val="00CD16E2"/>
    <w:rsid w:val="00CD242B"/>
    <w:rsid w:val="00CD40D0"/>
    <w:rsid w:val="00CD4DB3"/>
    <w:rsid w:val="00CD4F90"/>
    <w:rsid w:val="00CD50EE"/>
    <w:rsid w:val="00CD53FA"/>
    <w:rsid w:val="00CD56C6"/>
    <w:rsid w:val="00CD602F"/>
    <w:rsid w:val="00CE08E9"/>
    <w:rsid w:val="00CE0900"/>
    <w:rsid w:val="00CE0913"/>
    <w:rsid w:val="00CE0B93"/>
    <w:rsid w:val="00CE0EED"/>
    <w:rsid w:val="00CE18DA"/>
    <w:rsid w:val="00CE2A1F"/>
    <w:rsid w:val="00CE3445"/>
    <w:rsid w:val="00CE3CEF"/>
    <w:rsid w:val="00CE6841"/>
    <w:rsid w:val="00CE789B"/>
    <w:rsid w:val="00CE7BBA"/>
    <w:rsid w:val="00CE7FBE"/>
    <w:rsid w:val="00CF00A0"/>
    <w:rsid w:val="00CF040C"/>
    <w:rsid w:val="00CF1C1E"/>
    <w:rsid w:val="00CF2E7B"/>
    <w:rsid w:val="00CF4C9D"/>
    <w:rsid w:val="00CF533C"/>
    <w:rsid w:val="00CF6A6C"/>
    <w:rsid w:val="00CF6DFF"/>
    <w:rsid w:val="00CF7846"/>
    <w:rsid w:val="00CF7E39"/>
    <w:rsid w:val="00D0142C"/>
    <w:rsid w:val="00D01D6A"/>
    <w:rsid w:val="00D02B75"/>
    <w:rsid w:val="00D03871"/>
    <w:rsid w:val="00D0460C"/>
    <w:rsid w:val="00D04CAC"/>
    <w:rsid w:val="00D059BF"/>
    <w:rsid w:val="00D05C0C"/>
    <w:rsid w:val="00D062CF"/>
    <w:rsid w:val="00D06325"/>
    <w:rsid w:val="00D06C0E"/>
    <w:rsid w:val="00D11195"/>
    <w:rsid w:val="00D11C9E"/>
    <w:rsid w:val="00D11CEB"/>
    <w:rsid w:val="00D11D81"/>
    <w:rsid w:val="00D125DC"/>
    <w:rsid w:val="00D12B04"/>
    <w:rsid w:val="00D12E58"/>
    <w:rsid w:val="00D1347C"/>
    <w:rsid w:val="00D13965"/>
    <w:rsid w:val="00D13CFA"/>
    <w:rsid w:val="00D16604"/>
    <w:rsid w:val="00D16936"/>
    <w:rsid w:val="00D1766B"/>
    <w:rsid w:val="00D20388"/>
    <w:rsid w:val="00D233FC"/>
    <w:rsid w:val="00D23F89"/>
    <w:rsid w:val="00D243E5"/>
    <w:rsid w:val="00D243F0"/>
    <w:rsid w:val="00D246EB"/>
    <w:rsid w:val="00D25686"/>
    <w:rsid w:val="00D258F5"/>
    <w:rsid w:val="00D25FC9"/>
    <w:rsid w:val="00D2616B"/>
    <w:rsid w:val="00D270D7"/>
    <w:rsid w:val="00D27FA6"/>
    <w:rsid w:val="00D319D7"/>
    <w:rsid w:val="00D323DD"/>
    <w:rsid w:val="00D33523"/>
    <w:rsid w:val="00D339D3"/>
    <w:rsid w:val="00D35B0E"/>
    <w:rsid w:val="00D40D1C"/>
    <w:rsid w:val="00D40EB3"/>
    <w:rsid w:val="00D43B84"/>
    <w:rsid w:val="00D443A9"/>
    <w:rsid w:val="00D44895"/>
    <w:rsid w:val="00D4551E"/>
    <w:rsid w:val="00D469EC"/>
    <w:rsid w:val="00D476D8"/>
    <w:rsid w:val="00D5059B"/>
    <w:rsid w:val="00D50C7D"/>
    <w:rsid w:val="00D510AB"/>
    <w:rsid w:val="00D53042"/>
    <w:rsid w:val="00D531FA"/>
    <w:rsid w:val="00D54CF9"/>
    <w:rsid w:val="00D55502"/>
    <w:rsid w:val="00D556EA"/>
    <w:rsid w:val="00D55917"/>
    <w:rsid w:val="00D55B01"/>
    <w:rsid w:val="00D55E63"/>
    <w:rsid w:val="00D55F62"/>
    <w:rsid w:val="00D5627C"/>
    <w:rsid w:val="00D5637A"/>
    <w:rsid w:val="00D566FA"/>
    <w:rsid w:val="00D579A3"/>
    <w:rsid w:val="00D60E03"/>
    <w:rsid w:val="00D61788"/>
    <w:rsid w:val="00D62E5A"/>
    <w:rsid w:val="00D62E74"/>
    <w:rsid w:val="00D630F8"/>
    <w:rsid w:val="00D6326B"/>
    <w:rsid w:val="00D63A40"/>
    <w:rsid w:val="00D63C30"/>
    <w:rsid w:val="00D6424D"/>
    <w:rsid w:val="00D64FA1"/>
    <w:rsid w:val="00D668F8"/>
    <w:rsid w:val="00D6700A"/>
    <w:rsid w:val="00D678DF"/>
    <w:rsid w:val="00D67A0A"/>
    <w:rsid w:val="00D67E23"/>
    <w:rsid w:val="00D70190"/>
    <w:rsid w:val="00D70B98"/>
    <w:rsid w:val="00D70C96"/>
    <w:rsid w:val="00D718E3"/>
    <w:rsid w:val="00D73908"/>
    <w:rsid w:val="00D73FFA"/>
    <w:rsid w:val="00D741F1"/>
    <w:rsid w:val="00D7493C"/>
    <w:rsid w:val="00D75873"/>
    <w:rsid w:val="00D76856"/>
    <w:rsid w:val="00D8122B"/>
    <w:rsid w:val="00D819BB"/>
    <w:rsid w:val="00D82101"/>
    <w:rsid w:val="00D8294A"/>
    <w:rsid w:val="00D84929"/>
    <w:rsid w:val="00D85407"/>
    <w:rsid w:val="00D8632B"/>
    <w:rsid w:val="00D86529"/>
    <w:rsid w:val="00D86DBF"/>
    <w:rsid w:val="00D87D28"/>
    <w:rsid w:val="00D9070A"/>
    <w:rsid w:val="00D90A91"/>
    <w:rsid w:val="00D90E66"/>
    <w:rsid w:val="00D914E7"/>
    <w:rsid w:val="00D91AD1"/>
    <w:rsid w:val="00D91E7E"/>
    <w:rsid w:val="00D921AF"/>
    <w:rsid w:val="00D92D68"/>
    <w:rsid w:val="00D93478"/>
    <w:rsid w:val="00D93D01"/>
    <w:rsid w:val="00D943CF"/>
    <w:rsid w:val="00D94BEA"/>
    <w:rsid w:val="00D95576"/>
    <w:rsid w:val="00D95F5A"/>
    <w:rsid w:val="00D961A3"/>
    <w:rsid w:val="00D97ACF"/>
    <w:rsid w:val="00D97EE6"/>
    <w:rsid w:val="00DA13FB"/>
    <w:rsid w:val="00DA23CB"/>
    <w:rsid w:val="00DA2D8D"/>
    <w:rsid w:val="00DA2DEC"/>
    <w:rsid w:val="00DA388B"/>
    <w:rsid w:val="00DA4A48"/>
    <w:rsid w:val="00DA59D7"/>
    <w:rsid w:val="00DA63F4"/>
    <w:rsid w:val="00DA78B8"/>
    <w:rsid w:val="00DB09A4"/>
    <w:rsid w:val="00DB0D0D"/>
    <w:rsid w:val="00DB192D"/>
    <w:rsid w:val="00DB2E77"/>
    <w:rsid w:val="00DB399F"/>
    <w:rsid w:val="00DB3FDD"/>
    <w:rsid w:val="00DB49B1"/>
    <w:rsid w:val="00DB4C28"/>
    <w:rsid w:val="00DB7707"/>
    <w:rsid w:val="00DB7FD8"/>
    <w:rsid w:val="00DC057F"/>
    <w:rsid w:val="00DC182A"/>
    <w:rsid w:val="00DC1CC1"/>
    <w:rsid w:val="00DC2149"/>
    <w:rsid w:val="00DC2833"/>
    <w:rsid w:val="00DC3368"/>
    <w:rsid w:val="00DC38C9"/>
    <w:rsid w:val="00DC4A4E"/>
    <w:rsid w:val="00DC62F2"/>
    <w:rsid w:val="00DC6B66"/>
    <w:rsid w:val="00DD0A40"/>
    <w:rsid w:val="00DD0D5B"/>
    <w:rsid w:val="00DD146C"/>
    <w:rsid w:val="00DD1EC8"/>
    <w:rsid w:val="00DD23A9"/>
    <w:rsid w:val="00DD2798"/>
    <w:rsid w:val="00DD37E9"/>
    <w:rsid w:val="00DD392F"/>
    <w:rsid w:val="00DD3CF6"/>
    <w:rsid w:val="00DD3F86"/>
    <w:rsid w:val="00DD412F"/>
    <w:rsid w:val="00DD4D15"/>
    <w:rsid w:val="00DD4F6E"/>
    <w:rsid w:val="00DD6F07"/>
    <w:rsid w:val="00DD73BC"/>
    <w:rsid w:val="00DD73C7"/>
    <w:rsid w:val="00DD7A76"/>
    <w:rsid w:val="00DD7FAD"/>
    <w:rsid w:val="00DE0668"/>
    <w:rsid w:val="00DE2D1A"/>
    <w:rsid w:val="00DE3C06"/>
    <w:rsid w:val="00DE4382"/>
    <w:rsid w:val="00DE447E"/>
    <w:rsid w:val="00DE5728"/>
    <w:rsid w:val="00DE627D"/>
    <w:rsid w:val="00DE64C4"/>
    <w:rsid w:val="00DE6FDA"/>
    <w:rsid w:val="00DE72B4"/>
    <w:rsid w:val="00DF06DB"/>
    <w:rsid w:val="00DF0810"/>
    <w:rsid w:val="00DF0BAF"/>
    <w:rsid w:val="00DF1C41"/>
    <w:rsid w:val="00DF2404"/>
    <w:rsid w:val="00DF2806"/>
    <w:rsid w:val="00DF2ABD"/>
    <w:rsid w:val="00DF2E99"/>
    <w:rsid w:val="00DF5321"/>
    <w:rsid w:val="00DF5C87"/>
    <w:rsid w:val="00DF6569"/>
    <w:rsid w:val="00DF676C"/>
    <w:rsid w:val="00DF6EB8"/>
    <w:rsid w:val="00DF6F78"/>
    <w:rsid w:val="00E01345"/>
    <w:rsid w:val="00E0233D"/>
    <w:rsid w:val="00E02932"/>
    <w:rsid w:val="00E04758"/>
    <w:rsid w:val="00E04F90"/>
    <w:rsid w:val="00E054B1"/>
    <w:rsid w:val="00E0677F"/>
    <w:rsid w:val="00E06EBE"/>
    <w:rsid w:val="00E07019"/>
    <w:rsid w:val="00E07366"/>
    <w:rsid w:val="00E07FEF"/>
    <w:rsid w:val="00E10041"/>
    <w:rsid w:val="00E13713"/>
    <w:rsid w:val="00E137DB"/>
    <w:rsid w:val="00E14368"/>
    <w:rsid w:val="00E145BB"/>
    <w:rsid w:val="00E14A0C"/>
    <w:rsid w:val="00E14F0E"/>
    <w:rsid w:val="00E15E98"/>
    <w:rsid w:val="00E17079"/>
    <w:rsid w:val="00E20A89"/>
    <w:rsid w:val="00E21328"/>
    <w:rsid w:val="00E22B68"/>
    <w:rsid w:val="00E23382"/>
    <w:rsid w:val="00E23CF5"/>
    <w:rsid w:val="00E25C37"/>
    <w:rsid w:val="00E26538"/>
    <w:rsid w:val="00E27283"/>
    <w:rsid w:val="00E278D8"/>
    <w:rsid w:val="00E304D5"/>
    <w:rsid w:val="00E30766"/>
    <w:rsid w:val="00E30B46"/>
    <w:rsid w:val="00E31BF4"/>
    <w:rsid w:val="00E32C94"/>
    <w:rsid w:val="00E33071"/>
    <w:rsid w:val="00E34214"/>
    <w:rsid w:val="00E347A7"/>
    <w:rsid w:val="00E360DC"/>
    <w:rsid w:val="00E3685C"/>
    <w:rsid w:val="00E4150D"/>
    <w:rsid w:val="00E432A3"/>
    <w:rsid w:val="00E437BA"/>
    <w:rsid w:val="00E43EF9"/>
    <w:rsid w:val="00E45266"/>
    <w:rsid w:val="00E47251"/>
    <w:rsid w:val="00E5006E"/>
    <w:rsid w:val="00E506A3"/>
    <w:rsid w:val="00E50742"/>
    <w:rsid w:val="00E50A8A"/>
    <w:rsid w:val="00E50ACB"/>
    <w:rsid w:val="00E5331F"/>
    <w:rsid w:val="00E54AE6"/>
    <w:rsid w:val="00E55569"/>
    <w:rsid w:val="00E559A4"/>
    <w:rsid w:val="00E565DF"/>
    <w:rsid w:val="00E57DF3"/>
    <w:rsid w:val="00E57E59"/>
    <w:rsid w:val="00E60745"/>
    <w:rsid w:val="00E60823"/>
    <w:rsid w:val="00E619D3"/>
    <w:rsid w:val="00E61CBB"/>
    <w:rsid w:val="00E62381"/>
    <w:rsid w:val="00E638A1"/>
    <w:rsid w:val="00E6443B"/>
    <w:rsid w:val="00E64F74"/>
    <w:rsid w:val="00E6509E"/>
    <w:rsid w:val="00E669CF"/>
    <w:rsid w:val="00E67699"/>
    <w:rsid w:val="00E716C6"/>
    <w:rsid w:val="00E730D9"/>
    <w:rsid w:val="00E7364C"/>
    <w:rsid w:val="00E73B45"/>
    <w:rsid w:val="00E74A3A"/>
    <w:rsid w:val="00E764CD"/>
    <w:rsid w:val="00E76BFE"/>
    <w:rsid w:val="00E7753B"/>
    <w:rsid w:val="00E77E43"/>
    <w:rsid w:val="00E80234"/>
    <w:rsid w:val="00E80E12"/>
    <w:rsid w:val="00E819B8"/>
    <w:rsid w:val="00E81A6D"/>
    <w:rsid w:val="00E82B6D"/>
    <w:rsid w:val="00E82DDC"/>
    <w:rsid w:val="00E838B6"/>
    <w:rsid w:val="00E83EAC"/>
    <w:rsid w:val="00E84B67"/>
    <w:rsid w:val="00E84FC5"/>
    <w:rsid w:val="00E85023"/>
    <w:rsid w:val="00E85FDD"/>
    <w:rsid w:val="00E861A8"/>
    <w:rsid w:val="00E87032"/>
    <w:rsid w:val="00E87112"/>
    <w:rsid w:val="00E87505"/>
    <w:rsid w:val="00E900D0"/>
    <w:rsid w:val="00E92657"/>
    <w:rsid w:val="00E92E7C"/>
    <w:rsid w:val="00E93EBE"/>
    <w:rsid w:val="00E94457"/>
    <w:rsid w:val="00E94CC3"/>
    <w:rsid w:val="00E953C3"/>
    <w:rsid w:val="00E96289"/>
    <w:rsid w:val="00E96A04"/>
    <w:rsid w:val="00E972D9"/>
    <w:rsid w:val="00E97A59"/>
    <w:rsid w:val="00EA147A"/>
    <w:rsid w:val="00EA2589"/>
    <w:rsid w:val="00EA318C"/>
    <w:rsid w:val="00EA3374"/>
    <w:rsid w:val="00EA33D0"/>
    <w:rsid w:val="00EA3877"/>
    <w:rsid w:val="00EA4011"/>
    <w:rsid w:val="00EA4920"/>
    <w:rsid w:val="00EA54E5"/>
    <w:rsid w:val="00EA56BD"/>
    <w:rsid w:val="00EA6635"/>
    <w:rsid w:val="00EA670E"/>
    <w:rsid w:val="00EA683E"/>
    <w:rsid w:val="00EA7019"/>
    <w:rsid w:val="00EA758C"/>
    <w:rsid w:val="00EB0565"/>
    <w:rsid w:val="00EB0CB6"/>
    <w:rsid w:val="00EB14D4"/>
    <w:rsid w:val="00EB252C"/>
    <w:rsid w:val="00EB3B21"/>
    <w:rsid w:val="00EB3EE3"/>
    <w:rsid w:val="00EB43F9"/>
    <w:rsid w:val="00EB4816"/>
    <w:rsid w:val="00EB50D6"/>
    <w:rsid w:val="00EB5CD0"/>
    <w:rsid w:val="00EB75FA"/>
    <w:rsid w:val="00EC0083"/>
    <w:rsid w:val="00EC2A02"/>
    <w:rsid w:val="00EC39F9"/>
    <w:rsid w:val="00EC4CD3"/>
    <w:rsid w:val="00EC4F2C"/>
    <w:rsid w:val="00EC51DC"/>
    <w:rsid w:val="00EC5B1E"/>
    <w:rsid w:val="00ED097D"/>
    <w:rsid w:val="00ED10D7"/>
    <w:rsid w:val="00ED194A"/>
    <w:rsid w:val="00ED1A15"/>
    <w:rsid w:val="00ED1BB7"/>
    <w:rsid w:val="00ED2AC1"/>
    <w:rsid w:val="00ED2B33"/>
    <w:rsid w:val="00ED30C8"/>
    <w:rsid w:val="00ED51DE"/>
    <w:rsid w:val="00ED6927"/>
    <w:rsid w:val="00ED6FAC"/>
    <w:rsid w:val="00ED7388"/>
    <w:rsid w:val="00ED78B9"/>
    <w:rsid w:val="00EE11B0"/>
    <w:rsid w:val="00EE2572"/>
    <w:rsid w:val="00EE2D55"/>
    <w:rsid w:val="00EE3728"/>
    <w:rsid w:val="00EE4724"/>
    <w:rsid w:val="00EE4A5F"/>
    <w:rsid w:val="00EE7277"/>
    <w:rsid w:val="00EE7DB2"/>
    <w:rsid w:val="00EF032D"/>
    <w:rsid w:val="00EF16B6"/>
    <w:rsid w:val="00EF26F1"/>
    <w:rsid w:val="00EF508A"/>
    <w:rsid w:val="00EF6680"/>
    <w:rsid w:val="00EF69DE"/>
    <w:rsid w:val="00EF7647"/>
    <w:rsid w:val="00EF78E6"/>
    <w:rsid w:val="00F00ABC"/>
    <w:rsid w:val="00F00F8A"/>
    <w:rsid w:val="00F00F92"/>
    <w:rsid w:val="00F00FF2"/>
    <w:rsid w:val="00F01CD2"/>
    <w:rsid w:val="00F030CD"/>
    <w:rsid w:val="00F044B7"/>
    <w:rsid w:val="00F04A4F"/>
    <w:rsid w:val="00F0694F"/>
    <w:rsid w:val="00F06C26"/>
    <w:rsid w:val="00F07696"/>
    <w:rsid w:val="00F109D3"/>
    <w:rsid w:val="00F11068"/>
    <w:rsid w:val="00F11821"/>
    <w:rsid w:val="00F12DF4"/>
    <w:rsid w:val="00F151C7"/>
    <w:rsid w:val="00F15250"/>
    <w:rsid w:val="00F153C7"/>
    <w:rsid w:val="00F15A3E"/>
    <w:rsid w:val="00F15F4B"/>
    <w:rsid w:val="00F1605D"/>
    <w:rsid w:val="00F16940"/>
    <w:rsid w:val="00F20AF4"/>
    <w:rsid w:val="00F2156B"/>
    <w:rsid w:val="00F21BC6"/>
    <w:rsid w:val="00F21CBF"/>
    <w:rsid w:val="00F22B29"/>
    <w:rsid w:val="00F241E1"/>
    <w:rsid w:val="00F25FC8"/>
    <w:rsid w:val="00F26C61"/>
    <w:rsid w:val="00F2729B"/>
    <w:rsid w:val="00F27F30"/>
    <w:rsid w:val="00F30EA6"/>
    <w:rsid w:val="00F31494"/>
    <w:rsid w:val="00F314B5"/>
    <w:rsid w:val="00F32718"/>
    <w:rsid w:val="00F34B48"/>
    <w:rsid w:val="00F35823"/>
    <w:rsid w:val="00F35E9F"/>
    <w:rsid w:val="00F3750A"/>
    <w:rsid w:val="00F376CC"/>
    <w:rsid w:val="00F37F09"/>
    <w:rsid w:val="00F40D74"/>
    <w:rsid w:val="00F40DB7"/>
    <w:rsid w:val="00F40FB2"/>
    <w:rsid w:val="00F412DA"/>
    <w:rsid w:val="00F4197F"/>
    <w:rsid w:val="00F42949"/>
    <w:rsid w:val="00F42D12"/>
    <w:rsid w:val="00F436F3"/>
    <w:rsid w:val="00F439E7"/>
    <w:rsid w:val="00F4415F"/>
    <w:rsid w:val="00F446B1"/>
    <w:rsid w:val="00F44A96"/>
    <w:rsid w:val="00F44D79"/>
    <w:rsid w:val="00F46BDD"/>
    <w:rsid w:val="00F47902"/>
    <w:rsid w:val="00F5023D"/>
    <w:rsid w:val="00F50284"/>
    <w:rsid w:val="00F50DAB"/>
    <w:rsid w:val="00F53123"/>
    <w:rsid w:val="00F53353"/>
    <w:rsid w:val="00F53737"/>
    <w:rsid w:val="00F53AD6"/>
    <w:rsid w:val="00F5408D"/>
    <w:rsid w:val="00F556B7"/>
    <w:rsid w:val="00F558BB"/>
    <w:rsid w:val="00F55AF1"/>
    <w:rsid w:val="00F564C2"/>
    <w:rsid w:val="00F56C8E"/>
    <w:rsid w:val="00F6058B"/>
    <w:rsid w:val="00F60A24"/>
    <w:rsid w:val="00F60D06"/>
    <w:rsid w:val="00F624A9"/>
    <w:rsid w:val="00F64371"/>
    <w:rsid w:val="00F64643"/>
    <w:rsid w:val="00F64E35"/>
    <w:rsid w:val="00F65513"/>
    <w:rsid w:val="00F656C6"/>
    <w:rsid w:val="00F6632B"/>
    <w:rsid w:val="00F66430"/>
    <w:rsid w:val="00F6645F"/>
    <w:rsid w:val="00F74829"/>
    <w:rsid w:val="00F75438"/>
    <w:rsid w:val="00F769E8"/>
    <w:rsid w:val="00F76AA9"/>
    <w:rsid w:val="00F772D8"/>
    <w:rsid w:val="00F77548"/>
    <w:rsid w:val="00F80383"/>
    <w:rsid w:val="00F80AE9"/>
    <w:rsid w:val="00F8105B"/>
    <w:rsid w:val="00F8125F"/>
    <w:rsid w:val="00F81762"/>
    <w:rsid w:val="00F8195C"/>
    <w:rsid w:val="00F820DD"/>
    <w:rsid w:val="00F82CD3"/>
    <w:rsid w:val="00F83450"/>
    <w:rsid w:val="00F838A3"/>
    <w:rsid w:val="00F83D74"/>
    <w:rsid w:val="00F84894"/>
    <w:rsid w:val="00F85E07"/>
    <w:rsid w:val="00F8695B"/>
    <w:rsid w:val="00F86F66"/>
    <w:rsid w:val="00F90292"/>
    <w:rsid w:val="00F9073D"/>
    <w:rsid w:val="00F90D2F"/>
    <w:rsid w:val="00F90D5F"/>
    <w:rsid w:val="00F92091"/>
    <w:rsid w:val="00F920A8"/>
    <w:rsid w:val="00F93657"/>
    <w:rsid w:val="00F94BBB"/>
    <w:rsid w:val="00F95D53"/>
    <w:rsid w:val="00F97567"/>
    <w:rsid w:val="00F977E8"/>
    <w:rsid w:val="00FA02F5"/>
    <w:rsid w:val="00FA0CA1"/>
    <w:rsid w:val="00FA20B1"/>
    <w:rsid w:val="00FA2AC8"/>
    <w:rsid w:val="00FA2D66"/>
    <w:rsid w:val="00FA2E58"/>
    <w:rsid w:val="00FA2F6F"/>
    <w:rsid w:val="00FA3BEF"/>
    <w:rsid w:val="00FA4DBF"/>
    <w:rsid w:val="00FA50BD"/>
    <w:rsid w:val="00FA52F0"/>
    <w:rsid w:val="00FA536F"/>
    <w:rsid w:val="00FA5536"/>
    <w:rsid w:val="00FA758D"/>
    <w:rsid w:val="00FA7856"/>
    <w:rsid w:val="00FB0766"/>
    <w:rsid w:val="00FB0819"/>
    <w:rsid w:val="00FB0847"/>
    <w:rsid w:val="00FB0D24"/>
    <w:rsid w:val="00FB1201"/>
    <w:rsid w:val="00FB2007"/>
    <w:rsid w:val="00FB205D"/>
    <w:rsid w:val="00FB20FC"/>
    <w:rsid w:val="00FB2FCB"/>
    <w:rsid w:val="00FB30F9"/>
    <w:rsid w:val="00FB32E4"/>
    <w:rsid w:val="00FB45E5"/>
    <w:rsid w:val="00FB546F"/>
    <w:rsid w:val="00FB603C"/>
    <w:rsid w:val="00FB610F"/>
    <w:rsid w:val="00FB7219"/>
    <w:rsid w:val="00FB7F42"/>
    <w:rsid w:val="00FC029C"/>
    <w:rsid w:val="00FC2079"/>
    <w:rsid w:val="00FC2496"/>
    <w:rsid w:val="00FC2DBA"/>
    <w:rsid w:val="00FC3A4F"/>
    <w:rsid w:val="00FC3B8D"/>
    <w:rsid w:val="00FC4AEB"/>
    <w:rsid w:val="00FC5302"/>
    <w:rsid w:val="00FC5928"/>
    <w:rsid w:val="00FC5D78"/>
    <w:rsid w:val="00FC64F1"/>
    <w:rsid w:val="00FC736B"/>
    <w:rsid w:val="00FC7E8A"/>
    <w:rsid w:val="00FD0244"/>
    <w:rsid w:val="00FD06C0"/>
    <w:rsid w:val="00FD0976"/>
    <w:rsid w:val="00FD0BA9"/>
    <w:rsid w:val="00FD1266"/>
    <w:rsid w:val="00FD1BE4"/>
    <w:rsid w:val="00FD253C"/>
    <w:rsid w:val="00FD2938"/>
    <w:rsid w:val="00FD4B4E"/>
    <w:rsid w:val="00FD5A1B"/>
    <w:rsid w:val="00FD621C"/>
    <w:rsid w:val="00FD6A67"/>
    <w:rsid w:val="00FE0AAA"/>
    <w:rsid w:val="00FE18C3"/>
    <w:rsid w:val="00FE1AC6"/>
    <w:rsid w:val="00FE1B7C"/>
    <w:rsid w:val="00FE3016"/>
    <w:rsid w:val="00FE387F"/>
    <w:rsid w:val="00FE4077"/>
    <w:rsid w:val="00FE4D69"/>
    <w:rsid w:val="00FE6862"/>
    <w:rsid w:val="00FE7183"/>
    <w:rsid w:val="00FE72CC"/>
    <w:rsid w:val="00FF026A"/>
    <w:rsid w:val="00FF1611"/>
    <w:rsid w:val="00FF1684"/>
    <w:rsid w:val="00FF1A49"/>
    <w:rsid w:val="00FF306F"/>
    <w:rsid w:val="00FF4AE7"/>
    <w:rsid w:val="00FF4F6D"/>
    <w:rsid w:val="00FF508E"/>
    <w:rsid w:val="00FF5CA1"/>
    <w:rsid w:val="00FF5FD7"/>
    <w:rsid w:val="00FF60CB"/>
    <w:rsid w:val="00FF63B2"/>
    <w:rsid w:val="00FF6510"/>
    <w:rsid w:val="00FF682B"/>
    <w:rsid w:val="00FF6CE7"/>
    <w:rsid w:val="00FF70B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C605E"/>
  <w15:chartTrackingRefBased/>
  <w15:docId w15:val="{573543B1-BB27-47D5-B0CE-B2FFED3C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A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aliases w:val="Arapça 16"/>
    <w:basedOn w:val="VarsaylanParagrafYazTipi"/>
    <w:uiPriority w:val="20"/>
    <w:qFormat/>
    <w:rsid w:val="00FB2FCB"/>
    <w:rPr>
      <w:rFonts w:ascii="Traditional Arabic" w:hAnsi="Traditional Arabic" w:cs="Traditional Arabic"/>
      <w:b w:val="0"/>
      <w:bCs w:val="0"/>
      <w:iCs w:val="0"/>
      <w:sz w:val="32"/>
      <w:szCs w:val="32"/>
    </w:rPr>
  </w:style>
  <w:style w:type="paragraph" w:styleId="ListeParagraf">
    <w:name w:val="List Paragraph"/>
    <w:basedOn w:val="Normal"/>
    <w:uiPriority w:val="34"/>
    <w:qFormat/>
    <w:rsid w:val="004A1A8F"/>
    <w:pPr>
      <w:ind w:left="720"/>
      <w:contextualSpacing/>
    </w:pPr>
  </w:style>
  <w:style w:type="paragraph" w:customStyle="1" w:styleId="Arapa16">
    <w:name w:val="Arapça16"/>
    <w:basedOn w:val="Normal"/>
    <w:link w:val="Arapa16Char"/>
    <w:qFormat/>
    <w:rsid w:val="004A1A8F"/>
    <w:pPr>
      <w:spacing w:after="200" w:line="276" w:lineRule="auto"/>
      <w:jc w:val="both"/>
    </w:pPr>
    <w:rPr>
      <w:rFonts w:ascii="Traditional Arabic" w:hAnsi="Traditional Arabic" w:cs="Traditional Arabic"/>
      <w:sz w:val="32"/>
      <w:szCs w:val="32"/>
      <w:lang w:eastAsia="tr-TR"/>
    </w:rPr>
  </w:style>
  <w:style w:type="paragraph" w:customStyle="1" w:styleId="Trke12">
    <w:name w:val="Türkçe12"/>
    <w:basedOn w:val="Normal"/>
    <w:link w:val="Trke12Char"/>
    <w:qFormat/>
    <w:rsid w:val="004A1A8F"/>
    <w:pPr>
      <w:spacing w:after="200" w:line="276" w:lineRule="auto"/>
      <w:jc w:val="both"/>
    </w:pPr>
    <w:rPr>
      <w:rFonts w:ascii="Times New Roman" w:hAnsi="Times New Roman" w:cs="Times New Roman"/>
      <w:sz w:val="24"/>
      <w:szCs w:val="24"/>
      <w:lang w:eastAsia="tr-TR"/>
    </w:rPr>
  </w:style>
  <w:style w:type="character" w:customStyle="1" w:styleId="Arapa16Char">
    <w:name w:val="Arapça16 Char"/>
    <w:basedOn w:val="VarsaylanParagrafYazTipi"/>
    <w:link w:val="Arapa16"/>
    <w:rsid w:val="004A1A8F"/>
    <w:rPr>
      <w:rFonts w:ascii="Traditional Arabic" w:hAnsi="Traditional Arabic" w:cs="Traditional Arabic"/>
      <w:sz w:val="32"/>
      <w:szCs w:val="32"/>
      <w:lang w:eastAsia="tr-TR"/>
    </w:rPr>
  </w:style>
  <w:style w:type="character" w:customStyle="1" w:styleId="Trke12Char">
    <w:name w:val="Türkçe12 Char"/>
    <w:basedOn w:val="VarsaylanParagrafYazTipi"/>
    <w:link w:val="Trke12"/>
    <w:rsid w:val="004A1A8F"/>
    <w:rPr>
      <w:rFonts w:ascii="Times New Roman" w:hAnsi="Times New Roman" w:cs="Times New Roman"/>
      <w:sz w:val="24"/>
      <w:szCs w:val="24"/>
      <w:lang w:eastAsia="tr-TR"/>
    </w:rPr>
  </w:style>
  <w:style w:type="table" w:styleId="TabloKlavuzu">
    <w:name w:val="Table Grid"/>
    <w:basedOn w:val="NormalTablo"/>
    <w:uiPriority w:val="59"/>
    <w:rsid w:val="00D6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7713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lo4-Vurgu1">
    <w:name w:val="List Table 4 Accent 1"/>
    <w:basedOn w:val="NormalTablo"/>
    <w:uiPriority w:val="49"/>
    <w:rsid w:val="00491B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Arapa16Orta">
    <w:name w:val="Arapça16Orta"/>
    <w:basedOn w:val="Arapa16"/>
    <w:link w:val="Arapa16OrtaChar"/>
    <w:qFormat/>
    <w:rsid w:val="00FC7E8A"/>
    <w:pPr>
      <w:bidi/>
      <w:spacing w:after="0" w:line="240" w:lineRule="auto"/>
      <w:jc w:val="center"/>
    </w:pPr>
    <w:rPr>
      <w:kern w:val="24"/>
    </w:rPr>
  </w:style>
  <w:style w:type="character" w:customStyle="1" w:styleId="Arapa16OrtaChar">
    <w:name w:val="Arapça16Orta Char"/>
    <w:basedOn w:val="Arapa16Char"/>
    <w:link w:val="Arapa16Orta"/>
    <w:rsid w:val="00FC7E8A"/>
    <w:rPr>
      <w:rFonts w:ascii="Traditional Arabic" w:hAnsi="Traditional Arabic" w:cs="Traditional Arabic"/>
      <w:kern w:val="24"/>
      <w:sz w:val="32"/>
      <w:szCs w:val="32"/>
      <w:lang w:eastAsia="tr-TR"/>
    </w:rPr>
  </w:style>
  <w:style w:type="paragraph" w:customStyle="1" w:styleId="Trke12Orta">
    <w:name w:val="Türkçe12Orta"/>
    <w:basedOn w:val="Trke12"/>
    <w:link w:val="Trke12OrtaChar"/>
    <w:qFormat/>
    <w:rsid w:val="00FC7E8A"/>
    <w:pPr>
      <w:spacing w:after="0" w:line="240" w:lineRule="auto"/>
      <w:jc w:val="center"/>
    </w:pPr>
  </w:style>
  <w:style w:type="character" w:customStyle="1" w:styleId="Trke12OrtaChar">
    <w:name w:val="Türkçe12Orta Char"/>
    <w:basedOn w:val="Trke12Char"/>
    <w:link w:val="Trke12Orta"/>
    <w:rsid w:val="00FC7E8A"/>
    <w:rPr>
      <w:rFonts w:ascii="Times New Roman" w:hAnsi="Times New Roman" w:cs="Times New Roman"/>
      <w:sz w:val="24"/>
      <w:szCs w:val="24"/>
      <w:lang w:eastAsia="tr-TR"/>
    </w:rPr>
  </w:style>
  <w:style w:type="paragraph" w:customStyle="1" w:styleId="cs7c1f8b9d">
    <w:name w:val="cs7c1f8b9d"/>
    <w:basedOn w:val="Normal"/>
    <w:rsid w:val="00DE627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s91526577">
    <w:name w:val="cs91526577"/>
    <w:basedOn w:val="VarsaylanParagrafYazTipi"/>
    <w:rsid w:val="00DE627D"/>
  </w:style>
  <w:style w:type="character" w:customStyle="1" w:styleId="cs79fd60b1">
    <w:name w:val="cs79fd60b1"/>
    <w:basedOn w:val="VarsaylanParagrafYazTipi"/>
    <w:rsid w:val="00DE6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7203">
      <w:bodyDiv w:val="1"/>
      <w:marLeft w:val="0"/>
      <w:marRight w:val="0"/>
      <w:marTop w:val="0"/>
      <w:marBottom w:val="0"/>
      <w:divBdr>
        <w:top w:val="none" w:sz="0" w:space="0" w:color="auto"/>
        <w:left w:val="none" w:sz="0" w:space="0" w:color="auto"/>
        <w:bottom w:val="none" w:sz="0" w:space="0" w:color="auto"/>
        <w:right w:val="none" w:sz="0" w:space="0" w:color="auto"/>
      </w:divBdr>
    </w:div>
    <w:div w:id="332103114">
      <w:bodyDiv w:val="1"/>
      <w:marLeft w:val="0"/>
      <w:marRight w:val="0"/>
      <w:marTop w:val="0"/>
      <w:marBottom w:val="0"/>
      <w:divBdr>
        <w:top w:val="none" w:sz="0" w:space="0" w:color="auto"/>
        <w:left w:val="none" w:sz="0" w:space="0" w:color="auto"/>
        <w:bottom w:val="none" w:sz="0" w:space="0" w:color="auto"/>
        <w:right w:val="none" w:sz="0" w:space="0" w:color="auto"/>
      </w:divBdr>
    </w:div>
    <w:div w:id="651563920">
      <w:bodyDiv w:val="1"/>
      <w:marLeft w:val="0"/>
      <w:marRight w:val="0"/>
      <w:marTop w:val="0"/>
      <w:marBottom w:val="0"/>
      <w:divBdr>
        <w:top w:val="none" w:sz="0" w:space="0" w:color="auto"/>
        <w:left w:val="none" w:sz="0" w:space="0" w:color="auto"/>
        <w:bottom w:val="none" w:sz="0" w:space="0" w:color="auto"/>
        <w:right w:val="none" w:sz="0" w:space="0" w:color="auto"/>
      </w:divBdr>
    </w:div>
    <w:div w:id="1394814779">
      <w:bodyDiv w:val="1"/>
      <w:marLeft w:val="0"/>
      <w:marRight w:val="0"/>
      <w:marTop w:val="0"/>
      <w:marBottom w:val="0"/>
      <w:divBdr>
        <w:top w:val="none" w:sz="0" w:space="0" w:color="auto"/>
        <w:left w:val="none" w:sz="0" w:space="0" w:color="auto"/>
        <w:bottom w:val="none" w:sz="0" w:space="0" w:color="auto"/>
        <w:right w:val="none" w:sz="0" w:space="0" w:color="auto"/>
      </w:divBdr>
    </w:div>
    <w:div w:id="1562134584">
      <w:bodyDiv w:val="1"/>
      <w:marLeft w:val="0"/>
      <w:marRight w:val="0"/>
      <w:marTop w:val="0"/>
      <w:marBottom w:val="0"/>
      <w:divBdr>
        <w:top w:val="none" w:sz="0" w:space="0" w:color="auto"/>
        <w:left w:val="none" w:sz="0" w:space="0" w:color="auto"/>
        <w:bottom w:val="none" w:sz="0" w:space="0" w:color="auto"/>
        <w:right w:val="none" w:sz="0" w:space="0" w:color="auto"/>
      </w:divBdr>
    </w:div>
    <w:div w:id="170197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5015</TotalTime>
  <Pages>12</Pages>
  <Words>3214</Words>
  <Characters>18324</Characters>
  <Application>Microsoft Office Word</Application>
  <DocSecurity>0</DocSecurity>
  <Lines>152</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Lütfi Hocaoğlu</dc:creator>
  <cp:keywords/>
  <dc:description/>
  <cp:lastModifiedBy>Mehmet Lütfi Hocaoğlu</cp:lastModifiedBy>
  <cp:revision>350</cp:revision>
  <dcterms:created xsi:type="dcterms:W3CDTF">2021-08-17T18:53:00Z</dcterms:created>
  <dcterms:modified xsi:type="dcterms:W3CDTF">2021-09-11T15:51:00Z</dcterms:modified>
</cp:coreProperties>
</file>