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A8D6" w14:textId="77777777" w:rsidR="009C5E4C" w:rsidRPr="000315A5" w:rsidRDefault="009C5E4C" w:rsidP="009C5E4C">
      <w:pPr>
        <w:spacing w:after="200" w:line="276" w:lineRule="auto"/>
        <w:jc w:val="center"/>
        <w:rPr>
          <w:rFonts w:eastAsia="Calibri" w:cstheme="minorHAnsi"/>
          <w:b/>
          <w:bCs/>
          <w:color w:val="000000" w:themeColor="text1"/>
          <w:sz w:val="25"/>
          <w:szCs w:val="25"/>
        </w:rPr>
      </w:pPr>
      <w:r w:rsidRPr="000315A5">
        <w:rPr>
          <w:rFonts w:eastAsia="Calibri" w:cstheme="minorHAnsi"/>
          <w:b/>
          <w:bCs/>
          <w:color w:val="000000" w:themeColor="text1"/>
          <w:sz w:val="25"/>
          <w:szCs w:val="25"/>
        </w:rPr>
        <w:t>SCDN Fife Network Meeting</w:t>
      </w:r>
    </w:p>
    <w:p w14:paraId="2AD21573" w14:textId="7AC98E43" w:rsidR="009C5E4C" w:rsidRDefault="009C5E4C" w:rsidP="009C5E4C">
      <w:pPr>
        <w:jc w:val="center"/>
        <w:rPr>
          <w:b/>
          <w:bCs/>
          <w:sz w:val="25"/>
          <w:szCs w:val="25"/>
        </w:rPr>
      </w:pPr>
      <w:r>
        <w:rPr>
          <w:b/>
          <w:bCs/>
          <w:sz w:val="25"/>
          <w:szCs w:val="25"/>
        </w:rPr>
        <w:t>Thursday 27</w:t>
      </w:r>
      <w:r w:rsidRPr="009C5E4C">
        <w:rPr>
          <w:b/>
          <w:bCs/>
          <w:sz w:val="25"/>
          <w:szCs w:val="25"/>
          <w:vertAlign w:val="superscript"/>
        </w:rPr>
        <w:t>th</w:t>
      </w:r>
      <w:r>
        <w:rPr>
          <w:b/>
          <w:bCs/>
          <w:sz w:val="25"/>
          <w:szCs w:val="25"/>
        </w:rPr>
        <w:t xml:space="preserve"> August 2025</w:t>
      </w:r>
    </w:p>
    <w:p w14:paraId="588DB26B" w14:textId="0A59F410" w:rsidR="009C5E4C" w:rsidRPr="000315A5" w:rsidRDefault="009C5E4C" w:rsidP="009C5E4C">
      <w:pPr>
        <w:jc w:val="center"/>
        <w:rPr>
          <w:b/>
          <w:bCs/>
          <w:sz w:val="25"/>
          <w:szCs w:val="25"/>
        </w:rPr>
      </w:pPr>
      <w:proofErr w:type="spellStart"/>
      <w:r>
        <w:rPr>
          <w:b/>
          <w:bCs/>
          <w:sz w:val="25"/>
          <w:szCs w:val="25"/>
        </w:rPr>
        <w:t>Abbeyview</w:t>
      </w:r>
      <w:proofErr w:type="spellEnd"/>
      <w:r>
        <w:rPr>
          <w:b/>
          <w:bCs/>
          <w:sz w:val="25"/>
          <w:szCs w:val="25"/>
        </w:rPr>
        <w:t xml:space="preserve"> Community Hub, Dunfermline</w:t>
      </w:r>
    </w:p>
    <w:p w14:paraId="33666B0D" w14:textId="418EBABB" w:rsidR="009C5E4C" w:rsidRPr="000315A5" w:rsidRDefault="009C5E4C" w:rsidP="001F3D77">
      <w:pPr>
        <w:rPr>
          <w:rFonts w:ascii="Helvetica" w:eastAsia="Times New Roman" w:hAnsi="Helvetica" w:cs="Helvetica"/>
          <w:color w:val="0A1551"/>
          <w:sz w:val="25"/>
          <w:szCs w:val="25"/>
          <w:lang w:eastAsia="en-GB"/>
        </w:rPr>
      </w:pPr>
      <w:r w:rsidRPr="000315A5">
        <w:rPr>
          <w:b/>
          <w:bCs/>
          <w:sz w:val="25"/>
          <w:szCs w:val="25"/>
        </w:rPr>
        <w:t>Present</w:t>
      </w:r>
      <w:r>
        <w:rPr>
          <w:b/>
          <w:bCs/>
          <w:sz w:val="25"/>
          <w:szCs w:val="25"/>
        </w:rPr>
        <w:t xml:space="preserve"> </w:t>
      </w:r>
      <w:r w:rsidRPr="009C5E4C">
        <w:rPr>
          <w:sz w:val="25"/>
          <w:szCs w:val="25"/>
        </w:rPr>
        <w:t>Claire Jack – Fife Council,</w:t>
      </w:r>
      <w:r>
        <w:rPr>
          <w:b/>
          <w:bCs/>
          <w:sz w:val="25"/>
          <w:szCs w:val="25"/>
        </w:rPr>
        <w:t xml:space="preserve"> </w:t>
      </w:r>
      <w:r w:rsidRPr="000315A5">
        <w:rPr>
          <w:rFonts w:eastAsiaTheme="minorEastAsia" w:cstheme="minorHAnsi"/>
          <w:color w:val="000000" w:themeColor="text1"/>
          <w:sz w:val="25"/>
          <w:szCs w:val="25"/>
        </w:rPr>
        <w:t>David McGrat</w:t>
      </w:r>
      <w:r>
        <w:rPr>
          <w:rFonts w:eastAsiaTheme="minorEastAsia" w:cstheme="minorHAnsi"/>
          <w:color w:val="000000" w:themeColor="text1"/>
          <w:sz w:val="25"/>
          <w:szCs w:val="25"/>
        </w:rPr>
        <w:t xml:space="preserve">h </w:t>
      </w:r>
      <w:r w:rsidRPr="000315A5">
        <w:rPr>
          <w:rFonts w:eastAsiaTheme="minorEastAsia" w:cstheme="minorHAnsi"/>
          <w:color w:val="000000" w:themeColor="text1"/>
          <w:sz w:val="25"/>
          <w:szCs w:val="25"/>
        </w:rPr>
        <w:t>– Fife Voluntary Action</w:t>
      </w:r>
      <w:r>
        <w:rPr>
          <w:rFonts w:eastAsiaTheme="minorEastAsia" w:cstheme="minorHAnsi"/>
          <w:color w:val="000000" w:themeColor="text1"/>
          <w:sz w:val="25"/>
          <w:szCs w:val="25"/>
        </w:rPr>
        <w:t xml:space="preserve">, Frankie </w:t>
      </w:r>
      <w:proofErr w:type="spellStart"/>
      <w:r>
        <w:rPr>
          <w:rFonts w:eastAsiaTheme="minorEastAsia" w:cstheme="minorHAnsi"/>
          <w:color w:val="000000" w:themeColor="text1"/>
          <w:sz w:val="25"/>
          <w:szCs w:val="25"/>
        </w:rPr>
        <w:t>Frankgate</w:t>
      </w:r>
      <w:proofErr w:type="spellEnd"/>
      <w:r>
        <w:rPr>
          <w:rFonts w:eastAsiaTheme="minorEastAsia" w:cstheme="minorHAnsi"/>
          <w:color w:val="000000" w:themeColor="text1"/>
          <w:sz w:val="25"/>
          <w:szCs w:val="25"/>
        </w:rPr>
        <w:t xml:space="preserve"> – SCDN, </w:t>
      </w:r>
      <w:r>
        <w:rPr>
          <w:sz w:val="25"/>
          <w:szCs w:val="25"/>
        </w:rPr>
        <w:t>Karen Hunter – Fife Council,</w:t>
      </w:r>
      <w:r w:rsidRPr="007E62B0">
        <w:rPr>
          <w:sz w:val="25"/>
          <w:szCs w:val="25"/>
        </w:rPr>
        <w:t xml:space="preserve"> </w:t>
      </w:r>
      <w:r>
        <w:rPr>
          <w:sz w:val="25"/>
          <w:szCs w:val="25"/>
        </w:rPr>
        <w:t xml:space="preserve">Maria </w:t>
      </w:r>
      <w:r w:rsidRPr="007E62B0">
        <w:rPr>
          <w:sz w:val="25"/>
          <w:szCs w:val="25"/>
        </w:rPr>
        <w:t>Fernandez – Scottish Families Affected by Alcohol and Drugs,</w:t>
      </w:r>
      <w:r w:rsidRPr="000315A5">
        <w:rPr>
          <w:rFonts w:eastAsiaTheme="minorEastAsia" w:cstheme="minorHAnsi"/>
          <w:color w:val="000000" w:themeColor="text1"/>
          <w:sz w:val="25"/>
          <w:szCs w:val="25"/>
        </w:rPr>
        <w:t xml:space="preserve"> </w:t>
      </w:r>
      <w:r>
        <w:rPr>
          <w:sz w:val="25"/>
          <w:szCs w:val="25"/>
        </w:rPr>
        <w:t xml:space="preserve">Marion Thomson – Corra Foundation, </w:t>
      </w:r>
      <w:r w:rsidRPr="007E62B0">
        <w:rPr>
          <w:sz w:val="25"/>
          <w:szCs w:val="25"/>
        </w:rPr>
        <w:t>Mike Payne – Fife Council,</w:t>
      </w:r>
      <w:r>
        <w:rPr>
          <w:sz w:val="25"/>
          <w:szCs w:val="25"/>
        </w:rPr>
        <w:t xml:space="preserve"> </w:t>
      </w:r>
      <w:r w:rsidRPr="000315A5">
        <w:rPr>
          <w:rFonts w:eastAsia="Calibri" w:cstheme="minorHAnsi"/>
          <w:color w:val="000000" w:themeColor="text1"/>
          <w:sz w:val="25"/>
          <w:szCs w:val="25"/>
        </w:rPr>
        <w:t>Susan Campbell, CD Consultant – SCDN</w:t>
      </w:r>
      <w:r>
        <w:rPr>
          <w:rFonts w:eastAsia="Calibri" w:cstheme="minorHAnsi"/>
          <w:color w:val="000000" w:themeColor="text1"/>
          <w:sz w:val="25"/>
          <w:szCs w:val="25"/>
        </w:rPr>
        <w:t xml:space="preserve">, Susan Shankland – Fife Council, </w:t>
      </w:r>
    </w:p>
    <w:p w14:paraId="7B25B154" w14:textId="537B26EA" w:rsidR="009C5E4C" w:rsidRPr="000315A5" w:rsidRDefault="009C5E4C" w:rsidP="009C5E4C">
      <w:pPr>
        <w:spacing w:after="0" w:line="240" w:lineRule="auto"/>
        <w:rPr>
          <w:rFonts w:ascii="Helvetica" w:eastAsia="Times New Roman" w:hAnsi="Helvetica" w:cs="Helvetica"/>
          <w:color w:val="0A1551"/>
          <w:sz w:val="25"/>
          <w:szCs w:val="25"/>
          <w:lang w:eastAsia="en-GB"/>
        </w:rPr>
      </w:pPr>
      <w:r w:rsidRPr="000315A5">
        <w:rPr>
          <w:b/>
          <w:bCs/>
          <w:sz w:val="25"/>
          <w:szCs w:val="25"/>
        </w:rPr>
        <w:t>Apologies:</w:t>
      </w:r>
      <w:r w:rsidRPr="000315A5">
        <w:rPr>
          <w:rFonts w:eastAsiaTheme="minorEastAsia" w:cstheme="minorHAnsi"/>
          <w:color w:val="000000" w:themeColor="text1"/>
          <w:sz w:val="25"/>
          <w:szCs w:val="25"/>
        </w:rPr>
        <w:t xml:space="preserve"> </w:t>
      </w:r>
      <w:r w:rsidRPr="007E62B0">
        <w:rPr>
          <w:sz w:val="25"/>
          <w:szCs w:val="25"/>
        </w:rPr>
        <w:t xml:space="preserve">Billie </w:t>
      </w:r>
      <w:proofErr w:type="spellStart"/>
      <w:r w:rsidRPr="007E62B0">
        <w:rPr>
          <w:sz w:val="25"/>
          <w:szCs w:val="25"/>
        </w:rPr>
        <w:t>Dunleviewood</w:t>
      </w:r>
      <w:proofErr w:type="spellEnd"/>
      <w:r w:rsidRPr="007E62B0">
        <w:rPr>
          <w:sz w:val="25"/>
          <w:szCs w:val="25"/>
        </w:rPr>
        <w:t xml:space="preserve"> – Fife Council,</w:t>
      </w:r>
      <w:r>
        <w:rPr>
          <w:sz w:val="25"/>
          <w:szCs w:val="25"/>
        </w:rPr>
        <w:t xml:space="preserve"> </w:t>
      </w:r>
      <w:r w:rsidR="0093345A">
        <w:rPr>
          <w:sz w:val="25"/>
          <w:szCs w:val="25"/>
        </w:rPr>
        <w:t xml:space="preserve">Kirsty Ross – Fife Council, </w:t>
      </w:r>
      <w:r>
        <w:rPr>
          <w:sz w:val="25"/>
          <w:szCs w:val="25"/>
        </w:rPr>
        <w:t xml:space="preserve">Louise </w:t>
      </w:r>
      <w:proofErr w:type="spellStart"/>
      <w:r>
        <w:rPr>
          <w:sz w:val="25"/>
          <w:szCs w:val="25"/>
        </w:rPr>
        <w:t>Cocris</w:t>
      </w:r>
      <w:proofErr w:type="spellEnd"/>
      <w:r>
        <w:rPr>
          <w:sz w:val="25"/>
          <w:szCs w:val="25"/>
        </w:rPr>
        <w:t xml:space="preserve"> – Corra, </w:t>
      </w:r>
      <w:r w:rsidR="0093345A">
        <w:rPr>
          <w:sz w:val="25"/>
          <w:szCs w:val="25"/>
        </w:rPr>
        <w:t xml:space="preserve">Morag Patterson – Fife Council, </w:t>
      </w:r>
    </w:p>
    <w:p w14:paraId="4FEDC469" w14:textId="77777777" w:rsidR="0093345A" w:rsidRDefault="0093345A"/>
    <w:p w14:paraId="0C22BC47" w14:textId="77777777" w:rsidR="0093345A" w:rsidRPr="00AE3AD2" w:rsidRDefault="0093345A" w:rsidP="0093345A">
      <w:pPr>
        <w:rPr>
          <w:rFonts w:eastAsia="Times New Roman" w:cstheme="minorHAnsi"/>
          <w:b/>
          <w:bCs/>
          <w:color w:val="000000"/>
          <w:sz w:val="25"/>
          <w:szCs w:val="25"/>
          <w:lang w:eastAsia="en-GB"/>
        </w:rPr>
      </w:pPr>
      <w:r w:rsidRPr="00AE3AD2">
        <w:rPr>
          <w:rFonts w:eastAsia="Times New Roman" w:cstheme="minorHAnsi"/>
          <w:b/>
          <w:bCs/>
          <w:color w:val="000000"/>
          <w:sz w:val="25"/>
          <w:szCs w:val="25"/>
          <w:lang w:eastAsia="en-GB"/>
        </w:rPr>
        <w:t>Welcome and SCDN Update</w:t>
      </w:r>
    </w:p>
    <w:p w14:paraId="2B9DB5ED" w14:textId="77777777" w:rsidR="0093345A" w:rsidRPr="00AE3AD2" w:rsidRDefault="0093345A" w:rsidP="0093345A">
      <w:pPr>
        <w:rPr>
          <w:rFonts w:eastAsia="Times New Roman" w:cstheme="minorHAnsi"/>
          <w:color w:val="000000"/>
          <w:sz w:val="25"/>
          <w:szCs w:val="25"/>
          <w:lang w:eastAsia="en-GB"/>
        </w:rPr>
      </w:pPr>
      <w:r w:rsidRPr="00AE3AD2">
        <w:rPr>
          <w:rFonts w:eastAsia="Times New Roman" w:cstheme="minorHAnsi"/>
          <w:color w:val="000000"/>
          <w:sz w:val="25"/>
          <w:szCs w:val="25"/>
          <w:lang w:eastAsia="en-GB"/>
        </w:rPr>
        <w:t>Susan welcomed everyone to the meeting</w:t>
      </w:r>
      <w:r>
        <w:rPr>
          <w:rFonts w:eastAsia="Times New Roman" w:cstheme="minorHAnsi"/>
          <w:color w:val="000000"/>
          <w:sz w:val="25"/>
          <w:szCs w:val="25"/>
          <w:lang w:eastAsia="en-GB"/>
        </w:rPr>
        <w:t xml:space="preserve"> and introduced </w:t>
      </w:r>
      <w:r w:rsidRPr="00AE3AD2">
        <w:rPr>
          <w:rFonts w:eastAsia="Times New Roman" w:cstheme="minorHAnsi"/>
          <w:color w:val="000000"/>
          <w:sz w:val="25"/>
          <w:szCs w:val="25"/>
          <w:lang w:eastAsia="en-GB"/>
        </w:rPr>
        <w:t>SCDN</w:t>
      </w:r>
      <w:r>
        <w:rPr>
          <w:rFonts w:eastAsia="Times New Roman" w:cstheme="minorHAnsi"/>
          <w:color w:val="000000"/>
          <w:sz w:val="25"/>
          <w:szCs w:val="25"/>
          <w:lang w:eastAsia="en-GB"/>
        </w:rPr>
        <w:t xml:space="preserve">’s new </w:t>
      </w:r>
      <w:r w:rsidRPr="00AE3AD2">
        <w:rPr>
          <w:rFonts w:eastAsia="Times New Roman" w:cstheme="minorHAnsi"/>
          <w:color w:val="000000"/>
          <w:sz w:val="25"/>
          <w:szCs w:val="25"/>
          <w:lang w:eastAsia="en-GB"/>
        </w:rPr>
        <w:t xml:space="preserve">Chairperson, Frankie Frankgate, who has taken over from Fiona Ballantyne. Fiona remains on the board as a trustee. </w:t>
      </w:r>
    </w:p>
    <w:p w14:paraId="0C999F62" w14:textId="2E0CEF6A" w:rsidR="0052508C" w:rsidRDefault="0052508C" w:rsidP="0052508C">
      <w:pPr>
        <w:rPr>
          <w:rFonts w:cstheme="minorHAnsi"/>
          <w:color w:val="000000"/>
          <w:sz w:val="25"/>
          <w:szCs w:val="25"/>
          <w:shd w:val="clear" w:color="auto" w:fill="FFFFFF"/>
        </w:rPr>
      </w:pPr>
      <w:r>
        <w:rPr>
          <w:rFonts w:cstheme="minorHAnsi"/>
          <w:color w:val="000000"/>
          <w:sz w:val="25"/>
          <w:szCs w:val="25"/>
          <w:shd w:val="clear" w:color="auto" w:fill="FFFFFF"/>
        </w:rPr>
        <w:t xml:space="preserve">She spoke about the purpose of the network offering community development practitioners a space to share resources, information, practice issues and offer support. </w:t>
      </w:r>
    </w:p>
    <w:p w14:paraId="7C842819" w14:textId="77777777" w:rsidR="0052508C" w:rsidRDefault="0052508C" w:rsidP="0052508C">
      <w:pPr>
        <w:rPr>
          <w:rFonts w:cstheme="minorHAnsi"/>
          <w:color w:val="000000"/>
          <w:sz w:val="25"/>
          <w:szCs w:val="25"/>
          <w:shd w:val="clear" w:color="auto" w:fill="FFFFFF"/>
        </w:rPr>
      </w:pPr>
      <w:r>
        <w:rPr>
          <w:rFonts w:cstheme="minorHAnsi"/>
          <w:color w:val="000000"/>
          <w:sz w:val="25"/>
          <w:szCs w:val="25"/>
          <w:shd w:val="clear" w:color="auto" w:fill="FFFFFF"/>
        </w:rPr>
        <w:t xml:space="preserve">We have networks in Dunbartonshire, Fife, Ayrshire and Glasgow, organise an annual national conference and our members receive a monthly bulletin with updates on community development events, policy and relevant information. Membership is free and you can take it out </w:t>
      </w:r>
      <w:hyperlink r:id="rId4" w:history="1">
        <w:r w:rsidRPr="00A52405">
          <w:rPr>
            <w:rStyle w:val="Hyperlink"/>
            <w:rFonts w:cstheme="minorHAnsi"/>
            <w:sz w:val="25"/>
            <w:szCs w:val="25"/>
            <w:shd w:val="clear" w:color="auto" w:fill="FFFFFF"/>
          </w:rPr>
          <w:t>here</w:t>
        </w:r>
      </w:hyperlink>
      <w:r>
        <w:rPr>
          <w:rFonts w:cstheme="minorHAnsi"/>
          <w:color w:val="000000"/>
          <w:sz w:val="25"/>
          <w:szCs w:val="25"/>
          <w:shd w:val="clear" w:color="auto" w:fill="FFFFFF"/>
        </w:rPr>
        <w:t>. The more members we have the stronger our voice is in promoting community development.</w:t>
      </w:r>
    </w:p>
    <w:p w14:paraId="5C591F89" w14:textId="0F153D09" w:rsidR="0093345A" w:rsidRDefault="0093345A" w:rsidP="0093345A">
      <w:pPr>
        <w:rPr>
          <w:rFonts w:eastAsia="Times New Roman" w:cstheme="minorHAnsi"/>
          <w:color w:val="000000"/>
          <w:sz w:val="25"/>
          <w:szCs w:val="25"/>
          <w:lang w:eastAsia="en-GB"/>
        </w:rPr>
      </w:pPr>
      <w:r w:rsidRPr="00AE3AD2">
        <w:rPr>
          <w:rFonts w:eastAsia="Times New Roman" w:cstheme="minorHAnsi"/>
          <w:color w:val="000000"/>
          <w:sz w:val="25"/>
          <w:szCs w:val="25"/>
          <w:lang w:eastAsia="en-GB"/>
        </w:rPr>
        <w:t>This year’s national conference will take place on Thursday 23</w:t>
      </w:r>
      <w:r w:rsidRPr="00AE3AD2">
        <w:rPr>
          <w:rFonts w:eastAsia="Times New Roman" w:cstheme="minorHAnsi"/>
          <w:color w:val="000000"/>
          <w:sz w:val="25"/>
          <w:szCs w:val="25"/>
          <w:vertAlign w:val="superscript"/>
          <w:lang w:eastAsia="en-GB"/>
        </w:rPr>
        <w:t>rd</w:t>
      </w:r>
      <w:r w:rsidRPr="00AE3AD2">
        <w:rPr>
          <w:rFonts w:eastAsia="Times New Roman" w:cstheme="minorHAnsi"/>
          <w:color w:val="000000"/>
          <w:sz w:val="25"/>
          <w:szCs w:val="25"/>
          <w:lang w:eastAsia="en-GB"/>
        </w:rPr>
        <w:t xml:space="preserve"> October at the Pyramid at Anderston. The theme is Climate Justice</w:t>
      </w:r>
      <w:r>
        <w:rPr>
          <w:rFonts w:eastAsia="Times New Roman" w:cstheme="minorHAnsi"/>
          <w:color w:val="000000"/>
          <w:sz w:val="25"/>
          <w:szCs w:val="25"/>
          <w:lang w:eastAsia="en-GB"/>
        </w:rPr>
        <w:t xml:space="preserve"> and Frankie spoke about how he and Dr Florence Halstead, </w:t>
      </w:r>
      <w:r w:rsidRPr="00C703B4">
        <w:rPr>
          <w:rFonts w:eastAsia="Times New Roman" w:cstheme="minorHAnsi"/>
          <w:color w:val="000000"/>
          <w:sz w:val="25"/>
          <w:szCs w:val="25"/>
          <w:lang w:eastAsia="en-GB"/>
        </w:rPr>
        <w:t>Post Doctoral Research Associate</w:t>
      </w:r>
      <w:r>
        <w:rPr>
          <w:rFonts w:eastAsia="Times New Roman" w:cstheme="minorHAnsi"/>
          <w:color w:val="000000"/>
          <w:sz w:val="25"/>
          <w:szCs w:val="25"/>
          <w:lang w:eastAsia="en-GB"/>
        </w:rPr>
        <w:t xml:space="preserve"> at the University of Glasgow, will present work they have been doing on an App that has been launched which will help to develop planning and building policy. The workshops will focus on supporting practitioners to feel more confident in working with communities on climate justice. </w:t>
      </w:r>
    </w:p>
    <w:p w14:paraId="621BADD3" w14:textId="77777777" w:rsidR="0093345A" w:rsidRPr="00AE3AD2" w:rsidRDefault="0093345A" w:rsidP="0093345A">
      <w:pPr>
        <w:rPr>
          <w:rFonts w:eastAsia="Times New Roman" w:cstheme="minorHAnsi"/>
          <w:color w:val="000000"/>
          <w:sz w:val="25"/>
          <w:szCs w:val="25"/>
          <w:lang w:eastAsia="en-GB"/>
        </w:rPr>
      </w:pPr>
      <w:r>
        <w:rPr>
          <w:rFonts w:eastAsia="Times New Roman" w:cstheme="minorHAnsi"/>
          <w:color w:val="000000"/>
          <w:sz w:val="25"/>
          <w:szCs w:val="25"/>
          <w:lang w:eastAsia="en-GB"/>
        </w:rPr>
        <w:t>T</w:t>
      </w:r>
      <w:r w:rsidRPr="00AE3AD2">
        <w:rPr>
          <w:rFonts w:eastAsia="Times New Roman" w:cstheme="minorHAnsi"/>
          <w:color w:val="000000"/>
          <w:sz w:val="25"/>
          <w:szCs w:val="25"/>
          <w:lang w:eastAsia="en-GB"/>
        </w:rPr>
        <w:t xml:space="preserve">he venue is near Anderston Station and taking public transport is advisable as parking in the area is expensive. </w:t>
      </w:r>
      <w:r>
        <w:rPr>
          <w:rFonts w:eastAsia="Times New Roman" w:cstheme="minorHAnsi"/>
          <w:color w:val="000000"/>
          <w:sz w:val="25"/>
          <w:szCs w:val="25"/>
          <w:lang w:eastAsia="en-GB"/>
        </w:rPr>
        <w:t xml:space="preserve">You can register for the conference </w:t>
      </w:r>
      <w:hyperlink r:id="rId5" w:history="1">
        <w:r w:rsidRPr="00C703B4">
          <w:rPr>
            <w:rStyle w:val="Hyperlink"/>
            <w:rFonts w:eastAsia="Times New Roman" w:cstheme="minorHAnsi"/>
            <w:sz w:val="25"/>
            <w:szCs w:val="25"/>
            <w:lang w:eastAsia="en-GB"/>
          </w:rPr>
          <w:t>here</w:t>
        </w:r>
      </w:hyperlink>
    </w:p>
    <w:p w14:paraId="5AE8566F" w14:textId="77777777" w:rsidR="0093345A" w:rsidRPr="00AE3AD2" w:rsidRDefault="0093345A" w:rsidP="0093345A">
      <w:pPr>
        <w:rPr>
          <w:rFonts w:eastAsia="Times New Roman" w:cstheme="minorHAnsi"/>
          <w:color w:val="000000"/>
          <w:sz w:val="25"/>
          <w:szCs w:val="25"/>
          <w:lang w:eastAsia="en-GB"/>
        </w:rPr>
      </w:pPr>
      <w:r w:rsidRPr="00AE3AD2">
        <w:rPr>
          <w:rFonts w:eastAsia="Times New Roman" w:cstheme="minorHAnsi"/>
          <w:color w:val="000000"/>
          <w:sz w:val="25"/>
          <w:szCs w:val="25"/>
          <w:lang w:eastAsia="en-GB"/>
        </w:rPr>
        <w:t xml:space="preserve">The AGM will take place on the same day during the first half hour of the event. We have vacancies on the SCDN board and are particularly keen to recruit practitioners with funding and IT skills. Susan asked that people highlight this to colleagues and contacts and to contact her for more information. </w:t>
      </w:r>
    </w:p>
    <w:p w14:paraId="1E48D7EA" w14:textId="6C9C7ABD" w:rsidR="0093345A" w:rsidRPr="00AE3AD2" w:rsidRDefault="0093345A" w:rsidP="0093345A">
      <w:pPr>
        <w:rPr>
          <w:rFonts w:eastAsia="Times New Roman" w:cstheme="minorHAnsi"/>
          <w:color w:val="000000"/>
          <w:sz w:val="25"/>
          <w:szCs w:val="25"/>
          <w:lang w:eastAsia="en-GB"/>
        </w:rPr>
      </w:pPr>
      <w:r>
        <w:rPr>
          <w:rFonts w:eastAsia="Times New Roman" w:cstheme="minorHAnsi"/>
          <w:color w:val="000000"/>
          <w:sz w:val="25"/>
          <w:szCs w:val="25"/>
          <w:lang w:eastAsia="en-GB"/>
        </w:rPr>
        <w:lastRenderedPageBreak/>
        <w:t xml:space="preserve">With the support of the Accelerate programme, a funding application was submitted to the Weir Charitable </w:t>
      </w:r>
      <w:proofErr w:type="gramStart"/>
      <w:r>
        <w:rPr>
          <w:rFonts w:eastAsia="Times New Roman" w:cstheme="minorHAnsi"/>
          <w:color w:val="000000"/>
          <w:sz w:val="25"/>
          <w:szCs w:val="25"/>
          <w:lang w:eastAsia="en-GB"/>
        </w:rPr>
        <w:t>Trust</w:t>
      </w:r>
      <w:r w:rsidR="001F3D77">
        <w:rPr>
          <w:rFonts w:eastAsia="Times New Roman" w:cstheme="minorHAnsi"/>
          <w:color w:val="000000"/>
          <w:sz w:val="25"/>
          <w:szCs w:val="25"/>
          <w:lang w:eastAsia="en-GB"/>
        </w:rPr>
        <w:t>, but</w:t>
      </w:r>
      <w:proofErr w:type="gramEnd"/>
      <w:r w:rsidR="001F3D77">
        <w:rPr>
          <w:rFonts w:eastAsia="Times New Roman" w:cstheme="minorHAnsi"/>
          <w:color w:val="000000"/>
          <w:sz w:val="25"/>
          <w:szCs w:val="25"/>
          <w:lang w:eastAsia="en-GB"/>
        </w:rPr>
        <w:t xml:space="preserve"> unfortunately was</w:t>
      </w:r>
      <w:r>
        <w:rPr>
          <w:rFonts w:eastAsia="Times New Roman" w:cstheme="minorHAnsi"/>
          <w:color w:val="000000"/>
          <w:sz w:val="25"/>
          <w:szCs w:val="25"/>
          <w:lang w:eastAsia="en-GB"/>
        </w:rPr>
        <w:t xml:space="preserve"> unsuccessful. We have also applied to The Roberston Trust to support the conference</w:t>
      </w:r>
      <w:r w:rsidR="001F3D77">
        <w:rPr>
          <w:rFonts w:eastAsia="Times New Roman" w:cstheme="minorHAnsi"/>
          <w:color w:val="000000"/>
          <w:sz w:val="25"/>
          <w:szCs w:val="25"/>
          <w:lang w:eastAsia="en-GB"/>
        </w:rPr>
        <w:t xml:space="preserve"> costs and ongoing work</w:t>
      </w:r>
      <w:r>
        <w:rPr>
          <w:rFonts w:eastAsia="Times New Roman" w:cstheme="minorHAnsi"/>
          <w:color w:val="000000"/>
          <w:sz w:val="25"/>
          <w:szCs w:val="25"/>
          <w:lang w:eastAsia="en-GB"/>
        </w:rPr>
        <w:t xml:space="preserve">. </w:t>
      </w:r>
    </w:p>
    <w:p w14:paraId="4BA1756D" w14:textId="315E8A7F" w:rsidR="0093345A" w:rsidRDefault="0093345A">
      <w:r w:rsidRPr="00AE3AD2">
        <w:rPr>
          <w:rFonts w:eastAsia="Times New Roman" w:cstheme="minorHAnsi"/>
          <w:color w:val="000000"/>
          <w:sz w:val="25"/>
          <w:szCs w:val="25"/>
          <w:lang w:eastAsia="en-GB"/>
        </w:rPr>
        <w:t xml:space="preserve">Our new strategy covering 2025 – 2028 is now on the ‘About Us’ page of our website </w:t>
      </w:r>
      <w:hyperlink r:id="rId6" w:history="1">
        <w:r w:rsidRPr="00AE3AD2">
          <w:rPr>
            <w:rStyle w:val="Hyperlink"/>
            <w:rFonts w:eastAsia="Times New Roman" w:cstheme="minorHAnsi"/>
            <w:sz w:val="25"/>
            <w:szCs w:val="25"/>
            <w:lang w:eastAsia="en-GB"/>
          </w:rPr>
          <w:t>here</w:t>
        </w:r>
      </w:hyperlink>
    </w:p>
    <w:p w14:paraId="222E5B38" w14:textId="2C253369" w:rsidR="0052508C" w:rsidRDefault="0052508C">
      <w:pPr>
        <w:rPr>
          <w:b/>
          <w:bCs/>
          <w:sz w:val="25"/>
          <w:szCs w:val="25"/>
        </w:rPr>
      </w:pPr>
      <w:r>
        <w:rPr>
          <w:b/>
          <w:bCs/>
          <w:sz w:val="25"/>
          <w:szCs w:val="25"/>
        </w:rPr>
        <w:t>Governance and Pitfalls of Community Development – David McGrath</w:t>
      </w:r>
    </w:p>
    <w:p w14:paraId="316348C8" w14:textId="2B15277F" w:rsidR="0052508C" w:rsidRDefault="0052508C">
      <w:pPr>
        <w:rPr>
          <w:sz w:val="25"/>
          <w:szCs w:val="25"/>
        </w:rPr>
      </w:pPr>
      <w:r>
        <w:rPr>
          <w:sz w:val="25"/>
          <w:szCs w:val="25"/>
        </w:rPr>
        <w:t xml:space="preserve">David shared a presentation on the above based on his experience of working with groups and organisations over the years which will be circulated to all. The many different types of </w:t>
      </w:r>
      <w:r w:rsidR="001F3D77">
        <w:rPr>
          <w:sz w:val="25"/>
          <w:szCs w:val="25"/>
        </w:rPr>
        <w:t>structures</w:t>
      </w:r>
      <w:r>
        <w:rPr>
          <w:sz w:val="25"/>
          <w:szCs w:val="25"/>
        </w:rPr>
        <w:t xml:space="preserve"> can become confusing, and he talked through the various options, stressing the importance of groups choosing </w:t>
      </w:r>
      <w:r w:rsidR="001F3D77">
        <w:rPr>
          <w:sz w:val="25"/>
          <w:szCs w:val="25"/>
        </w:rPr>
        <w:t xml:space="preserve">a structure that suits them best. </w:t>
      </w:r>
      <w:r>
        <w:rPr>
          <w:sz w:val="25"/>
          <w:szCs w:val="25"/>
        </w:rPr>
        <w:t xml:space="preserve"> </w:t>
      </w:r>
      <w:r w:rsidR="001F3D77">
        <w:rPr>
          <w:sz w:val="25"/>
          <w:szCs w:val="25"/>
        </w:rPr>
        <w:t xml:space="preserve">This will be reflected in the size of the group and risks involved in their work. </w:t>
      </w:r>
      <w:r>
        <w:rPr>
          <w:sz w:val="25"/>
          <w:szCs w:val="25"/>
        </w:rPr>
        <w:t xml:space="preserve"> </w:t>
      </w:r>
    </w:p>
    <w:p w14:paraId="481413FA" w14:textId="0EC56E5E" w:rsidR="0052508C" w:rsidRDefault="0052508C">
      <w:pPr>
        <w:rPr>
          <w:sz w:val="25"/>
          <w:szCs w:val="25"/>
        </w:rPr>
      </w:pPr>
      <w:r>
        <w:rPr>
          <w:sz w:val="25"/>
          <w:szCs w:val="25"/>
        </w:rPr>
        <w:t xml:space="preserve">The governing document is </w:t>
      </w:r>
      <w:proofErr w:type="gramStart"/>
      <w:r>
        <w:rPr>
          <w:sz w:val="25"/>
          <w:szCs w:val="25"/>
        </w:rPr>
        <w:t>really important</w:t>
      </w:r>
      <w:proofErr w:type="gramEnd"/>
      <w:r>
        <w:rPr>
          <w:sz w:val="25"/>
          <w:szCs w:val="25"/>
        </w:rPr>
        <w:t xml:space="preserve"> and needs to be clear about what the group does</w:t>
      </w:r>
      <w:r w:rsidR="00A029AC">
        <w:rPr>
          <w:sz w:val="25"/>
          <w:szCs w:val="25"/>
        </w:rPr>
        <w:t xml:space="preserve"> and their structures and powers. Having something in the document on how to remove a disruptive member is crucial to avoid the damage this can cause, and groups have a duty to protect their charity/group. Governance is crucial to the success of an organisation and when it goes wrong it can have drastic consequences. </w:t>
      </w:r>
    </w:p>
    <w:p w14:paraId="60384C36" w14:textId="57152B99" w:rsidR="00A029AC" w:rsidRDefault="00A029AC">
      <w:pPr>
        <w:rPr>
          <w:sz w:val="25"/>
          <w:szCs w:val="25"/>
        </w:rPr>
      </w:pPr>
      <w:r>
        <w:rPr>
          <w:sz w:val="25"/>
          <w:szCs w:val="25"/>
        </w:rPr>
        <w:t xml:space="preserve">It's important to be careful </w:t>
      </w:r>
      <w:r w:rsidR="001F3D77">
        <w:rPr>
          <w:sz w:val="25"/>
          <w:szCs w:val="25"/>
        </w:rPr>
        <w:t xml:space="preserve">about </w:t>
      </w:r>
      <w:r>
        <w:rPr>
          <w:sz w:val="25"/>
          <w:szCs w:val="25"/>
        </w:rPr>
        <w:t xml:space="preserve">what you advise as practitioners when attending meetings as </w:t>
      </w:r>
      <w:r w:rsidR="001F3D77">
        <w:rPr>
          <w:sz w:val="25"/>
          <w:szCs w:val="25"/>
        </w:rPr>
        <w:t>practitioners</w:t>
      </w:r>
      <w:r>
        <w:rPr>
          <w:sz w:val="25"/>
          <w:szCs w:val="25"/>
        </w:rPr>
        <w:t xml:space="preserve"> could be held accountable as a shadow trustee. Having a clear code of conduct helps with issues. A discussion took place on some of the issues people have faced and things that have helped. </w:t>
      </w:r>
    </w:p>
    <w:p w14:paraId="48C473AE" w14:textId="3BD23A34" w:rsidR="00A029AC" w:rsidRDefault="00A029AC">
      <w:pPr>
        <w:rPr>
          <w:sz w:val="25"/>
          <w:szCs w:val="25"/>
        </w:rPr>
      </w:pPr>
      <w:r>
        <w:rPr>
          <w:sz w:val="25"/>
          <w:szCs w:val="25"/>
        </w:rPr>
        <w:t xml:space="preserve">OSCR states that organisations should have policies that reflect their purpose and it’s important to shy away from </w:t>
      </w:r>
      <w:r w:rsidR="001F3D77">
        <w:rPr>
          <w:sz w:val="25"/>
          <w:szCs w:val="25"/>
        </w:rPr>
        <w:t xml:space="preserve">using policy </w:t>
      </w:r>
      <w:r>
        <w:rPr>
          <w:sz w:val="25"/>
          <w:szCs w:val="25"/>
        </w:rPr>
        <w:t xml:space="preserve">templates. </w:t>
      </w:r>
      <w:r w:rsidR="001F3D77">
        <w:rPr>
          <w:sz w:val="25"/>
          <w:szCs w:val="25"/>
        </w:rPr>
        <w:t>They</w:t>
      </w:r>
      <w:r>
        <w:rPr>
          <w:sz w:val="25"/>
          <w:szCs w:val="25"/>
        </w:rPr>
        <w:t xml:space="preserve"> need to fit the organisation’s operation and risks. Mike highlighted that the ownness is on workers to keep up to date on OSCR regulations. </w:t>
      </w:r>
    </w:p>
    <w:p w14:paraId="55DA253B" w14:textId="3C02986A" w:rsidR="00A029AC" w:rsidRDefault="00A029AC">
      <w:pPr>
        <w:rPr>
          <w:sz w:val="25"/>
          <w:szCs w:val="25"/>
        </w:rPr>
      </w:pPr>
      <w:r>
        <w:rPr>
          <w:sz w:val="25"/>
          <w:szCs w:val="25"/>
        </w:rPr>
        <w:t xml:space="preserve">Karen shared that Fife Voluntary Action has a course on roles and responsibilities which is helpful to keep you up to date. David stated that the course is currently being revamped, </w:t>
      </w:r>
      <w:r w:rsidR="001F3D77">
        <w:rPr>
          <w:sz w:val="25"/>
          <w:szCs w:val="25"/>
        </w:rPr>
        <w:t xml:space="preserve">due to be finished by the end of the year </w:t>
      </w:r>
      <w:r>
        <w:rPr>
          <w:sz w:val="25"/>
          <w:szCs w:val="25"/>
        </w:rPr>
        <w:t xml:space="preserve">but is still running in September in Dunfermline and October in Kirkaldy. </w:t>
      </w:r>
    </w:p>
    <w:p w14:paraId="0F1FD148" w14:textId="710C56AB" w:rsidR="000A79B3" w:rsidRDefault="000A79B3">
      <w:pPr>
        <w:rPr>
          <w:sz w:val="25"/>
          <w:szCs w:val="25"/>
        </w:rPr>
      </w:pPr>
      <w:r>
        <w:rPr>
          <w:sz w:val="25"/>
          <w:szCs w:val="25"/>
        </w:rPr>
        <w:t>Marion stated that we need to be flexible in thinking about alternative models to avoid boxing groups in. Choice is key and exploring options. It was acknowledged that the current funding situations often leaves groups with no alternative that to become SCIOs</w:t>
      </w:r>
      <w:r w:rsidR="001F3D77">
        <w:rPr>
          <w:sz w:val="25"/>
          <w:szCs w:val="25"/>
        </w:rPr>
        <w:t xml:space="preserve">. </w:t>
      </w:r>
      <w:r>
        <w:rPr>
          <w:sz w:val="25"/>
          <w:szCs w:val="25"/>
        </w:rPr>
        <w:t xml:space="preserve"> Susan S also highlighted the need to be aware of neurodiversity when working with people and that there is training available on this too. </w:t>
      </w:r>
    </w:p>
    <w:p w14:paraId="647E4726" w14:textId="1109F2F6" w:rsidR="000A79B3" w:rsidRDefault="000A79B3">
      <w:pPr>
        <w:rPr>
          <w:sz w:val="25"/>
          <w:szCs w:val="25"/>
        </w:rPr>
      </w:pPr>
      <w:r>
        <w:rPr>
          <w:sz w:val="25"/>
          <w:szCs w:val="25"/>
        </w:rPr>
        <w:t xml:space="preserve">David was thanked for his helpful presentation. </w:t>
      </w:r>
    </w:p>
    <w:p w14:paraId="1C58558B" w14:textId="36A1A098" w:rsidR="000A79B3" w:rsidRDefault="000A79B3">
      <w:pPr>
        <w:rPr>
          <w:b/>
          <w:bCs/>
          <w:sz w:val="25"/>
          <w:szCs w:val="25"/>
        </w:rPr>
      </w:pPr>
      <w:r>
        <w:rPr>
          <w:b/>
          <w:bCs/>
          <w:sz w:val="25"/>
          <w:szCs w:val="25"/>
        </w:rPr>
        <w:t>Updates</w:t>
      </w:r>
    </w:p>
    <w:p w14:paraId="58E48E82" w14:textId="0E3BE887" w:rsidR="000A79B3" w:rsidRDefault="000A79B3">
      <w:pPr>
        <w:rPr>
          <w:sz w:val="25"/>
          <w:szCs w:val="25"/>
        </w:rPr>
      </w:pPr>
      <w:r>
        <w:rPr>
          <w:sz w:val="25"/>
          <w:szCs w:val="25"/>
        </w:rPr>
        <w:lastRenderedPageBreak/>
        <w:t xml:space="preserve">Karen spoke about the work she is involved in with the Citizens’ Assembly supporting a design and operations group on how to take this forward alongside community reps with lived experience. Invites will be going out early October to 1000 people across Dunfermline in a lottery. The community is being asked what questions they want to ask and there has been lots of engagement on what they would like the assembly to talk about. </w:t>
      </w:r>
    </w:p>
    <w:p w14:paraId="6CCABAB5" w14:textId="358ECC4C" w:rsidR="00EC3D71" w:rsidRDefault="000A79B3">
      <w:pPr>
        <w:rPr>
          <w:sz w:val="25"/>
          <w:szCs w:val="25"/>
        </w:rPr>
      </w:pPr>
      <w:r>
        <w:rPr>
          <w:sz w:val="25"/>
          <w:szCs w:val="25"/>
        </w:rPr>
        <w:t xml:space="preserve">Marion has been working with a women’s group </w:t>
      </w:r>
      <w:r w:rsidR="00EC3D71">
        <w:rPr>
          <w:sz w:val="25"/>
          <w:szCs w:val="25"/>
        </w:rPr>
        <w:t xml:space="preserve">who have made a film about the lives of Methil women. She has been working on a health inequalities course with a climate justice lens and a community development and equalities issues course. This will focus initially on housing then schools and inequalities, the environment and then work/wages. </w:t>
      </w:r>
    </w:p>
    <w:p w14:paraId="3F4A4F39" w14:textId="1B097872" w:rsidR="00EC3D71" w:rsidRDefault="00EC3D71">
      <w:pPr>
        <w:rPr>
          <w:sz w:val="25"/>
          <w:szCs w:val="25"/>
        </w:rPr>
      </w:pPr>
      <w:r>
        <w:rPr>
          <w:sz w:val="25"/>
          <w:szCs w:val="25"/>
        </w:rPr>
        <w:t xml:space="preserve">Maria will be supporting International Overdose Awareness Day on Saturday with an event at </w:t>
      </w:r>
      <w:proofErr w:type="spellStart"/>
      <w:r>
        <w:rPr>
          <w:sz w:val="25"/>
          <w:szCs w:val="25"/>
        </w:rPr>
        <w:t>Lynebank</w:t>
      </w:r>
      <w:proofErr w:type="spellEnd"/>
      <w:r>
        <w:rPr>
          <w:sz w:val="25"/>
          <w:szCs w:val="25"/>
        </w:rPr>
        <w:t xml:space="preserve"> Hospital. She spoke about the importance of carrying and being trained in administering Naloxone, which can reverse the effects of a drug overdose. Kits can be ordered from the website </w:t>
      </w:r>
      <w:hyperlink r:id="rId7" w:history="1">
        <w:r w:rsidRPr="00EC3D71">
          <w:rPr>
            <w:rStyle w:val="Hyperlink"/>
            <w:sz w:val="25"/>
            <w:szCs w:val="25"/>
          </w:rPr>
          <w:t>here</w:t>
        </w:r>
      </w:hyperlink>
      <w:r>
        <w:rPr>
          <w:sz w:val="25"/>
          <w:szCs w:val="25"/>
        </w:rPr>
        <w:t xml:space="preserve"> and Maria can speak to groups about this. </w:t>
      </w:r>
    </w:p>
    <w:p w14:paraId="5A09CEFC" w14:textId="5D4EA242" w:rsidR="000A79B3" w:rsidRDefault="00EC3D71">
      <w:pPr>
        <w:rPr>
          <w:sz w:val="25"/>
          <w:szCs w:val="25"/>
        </w:rPr>
      </w:pPr>
      <w:r>
        <w:rPr>
          <w:sz w:val="25"/>
          <w:szCs w:val="25"/>
        </w:rPr>
        <w:t xml:space="preserve">Mike has just finished the Scottish Government Cash First Project </w:t>
      </w:r>
      <w:r w:rsidR="006C5326">
        <w:rPr>
          <w:sz w:val="25"/>
          <w:szCs w:val="25"/>
        </w:rPr>
        <w:t>to reduce reliance on foodbanks and offer a more dignified way of supporting people</w:t>
      </w:r>
      <w:r w:rsidR="00DC114F">
        <w:rPr>
          <w:sz w:val="25"/>
          <w:szCs w:val="25"/>
        </w:rPr>
        <w:t xml:space="preserve">. This supported people to get involved in budgeting, cooking and adult education classes. They also ran blind tasting events with branded and supermarket own brand food. </w:t>
      </w:r>
      <w:r>
        <w:rPr>
          <w:sz w:val="25"/>
          <w:szCs w:val="25"/>
        </w:rPr>
        <w:t xml:space="preserve"> </w:t>
      </w:r>
      <w:r w:rsidR="00DC114F">
        <w:rPr>
          <w:sz w:val="25"/>
          <w:szCs w:val="25"/>
        </w:rPr>
        <w:t xml:space="preserve">Claire highlighted that not everyone has the cooking equipment to use the skills learned. </w:t>
      </w:r>
    </w:p>
    <w:p w14:paraId="4E6FAE2A" w14:textId="773931A3" w:rsidR="00DC114F" w:rsidRDefault="00DC114F">
      <w:pPr>
        <w:rPr>
          <w:sz w:val="25"/>
          <w:szCs w:val="25"/>
        </w:rPr>
      </w:pPr>
      <w:r>
        <w:rPr>
          <w:sz w:val="25"/>
          <w:szCs w:val="25"/>
        </w:rPr>
        <w:t xml:space="preserve">Karen was thanked for hosting today’s meeting, and she gave us a tour of the new building. </w:t>
      </w:r>
    </w:p>
    <w:p w14:paraId="21EE148B" w14:textId="1C09BFA2" w:rsidR="003A1E24" w:rsidRPr="003A1E24" w:rsidRDefault="00DC114F" w:rsidP="003A1E24">
      <w:pPr>
        <w:rPr>
          <w:sz w:val="25"/>
          <w:szCs w:val="25"/>
        </w:rPr>
      </w:pPr>
      <w:r>
        <w:rPr>
          <w:b/>
          <w:bCs/>
          <w:sz w:val="25"/>
          <w:szCs w:val="25"/>
        </w:rPr>
        <w:t xml:space="preserve">Date of Next Meeting: </w:t>
      </w:r>
      <w:r w:rsidR="0031395A" w:rsidRPr="003A1E24">
        <w:rPr>
          <w:sz w:val="25"/>
          <w:szCs w:val="25"/>
        </w:rPr>
        <w:t>Wednesday 12</w:t>
      </w:r>
      <w:r w:rsidR="0031395A" w:rsidRPr="003A1E24">
        <w:rPr>
          <w:sz w:val="25"/>
          <w:szCs w:val="25"/>
          <w:vertAlign w:val="superscript"/>
        </w:rPr>
        <w:t>th</w:t>
      </w:r>
      <w:r w:rsidR="0031395A" w:rsidRPr="003A1E24">
        <w:rPr>
          <w:sz w:val="25"/>
          <w:szCs w:val="25"/>
        </w:rPr>
        <w:t xml:space="preserve"> November, 10am at </w:t>
      </w:r>
      <w:r w:rsidR="003A1E24" w:rsidRPr="003A1E24">
        <w:rPr>
          <w:sz w:val="25"/>
          <w:szCs w:val="25"/>
        </w:rPr>
        <w:t>Auchmuty Learning Centre</w:t>
      </w:r>
      <w:r w:rsidR="003A1E24">
        <w:rPr>
          <w:sz w:val="25"/>
          <w:szCs w:val="25"/>
        </w:rPr>
        <w:t xml:space="preserve">. You can register </w:t>
      </w:r>
      <w:hyperlink r:id="rId8" w:history="1">
        <w:r w:rsidR="003A1E24" w:rsidRPr="00264631">
          <w:rPr>
            <w:rStyle w:val="Hyperlink"/>
            <w:sz w:val="25"/>
            <w:szCs w:val="25"/>
          </w:rPr>
          <w:t>here</w:t>
        </w:r>
      </w:hyperlink>
    </w:p>
    <w:p w14:paraId="350B3904" w14:textId="4596D57D" w:rsidR="00DC114F" w:rsidRPr="00DC114F" w:rsidRDefault="00DC114F">
      <w:pPr>
        <w:rPr>
          <w:b/>
          <w:bCs/>
          <w:sz w:val="25"/>
          <w:szCs w:val="25"/>
        </w:rPr>
      </w:pPr>
    </w:p>
    <w:p w14:paraId="34A2D281" w14:textId="3762D034" w:rsidR="0052508C" w:rsidRPr="0052508C" w:rsidRDefault="0052508C"/>
    <w:sectPr w:rsidR="0052508C" w:rsidRPr="005250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4C"/>
    <w:rsid w:val="000A79B3"/>
    <w:rsid w:val="00190848"/>
    <w:rsid w:val="001F3D77"/>
    <w:rsid w:val="00264631"/>
    <w:rsid w:val="0031395A"/>
    <w:rsid w:val="003851BD"/>
    <w:rsid w:val="003A1E24"/>
    <w:rsid w:val="0052508C"/>
    <w:rsid w:val="006C5326"/>
    <w:rsid w:val="008A6FF9"/>
    <w:rsid w:val="0093345A"/>
    <w:rsid w:val="00951662"/>
    <w:rsid w:val="009C5E4C"/>
    <w:rsid w:val="00A029AC"/>
    <w:rsid w:val="00A418C5"/>
    <w:rsid w:val="00C4184F"/>
    <w:rsid w:val="00CA252E"/>
    <w:rsid w:val="00DC114F"/>
    <w:rsid w:val="00EC3D71"/>
    <w:rsid w:val="00F01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B74B"/>
  <w15:chartTrackingRefBased/>
  <w15:docId w15:val="{F4551FA9-1A73-45C2-A24E-17B5C173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E4C"/>
    <w:pPr>
      <w:spacing w:line="259" w:lineRule="auto"/>
    </w:pPr>
    <w:rPr>
      <w:kern w:val="0"/>
      <w:sz w:val="22"/>
      <w:szCs w:val="22"/>
      <w14:ligatures w14:val="none"/>
    </w:rPr>
  </w:style>
  <w:style w:type="paragraph" w:styleId="Heading1">
    <w:name w:val="heading 1"/>
    <w:basedOn w:val="Normal"/>
    <w:next w:val="Normal"/>
    <w:link w:val="Heading1Char"/>
    <w:uiPriority w:val="9"/>
    <w:qFormat/>
    <w:rsid w:val="009C5E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C5E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C5E4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C5E4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C5E4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C5E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C5E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C5E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C5E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E4C"/>
    <w:rPr>
      <w:rFonts w:eastAsiaTheme="majorEastAsia" w:cstheme="majorBidi"/>
      <w:color w:val="272727" w:themeColor="text1" w:themeTint="D8"/>
    </w:rPr>
  </w:style>
  <w:style w:type="paragraph" w:styleId="Title">
    <w:name w:val="Title"/>
    <w:basedOn w:val="Normal"/>
    <w:next w:val="Normal"/>
    <w:link w:val="TitleChar"/>
    <w:uiPriority w:val="10"/>
    <w:qFormat/>
    <w:rsid w:val="009C5E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C5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E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C5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E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C5E4C"/>
    <w:rPr>
      <w:i/>
      <w:iCs/>
      <w:color w:val="404040" w:themeColor="text1" w:themeTint="BF"/>
    </w:rPr>
  </w:style>
  <w:style w:type="paragraph" w:styleId="ListParagraph">
    <w:name w:val="List Paragraph"/>
    <w:basedOn w:val="Normal"/>
    <w:uiPriority w:val="34"/>
    <w:qFormat/>
    <w:rsid w:val="009C5E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C5E4C"/>
    <w:rPr>
      <w:i/>
      <w:iCs/>
      <w:color w:val="0F4761" w:themeColor="accent1" w:themeShade="BF"/>
    </w:rPr>
  </w:style>
  <w:style w:type="paragraph" w:styleId="IntenseQuote">
    <w:name w:val="Intense Quote"/>
    <w:basedOn w:val="Normal"/>
    <w:next w:val="Normal"/>
    <w:link w:val="IntenseQuoteChar"/>
    <w:uiPriority w:val="30"/>
    <w:qFormat/>
    <w:rsid w:val="009C5E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C5E4C"/>
    <w:rPr>
      <w:i/>
      <w:iCs/>
      <w:color w:val="0F4761" w:themeColor="accent1" w:themeShade="BF"/>
    </w:rPr>
  </w:style>
  <w:style w:type="character" w:styleId="IntenseReference">
    <w:name w:val="Intense Reference"/>
    <w:basedOn w:val="DefaultParagraphFont"/>
    <w:uiPriority w:val="32"/>
    <w:qFormat/>
    <w:rsid w:val="009C5E4C"/>
    <w:rPr>
      <w:b/>
      <w:bCs/>
      <w:smallCaps/>
      <w:color w:val="0F4761" w:themeColor="accent1" w:themeShade="BF"/>
      <w:spacing w:val="5"/>
    </w:rPr>
  </w:style>
  <w:style w:type="character" w:styleId="Hyperlink">
    <w:name w:val="Hyperlink"/>
    <w:basedOn w:val="DefaultParagraphFont"/>
    <w:uiPriority w:val="99"/>
    <w:unhideWhenUsed/>
    <w:rsid w:val="0093345A"/>
    <w:rPr>
      <w:color w:val="467886" w:themeColor="hyperlink"/>
      <w:u w:val="single"/>
    </w:rPr>
  </w:style>
  <w:style w:type="character" w:styleId="UnresolvedMention">
    <w:name w:val="Unresolved Mention"/>
    <w:basedOn w:val="DefaultParagraphFont"/>
    <w:uiPriority w:val="99"/>
    <w:semiHidden/>
    <w:unhideWhenUsed/>
    <w:rsid w:val="00EC3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40393462126049" TargetMode="External"/><Relationship Id="rId3" Type="http://schemas.openxmlformats.org/officeDocument/2006/relationships/webSettings" Target="webSettings.xml"/><Relationship Id="rId7" Type="http://schemas.openxmlformats.org/officeDocument/2006/relationships/hyperlink" Target="https://www.sfad.org.uk/naloxo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dn.scot/about-us" TargetMode="External"/><Relationship Id="rId5" Type="http://schemas.openxmlformats.org/officeDocument/2006/relationships/hyperlink" Target="https://form.jotform.com/252105115802039" TargetMode="External"/><Relationship Id="rId10" Type="http://schemas.openxmlformats.org/officeDocument/2006/relationships/theme" Target="theme/theme1.xml"/><Relationship Id="rId4" Type="http://schemas.openxmlformats.org/officeDocument/2006/relationships/hyperlink" Target="https://www.scdn.scot/join-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1047</Words>
  <Characters>5445</Characters>
  <Application>Microsoft Office Word</Application>
  <DocSecurity>0</DocSecurity>
  <Lines>98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Campbell</dc:creator>
  <cp:keywords/>
  <dc:description/>
  <cp:lastModifiedBy>Susan Campbell</cp:lastModifiedBy>
  <cp:revision>6</cp:revision>
  <dcterms:created xsi:type="dcterms:W3CDTF">2025-09-01T10:20:00Z</dcterms:created>
  <dcterms:modified xsi:type="dcterms:W3CDTF">2025-11-18T11:10:00Z</dcterms:modified>
</cp:coreProperties>
</file>