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D02F" w14:textId="1CFF1B7E" w:rsidR="00086310" w:rsidRDefault="00086310" w:rsidP="005F36F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SCDN Fife Network Meeting</w:t>
      </w:r>
    </w:p>
    <w:p w14:paraId="6418DC0C" w14:textId="1EA20527" w:rsidR="005F36F6" w:rsidRPr="000C68EE" w:rsidRDefault="00086310" w:rsidP="005F36F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Wednesday </w:t>
      </w:r>
      <w:r w:rsidR="00EE729E">
        <w:rPr>
          <w:b/>
          <w:bCs/>
          <w:sz w:val="26"/>
          <w:szCs w:val="26"/>
        </w:rPr>
        <w:t>26</w:t>
      </w:r>
      <w:r w:rsidR="00EE729E" w:rsidRPr="00EE729E">
        <w:rPr>
          <w:b/>
          <w:bCs/>
          <w:sz w:val="26"/>
          <w:szCs w:val="26"/>
          <w:vertAlign w:val="superscript"/>
        </w:rPr>
        <w:t>th</w:t>
      </w:r>
      <w:r w:rsidR="00EE729E">
        <w:rPr>
          <w:b/>
          <w:bCs/>
          <w:sz w:val="26"/>
          <w:szCs w:val="26"/>
        </w:rPr>
        <w:t xml:space="preserve"> February 2025</w:t>
      </w:r>
    </w:p>
    <w:p w14:paraId="4A0E3546" w14:textId="628EF924" w:rsidR="005F36F6" w:rsidRPr="000C68EE" w:rsidRDefault="005F36F6" w:rsidP="005F36F6">
      <w:pPr>
        <w:jc w:val="center"/>
        <w:rPr>
          <w:b/>
          <w:bCs/>
          <w:sz w:val="26"/>
          <w:szCs w:val="26"/>
        </w:rPr>
      </w:pPr>
      <w:r w:rsidRPr="000C68EE">
        <w:rPr>
          <w:b/>
          <w:bCs/>
          <w:sz w:val="26"/>
          <w:szCs w:val="26"/>
        </w:rPr>
        <w:t>Fife Voluntary Action, Caledonia House, Glenrothes</w:t>
      </w:r>
    </w:p>
    <w:p w14:paraId="5EE9DB38" w14:textId="77777777" w:rsidR="005F36F6" w:rsidRPr="000C68EE" w:rsidRDefault="005F36F6" w:rsidP="005F36F6">
      <w:pPr>
        <w:jc w:val="center"/>
        <w:rPr>
          <w:b/>
          <w:bCs/>
          <w:sz w:val="26"/>
          <w:szCs w:val="26"/>
        </w:rPr>
      </w:pPr>
    </w:p>
    <w:p w14:paraId="60E44780" w14:textId="02058BF2" w:rsidR="002D4B9F" w:rsidRPr="000C68EE" w:rsidRDefault="005F36F6" w:rsidP="005F36F6">
      <w:pPr>
        <w:rPr>
          <w:sz w:val="26"/>
          <w:szCs w:val="26"/>
        </w:rPr>
      </w:pPr>
      <w:r w:rsidRPr="000C68EE">
        <w:rPr>
          <w:b/>
          <w:bCs/>
          <w:sz w:val="26"/>
          <w:szCs w:val="26"/>
        </w:rPr>
        <w:t>Present:</w:t>
      </w:r>
      <w:r w:rsidRPr="000C68EE">
        <w:rPr>
          <w:sz w:val="26"/>
          <w:szCs w:val="26"/>
        </w:rPr>
        <w:t xml:space="preserve"> </w:t>
      </w:r>
      <w:r w:rsidR="00100CB2">
        <w:rPr>
          <w:sz w:val="26"/>
          <w:szCs w:val="26"/>
        </w:rPr>
        <w:t xml:space="preserve">Lewis Bainbridge – Fife Centre for Equalities, </w:t>
      </w:r>
      <w:r w:rsidR="00E41114" w:rsidRPr="000C68EE">
        <w:rPr>
          <w:sz w:val="26"/>
          <w:szCs w:val="26"/>
        </w:rPr>
        <w:t xml:space="preserve">Simone </w:t>
      </w:r>
      <w:proofErr w:type="spellStart"/>
      <w:r w:rsidR="00E41114" w:rsidRPr="000C68EE">
        <w:rPr>
          <w:sz w:val="26"/>
          <w:szCs w:val="26"/>
        </w:rPr>
        <w:t>Caffari</w:t>
      </w:r>
      <w:proofErr w:type="spellEnd"/>
      <w:r w:rsidR="00933663">
        <w:rPr>
          <w:sz w:val="26"/>
          <w:szCs w:val="26"/>
        </w:rPr>
        <w:t xml:space="preserve"> - </w:t>
      </w:r>
      <w:r w:rsidR="00E41114" w:rsidRPr="000C68EE">
        <w:rPr>
          <w:sz w:val="26"/>
          <w:szCs w:val="26"/>
        </w:rPr>
        <w:t xml:space="preserve">Fife Voluntary Action, </w:t>
      </w:r>
      <w:r w:rsidR="00715DDB" w:rsidRPr="000C68EE">
        <w:rPr>
          <w:sz w:val="26"/>
          <w:szCs w:val="26"/>
        </w:rPr>
        <w:t xml:space="preserve">Susan Campbell – SCDN, </w:t>
      </w:r>
      <w:r w:rsidR="00E41114" w:rsidRPr="000C68EE">
        <w:rPr>
          <w:sz w:val="26"/>
          <w:szCs w:val="26"/>
        </w:rPr>
        <w:t>B</w:t>
      </w:r>
      <w:r w:rsidRPr="000C68EE">
        <w:rPr>
          <w:sz w:val="26"/>
          <w:szCs w:val="26"/>
        </w:rPr>
        <w:t xml:space="preserve">illie </w:t>
      </w:r>
      <w:proofErr w:type="spellStart"/>
      <w:r w:rsidRPr="000C68EE">
        <w:rPr>
          <w:sz w:val="26"/>
          <w:szCs w:val="26"/>
        </w:rPr>
        <w:t>Dunleviewood</w:t>
      </w:r>
      <w:proofErr w:type="spellEnd"/>
      <w:r w:rsidRPr="000C68EE">
        <w:rPr>
          <w:sz w:val="26"/>
          <w:szCs w:val="26"/>
        </w:rPr>
        <w:t xml:space="preserve"> – Fife Council, </w:t>
      </w:r>
      <w:r w:rsidR="007A63D7" w:rsidRPr="000C68EE">
        <w:rPr>
          <w:sz w:val="26"/>
          <w:szCs w:val="26"/>
        </w:rPr>
        <w:t xml:space="preserve">David Hewitt – Fife Council, </w:t>
      </w:r>
      <w:r w:rsidR="00715DDB" w:rsidRPr="000C68EE">
        <w:rPr>
          <w:sz w:val="26"/>
          <w:szCs w:val="26"/>
        </w:rPr>
        <w:t xml:space="preserve">David McGrath – Fife Voluntary Action, </w:t>
      </w:r>
      <w:r w:rsidR="0085289D" w:rsidRPr="000C68EE">
        <w:rPr>
          <w:sz w:val="26"/>
          <w:szCs w:val="26"/>
        </w:rPr>
        <w:t xml:space="preserve">Mike Payne – Fife Council, </w:t>
      </w:r>
      <w:r w:rsidR="00933663">
        <w:rPr>
          <w:sz w:val="26"/>
          <w:szCs w:val="26"/>
        </w:rPr>
        <w:t xml:space="preserve">Pauline Rettie – Fife Council, </w:t>
      </w:r>
      <w:r w:rsidR="007A63D7" w:rsidRPr="000C68EE">
        <w:rPr>
          <w:sz w:val="26"/>
          <w:szCs w:val="26"/>
        </w:rPr>
        <w:t>Marion Thomson</w:t>
      </w:r>
      <w:r w:rsidR="00C94EC3">
        <w:rPr>
          <w:sz w:val="26"/>
          <w:szCs w:val="26"/>
        </w:rPr>
        <w:t xml:space="preserve"> - </w:t>
      </w:r>
      <w:r w:rsidR="007A63D7" w:rsidRPr="000C68EE">
        <w:rPr>
          <w:sz w:val="26"/>
          <w:szCs w:val="26"/>
        </w:rPr>
        <w:t xml:space="preserve">Corra, </w:t>
      </w:r>
      <w:r w:rsidR="00C05427">
        <w:rPr>
          <w:sz w:val="26"/>
          <w:szCs w:val="26"/>
        </w:rPr>
        <w:t xml:space="preserve">Vicky Wilson – Fife Council, </w:t>
      </w:r>
    </w:p>
    <w:p w14:paraId="4A59952F" w14:textId="77777777" w:rsidR="002D4B9F" w:rsidRPr="000C68EE" w:rsidRDefault="002D4B9F" w:rsidP="005F36F6">
      <w:pPr>
        <w:rPr>
          <w:sz w:val="26"/>
          <w:szCs w:val="26"/>
        </w:rPr>
      </w:pPr>
    </w:p>
    <w:p w14:paraId="1D963FAE" w14:textId="649548DD" w:rsidR="007A63D7" w:rsidRPr="000C68EE" w:rsidRDefault="002D4B9F" w:rsidP="005F36F6">
      <w:pPr>
        <w:rPr>
          <w:b/>
          <w:bCs/>
          <w:sz w:val="26"/>
          <w:szCs w:val="26"/>
        </w:rPr>
      </w:pPr>
      <w:r w:rsidRPr="000C68EE">
        <w:rPr>
          <w:b/>
          <w:bCs/>
          <w:sz w:val="26"/>
          <w:szCs w:val="26"/>
        </w:rPr>
        <w:t xml:space="preserve">Apologies: </w:t>
      </w:r>
      <w:r w:rsidR="00440601" w:rsidRPr="003D02B9">
        <w:rPr>
          <w:sz w:val="26"/>
          <w:szCs w:val="26"/>
        </w:rPr>
        <w:t>Lynn Winters</w:t>
      </w:r>
      <w:r w:rsidR="003D02B9" w:rsidRPr="003D02B9">
        <w:rPr>
          <w:sz w:val="26"/>
          <w:szCs w:val="26"/>
        </w:rPr>
        <w:t xml:space="preserve"> – Fife Council,</w:t>
      </w:r>
      <w:r w:rsidR="00B11083">
        <w:rPr>
          <w:b/>
          <w:bCs/>
          <w:sz w:val="26"/>
          <w:szCs w:val="26"/>
        </w:rPr>
        <w:t xml:space="preserve"> </w:t>
      </w:r>
      <w:r w:rsidR="009432BF" w:rsidRPr="000C68EE">
        <w:rPr>
          <w:sz w:val="26"/>
          <w:szCs w:val="26"/>
        </w:rPr>
        <w:t>Shirley Denton – Co-op,</w:t>
      </w:r>
      <w:r w:rsidR="00B11083">
        <w:rPr>
          <w:sz w:val="26"/>
          <w:szCs w:val="26"/>
        </w:rPr>
        <w:t xml:space="preserve"> </w:t>
      </w:r>
      <w:r w:rsidR="00B11083" w:rsidRPr="00CB3448">
        <w:rPr>
          <w:sz w:val="26"/>
          <w:szCs w:val="26"/>
        </w:rPr>
        <w:t>Tricia Ryan – Fife Council</w:t>
      </w:r>
    </w:p>
    <w:p w14:paraId="173A19D1" w14:textId="77777777" w:rsidR="00EE729E" w:rsidRDefault="00EE729E" w:rsidP="005F36F6">
      <w:pPr>
        <w:rPr>
          <w:b/>
          <w:bCs/>
          <w:sz w:val="26"/>
          <w:szCs w:val="26"/>
        </w:rPr>
      </w:pPr>
    </w:p>
    <w:p w14:paraId="1514229D" w14:textId="48AC5B5F" w:rsidR="002D4B9F" w:rsidRPr="000C68EE" w:rsidRDefault="002D3188" w:rsidP="005F36F6">
      <w:pPr>
        <w:rPr>
          <w:b/>
          <w:bCs/>
          <w:sz w:val="26"/>
          <w:szCs w:val="26"/>
        </w:rPr>
      </w:pPr>
      <w:r w:rsidRPr="000C68EE">
        <w:rPr>
          <w:b/>
          <w:bCs/>
          <w:sz w:val="26"/>
          <w:szCs w:val="26"/>
        </w:rPr>
        <w:t xml:space="preserve">Welcome and Introduction </w:t>
      </w:r>
    </w:p>
    <w:p w14:paraId="1918E36C" w14:textId="34AF3648" w:rsidR="00D06C35" w:rsidRDefault="00CF0BB2" w:rsidP="00CF0BB2">
      <w:pPr>
        <w:rPr>
          <w:sz w:val="26"/>
          <w:szCs w:val="26"/>
        </w:rPr>
      </w:pPr>
      <w:r>
        <w:rPr>
          <w:sz w:val="26"/>
          <w:szCs w:val="26"/>
        </w:rPr>
        <w:t>David</w:t>
      </w:r>
      <w:r w:rsidR="002D3188" w:rsidRPr="000C68EE">
        <w:rPr>
          <w:sz w:val="26"/>
          <w:szCs w:val="26"/>
        </w:rPr>
        <w:t xml:space="preserve"> welcomed everyone to the meeting and explained </w:t>
      </w:r>
      <w:r w:rsidR="007A63D7" w:rsidRPr="000C68EE">
        <w:rPr>
          <w:sz w:val="26"/>
          <w:szCs w:val="26"/>
        </w:rPr>
        <w:t xml:space="preserve">that </w:t>
      </w:r>
      <w:r>
        <w:rPr>
          <w:sz w:val="26"/>
          <w:szCs w:val="26"/>
        </w:rPr>
        <w:t>today’s meeting had been planned by himself, Billie and Susan</w:t>
      </w:r>
      <w:r w:rsidR="006160E6">
        <w:rPr>
          <w:sz w:val="26"/>
          <w:szCs w:val="26"/>
        </w:rPr>
        <w:t xml:space="preserve"> and we’d be exploring the challenges of working in community development</w:t>
      </w:r>
      <w:r w:rsidR="00254323">
        <w:rPr>
          <w:sz w:val="26"/>
          <w:szCs w:val="26"/>
        </w:rPr>
        <w:t>, what participants are currently working on and finish with a discussion about how to take the network forward.</w:t>
      </w:r>
    </w:p>
    <w:p w14:paraId="7362B3BC" w14:textId="77777777" w:rsidR="00254323" w:rsidRDefault="00254323" w:rsidP="00CF0BB2">
      <w:pPr>
        <w:rPr>
          <w:sz w:val="26"/>
          <w:szCs w:val="26"/>
        </w:rPr>
      </w:pPr>
    </w:p>
    <w:p w14:paraId="16B044F1" w14:textId="6B94323E" w:rsidR="00254323" w:rsidRDefault="00254323" w:rsidP="00CF0BB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Challenges in Community Development</w:t>
      </w:r>
    </w:p>
    <w:p w14:paraId="5F09DAD0" w14:textId="149F9196" w:rsidR="00FC0314" w:rsidRDefault="00254323" w:rsidP="00CF0BB2">
      <w:pPr>
        <w:rPr>
          <w:sz w:val="26"/>
          <w:szCs w:val="26"/>
        </w:rPr>
      </w:pPr>
      <w:r>
        <w:rPr>
          <w:sz w:val="26"/>
          <w:szCs w:val="26"/>
        </w:rPr>
        <w:t xml:space="preserve">Participants </w:t>
      </w:r>
      <w:r w:rsidR="00FC0314">
        <w:rPr>
          <w:sz w:val="26"/>
          <w:szCs w:val="26"/>
        </w:rPr>
        <w:t>worked in pairs to identify three challenges:</w:t>
      </w:r>
    </w:p>
    <w:p w14:paraId="5587E9B8" w14:textId="522E2EFE" w:rsidR="005A4AE2" w:rsidRDefault="005A4AE2" w:rsidP="00CF0BB2">
      <w:pPr>
        <w:rPr>
          <w:sz w:val="26"/>
          <w:szCs w:val="26"/>
        </w:rPr>
      </w:pPr>
      <w:r>
        <w:rPr>
          <w:sz w:val="26"/>
          <w:szCs w:val="26"/>
        </w:rPr>
        <w:t>1.</w:t>
      </w:r>
    </w:p>
    <w:p w14:paraId="103DDCCC" w14:textId="1318A670" w:rsidR="00FC0314" w:rsidRDefault="007B3939" w:rsidP="007B3939">
      <w:pPr>
        <w:pStyle w:val="ListParagraph"/>
        <w:numPr>
          <w:ilvl w:val="0"/>
          <w:numId w:val="25"/>
        </w:numPr>
        <w:rPr>
          <w:sz w:val="26"/>
          <w:szCs w:val="26"/>
        </w:rPr>
      </w:pPr>
      <w:r>
        <w:rPr>
          <w:sz w:val="26"/>
          <w:szCs w:val="26"/>
        </w:rPr>
        <w:t>The ‘invisible groups’</w:t>
      </w:r>
      <w:r w:rsidR="003A0F41">
        <w:rPr>
          <w:sz w:val="26"/>
          <w:szCs w:val="26"/>
        </w:rPr>
        <w:t xml:space="preserve">! Doing work for and with </w:t>
      </w:r>
      <w:r w:rsidR="002A2666">
        <w:rPr>
          <w:sz w:val="26"/>
          <w:szCs w:val="26"/>
        </w:rPr>
        <w:t>the communities and not being legitimised (can’t access funding/support)</w:t>
      </w:r>
    </w:p>
    <w:p w14:paraId="60C8D70A" w14:textId="425D37E1" w:rsidR="002A2666" w:rsidRDefault="00AD2F11" w:rsidP="007B3939">
      <w:pPr>
        <w:pStyle w:val="ListParagraph"/>
        <w:numPr>
          <w:ilvl w:val="0"/>
          <w:numId w:val="25"/>
        </w:numPr>
        <w:rPr>
          <w:sz w:val="26"/>
          <w:szCs w:val="26"/>
        </w:rPr>
      </w:pPr>
      <w:r>
        <w:rPr>
          <w:sz w:val="26"/>
          <w:szCs w:val="26"/>
        </w:rPr>
        <w:t>Project overload! – driven by external agendas</w:t>
      </w:r>
    </w:p>
    <w:p w14:paraId="67C47CEC" w14:textId="70AA5902" w:rsidR="00D30C04" w:rsidRPr="005A4AE2" w:rsidRDefault="00D30C04" w:rsidP="00D30C04">
      <w:pPr>
        <w:pStyle w:val="ListParagraph"/>
        <w:numPr>
          <w:ilvl w:val="0"/>
          <w:numId w:val="25"/>
        </w:numPr>
        <w:rPr>
          <w:sz w:val="26"/>
          <w:szCs w:val="26"/>
        </w:rPr>
      </w:pPr>
      <w:r>
        <w:rPr>
          <w:sz w:val="26"/>
          <w:szCs w:val="26"/>
        </w:rPr>
        <w:t>Group learning. How to do good community development practice …</w:t>
      </w:r>
    </w:p>
    <w:p w14:paraId="79E93CB3" w14:textId="0B8E3753" w:rsidR="005A4AE2" w:rsidRDefault="005A4AE2" w:rsidP="00D30C04">
      <w:pPr>
        <w:rPr>
          <w:sz w:val="26"/>
          <w:szCs w:val="26"/>
        </w:rPr>
      </w:pPr>
      <w:r>
        <w:rPr>
          <w:sz w:val="26"/>
          <w:szCs w:val="26"/>
        </w:rPr>
        <w:t>2.</w:t>
      </w:r>
    </w:p>
    <w:p w14:paraId="5F333260" w14:textId="155D6E1B" w:rsidR="00B33A37" w:rsidRDefault="00B33A37" w:rsidP="00B33A37">
      <w:pPr>
        <w:pStyle w:val="ListParagraph"/>
        <w:numPr>
          <w:ilvl w:val="0"/>
          <w:numId w:val="25"/>
        </w:numPr>
        <w:rPr>
          <w:sz w:val="26"/>
          <w:szCs w:val="26"/>
        </w:rPr>
      </w:pPr>
      <w:r>
        <w:rPr>
          <w:sz w:val="26"/>
          <w:szCs w:val="26"/>
        </w:rPr>
        <w:t>Resources</w:t>
      </w:r>
    </w:p>
    <w:p w14:paraId="2E294057" w14:textId="3E11433E" w:rsidR="00B33A37" w:rsidRDefault="0006002A" w:rsidP="00B33A37">
      <w:pPr>
        <w:pStyle w:val="ListParagraph"/>
        <w:numPr>
          <w:ilvl w:val="0"/>
          <w:numId w:val="25"/>
        </w:numPr>
        <w:rPr>
          <w:sz w:val="26"/>
          <w:szCs w:val="26"/>
        </w:rPr>
      </w:pPr>
      <w:r>
        <w:rPr>
          <w:sz w:val="26"/>
          <w:szCs w:val="26"/>
        </w:rPr>
        <w:t>Hard to reach communities</w:t>
      </w:r>
    </w:p>
    <w:p w14:paraId="32713CB3" w14:textId="20FD69E9" w:rsidR="0006002A" w:rsidRDefault="0006002A" w:rsidP="00B33A37">
      <w:pPr>
        <w:pStyle w:val="ListParagraph"/>
        <w:numPr>
          <w:ilvl w:val="0"/>
          <w:numId w:val="25"/>
        </w:numPr>
        <w:rPr>
          <w:sz w:val="26"/>
          <w:szCs w:val="26"/>
        </w:rPr>
      </w:pPr>
      <w:r>
        <w:rPr>
          <w:sz w:val="26"/>
          <w:szCs w:val="26"/>
        </w:rPr>
        <w:t>Entrenched bias</w:t>
      </w:r>
    </w:p>
    <w:p w14:paraId="64A6E764" w14:textId="66E96C09" w:rsidR="0006002A" w:rsidRDefault="0006002A" w:rsidP="00B33A37">
      <w:pPr>
        <w:pStyle w:val="ListParagraph"/>
        <w:numPr>
          <w:ilvl w:val="0"/>
          <w:numId w:val="25"/>
        </w:numPr>
        <w:rPr>
          <w:sz w:val="26"/>
          <w:szCs w:val="26"/>
        </w:rPr>
      </w:pPr>
      <w:r>
        <w:rPr>
          <w:sz w:val="26"/>
          <w:szCs w:val="26"/>
        </w:rPr>
        <w:t>Fascism</w:t>
      </w:r>
    </w:p>
    <w:p w14:paraId="43B22EB4" w14:textId="4A6E905C" w:rsidR="0006002A" w:rsidRDefault="005E6010" w:rsidP="00B33A37">
      <w:pPr>
        <w:pStyle w:val="ListParagraph"/>
        <w:numPr>
          <w:ilvl w:val="0"/>
          <w:numId w:val="25"/>
        </w:numPr>
        <w:rPr>
          <w:sz w:val="26"/>
          <w:szCs w:val="26"/>
        </w:rPr>
      </w:pPr>
      <w:r>
        <w:rPr>
          <w:sz w:val="26"/>
          <w:szCs w:val="26"/>
        </w:rPr>
        <w:t>Patriarchy</w:t>
      </w:r>
    </w:p>
    <w:p w14:paraId="6A17D75F" w14:textId="50868B2F" w:rsidR="005E6010" w:rsidRDefault="005E6010" w:rsidP="00B33A37">
      <w:pPr>
        <w:pStyle w:val="ListParagraph"/>
        <w:numPr>
          <w:ilvl w:val="0"/>
          <w:numId w:val="25"/>
        </w:numPr>
        <w:rPr>
          <w:sz w:val="26"/>
          <w:szCs w:val="26"/>
        </w:rPr>
      </w:pPr>
      <w:r>
        <w:rPr>
          <w:sz w:val="26"/>
          <w:szCs w:val="26"/>
        </w:rPr>
        <w:t>Lack of support from overarching policy – national structures</w:t>
      </w:r>
    </w:p>
    <w:p w14:paraId="2969CF56" w14:textId="7E15A28F" w:rsidR="005E6010" w:rsidRDefault="005D5718" w:rsidP="00B33A37">
      <w:pPr>
        <w:pStyle w:val="ListParagraph"/>
        <w:numPr>
          <w:ilvl w:val="0"/>
          <w:numId w:val="25"/>
        </w:numPr>
        <w:rPr>
          <w:sz w:val="26"/>
          <w:szCs w:val="26"/>
        </w:rPr>
      </w:pPr>
      <w:r>
        <w:rPr>
          <w:sz w:val="26"/>
          <w:szCs w:val="26"/>
        </w:rPr>
        <w:t>‘Wizard of Oz’ – nice looking, but no backing from policy level</w:t>
      </w:r>
    </w:p>
    <w:p w14:paraId="6A731B49" w14:textId="7F501FDA" w:rsidR="00807A9A" w:rsidRDefault="00807A9A" w:rsidP="00B33A37">
      <w:pPr>
        <w:pStyle w:val="ListParagraph"/>
        <w:numPr>
          <w:ilvl w:val="0"/>
          <w:numId w:val="25"/>
        </w:numPr>
        <w:rPr>
          <w:sz w:val="26"/>
          <w:szCs w:val="26"/>
        </w:rPr>
      </w:pPr>
      <w:r>
        <w:rPr>
          <w:sz w:val="26"/>
          <w:szCs w:val="26"/>
        </w:rPr>
        <w:t>Little understanding of long-term impact of pandemic on young people and families</w:t>
      </w:r>
    </w:p>
    <w:p w14:paraId="3B7C837F" w14:textId="023495BF" w:rsidR="003D22DF" w:rsidRPr="005A4AE2" w:rsidRDefault="003D22DF" w:rsidP="003D22DF">
      <w:pPr>
        <w:pStyle w:val="ListParagraph"/>
        <w:numPr>
          <w:ilvl w:val="0"/>
          <w:numId w:val="25"/>
        </w:numPr>
        <w:rPr>
          <w:sz w:val="26"/>
          <w:szCs w:val="26"/>
        </w:rPr>
      </w:pPr>
      <w:r>
        <w:rPr>
          <w:sz w:val="26"/>
          <w:szCs w:val="26"/>
        </w:rPr>
        <w:t>HEADSPACE</w:t>
      </w:r>
    </w:p>
    <w:p w14:paraId="4971F003" w14:textId="42375985" w:rsidR="005A4AE2" w:rsidRDefault="005A4AE2" w:rsidP="003D22DF">
      <w:pPr>
        <w:rPr>
          <w:sz w:val="26"/>
          <w:szCs w:val="26"/>
        </w:rPr>
      </w:pPr>
      <w:r>
        <w:rPr>
          <w:sz w:val="26"/>
          <w:szCs w:val="26"/>
        </w:rPr>
        <w:t>3.</w:t>
      </w:r>
    </w:p>
    <w:p w14:paraId="7498B45F" w14:textId="691B90A7" w:rsidR="009E615C" w:rsidRDefault="009E615C" w:rsidP="002D5137">
      <w:pPr>
        <w:pStyle w:val="ListParagraph"/>
        <w:numPr>
          <w:ilvl w:val="0"/>
          <w:numId w:val="25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>Resources – lack of value attributed to true CD</w:t>
      </w:r>
    </w:p>
    <w:p w14:paraId="6C4C80E4" w14:textId="40AE01B5" w:rsidR="002D5137" w:rsidRDefault="00986A78" w:rsidP="00986A78">
      <w:pPr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          Time</w:t>
      </w:r>
    </w:p>
    <w:p w14:paraId="657F3C73" w14:textId="402687AE" w:rsidR="00986A78" w:rsidRDefault="00986A78" w:rsidP="00986A78">
      <w:pPr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          Capacity</w:t>
      </w:r>
    </w:p>
    <w:p w14:paraId="516F4968" w14:textId="5308D1A9" w:rsidR="00986A78" w:rsidRDefault="00986A78" w:rsidP="00986A78">
      <w:pPr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          Staff</w:t>
      </w:r>
    </w:p>
    <w:p w14:paraId="458AC517" w14:textId="0A998455" w:rsidR="00986A78" w:rsidRDefault="00986A78" w:rsidP="00986A78">
      <w:pPr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B03C80">
        <w:rPr>
          <w:sz w:val="26"/>
          <w:szCs w:val="26"/>
        </w:rPr>
        <w:t>Financial</w:t>
      </w:r>
    </w:p>
    <w:p w14:paraId="6279FB4F" w14:textId="0BA52F26" w:rsidR="00B03C80" w:rsidRDefault="00B03C80" w:rsidP="00B03C80">
      <w:pPr>
        <w:pStyle w:val="ListParagraph"/>
        <w:numPr>
          <w:ilvl w:val="0"/>
          <w:numId w:val="30"/>
        </w:numPr>
        <w:rPr>
          <w:sz w:val="26"/>
          <w:szCs w:val="26"/>
        </w:rPr>
      </w:pPr>
      <w:r>
        <w:rPr>
          <w:sz w:val="26"/>
          <w:szCs w:val="26"/>
        </w:rPr>
        <w:t xml:space="preserve">Tokenism   - </w:t>
      </w:r>
      <w:r w:rsidR="004A644F">
        <w:rPr>
          <w:sz w:val="26"/>
          <w:szCs w:val="26"/>
        </w:rPr>
        <w:t xml:space="preserve">Watered down – ‘approach’ us </w:t>
      </w:r>
      <w:r w:rsidR="001142C3">
        <w:rPr>
          <w:sz w:val="26"/>
          <w:szCs w:val="26"/>
        </w:rPr>
        <w:t>profession</w:t>
      </w:r>
    </w:p>
    <w:p w14:paraId="56CCE0F2" w14:textId="0ECFDEBA" w:rsidR="001142C3" w:rsidRDefault="001142C3" w:rsidP="001142C3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proofErr w:type="spellStart"/>
      <w:r>
        <w:rPr>
          <w:sz w:val="26"/>
          <w:szCs w:val="26"/>
        </w:rPr>
        <w:t>Fire fighting</w:t>
      </w:r>
      <w:proofErr w:type="spellEnd"/>
      <w:r>
        <w:rPr>
          <w:sz w:val="26"/>
          <w:szCs w:val="26"/>
        </w:rPr>
        <w:t xml:space="preserve"> over- activism</w:t>
      </w:r>
      <w:r w:rsidR="0031131D">
        <w:rPr>
          <w:sz w:val="26"/>
          <w:szCs w:val="26"/>
        </w:rPr>
        <w:t xml:space="preserve"> – immediate/basic needs aren’t met </w:t>
      </w:r>
    </w:p>
    <w:p w14:paraId="378B809C" w14:textId="02A3BDB7" w:rsidR="0031131D" w:rsidRDefault="0031131D" w:rsidP="001142C3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 xml:space="preserve">                       so hard to think beyond that</w:t>
      </w:r>
    </w:p>
    <w:p w14:paraId="65F88ADB" w14:textId="0ABC9FE0" w:rsidR="0031131D" w:rsidRDefault="0031131D" w:rsidP="001142C3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C70AF0">
        <w:rPr>
          <w:sz w:val="26"/>
          <w:szCs w:val="26"/>
        </w:rPr>
        <w:t>Lack of challenge to political/social structures</w:t>
      </w:r>
      <w:r w:rsidR="002D00C7">
        <w:rPr>
          <w:sz w:val="26"/>
          <w:szCs w:val="26"/>
        </w:rPr>
        <w:t>/power imbalances</w:t>
      </w:r>
    </w:p>
    <w:p w14:paraId="2AD4D941" w14:textId="559C0D86" w:rsidR="002D00C7" w:rsidRDefault="002D00C7" w:rsidP="001142C3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 xml:space="preserve">                       Social justice</w:t>
      </w:r>
    </w:p>
    <w:p w14:paraId="67F6C3A2" w14:textId="77777777" w:rsidR="000474DC" w:rsidRDefault="000474DC" w:rsidP="000474DC">
      <w:pPr>
        <w:pStyle w:val="ListParagraph"/>
        <w:numPr>
          <w:ilvl w:val="0"/>
          <w:numId w:val="30"/>
        </w:numPr>
        <w:rPr>
          <w:sz w:val="26"/>
          <w:szCs w:val="26"/>
        </w:rPr>
      </w:pPr>
      <w:r>
        <w:rPr>
          <w:sz w:val="26"/>
          <w:szCs w:val="26"/>
        </w:rPr>
        <w:t xml:space="preserve">How can we challenge this? – Emerging professionals – competency and </w:t>
      </w:r>
    </w:p>
    <w:p w14:paraId="7A78899E" w14:textId="28B32D91" w:rsidR="000474DC" w:rsidRDefault="000474DC" w:rsidP="000474DC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confidence</w:t>
      </w:r>
    </w:p>
    <w:p w14:paraId="2E28398C" w14:textId="6ECCC63C" w:rsidR="002078A5" w:rsidRDefault="002078A5" w:rsidP="000474DC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What is driving local and national priorities?</w:t>
      </w:r>
    </w:p>
    <w:p w14:paraId="77DE0D63" w14:textId="7F9679E8" w:rsidR="002078A5" w:rsidRDefault="005A4AE2" w:rsidP="002078A5">
      <w:pPr>
        <w:rPr>
          <w:sz w:val="26"/>
          <w:szCs w:val="26"/>
        </w:rPr>
      </w:pPr>
      <w:r>
        <w:rPr>
          <w:sz w:val="26"/>
          <w:szCs w:val="26"/>
        </w:rPr>
        <w:t>4.</w:t>
      </w:r>
    </w:p>
    <w:p w14:paraId="74E152E3" w14:textId="144503EF" w:rsidR="00806D25" w:rsidRDefault="00FE091C" w:rsidP="002C0955">
      <w:pPr>
        <w:pStyle w:val="ListParagraph"/>
        <w:numPr>
          <w:ilvl w:val="0"/>
          <w:numId w:val="30"/>
        </w:numPr>
        <w:rPr>
          <w:sz w:val="26"/>
          <w:szCs w:val="26"/>
        </w:rPr>
      </w:pPr>
      <w:r>
        <w:rPr>
          <w:sz w:val="26"/>
          <w:szCs w:val="26"/>
        </w:rPr>
        <w:t>Lack of staff</w:t>
      </w:r>
      <w:r w:rsidR="00A04773">
        <w:rPr>
          <w:sz w:val="26"/>
          <w:szCs w:val="26"/>
        </w:rPr>
        <w:t xml:space="preserve"> and funding</w:t>
      </w:r>
      <w:r w:rsidR="00806D25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(</w:t>
      </w:r>
      <w:r w:rsidR="0034769C">
        <w:rPr>
          <w:sz w:val="26"/>
          <w:szCs w:val="26"/>
        </w:rPr>
        <w:t>C</w:t>
      </w:r>
      <w:r w:rsidR="00806D25">
        <w:rPr>
          <w:sz w:val="26"/>
          <w:szCs w:val="26"/>
        </w:rPr>
        <w:t xml:space="preserve">ouncil </w:t>
      </w:r>
      <w:proofErr w:type="spellStart"/>
      <w:r w:rsidR="00806D25">
        <w:rPr>
          <w:sz w:val="26"/>
          <w:szCs w:val="26"/>
        </w:rPr>
        <w:t>p.o.v</w:t>
      </w:r>
      <w:proofErr w:type="spellEnd"/>
      <w:r w:rsidR="00806D25">
        <w:rPr>
          <w:sz w:val="26"/>
          <w:szCs w:val="26"/>
        </w:rPr>
        <w:t xml:space="preserve">) </w:t>
      </w:r>
      <w:r w:rsidR="002C0955" w:rsidRPr="002C0955">
        <w:rPr>
          <w:sz w:val="26"/>
          <w:szCs w:val="26"/>
        </w:rPr>
        <w:t>People</w:t>
      </w:r>
      <w:r w:rsidR="00E740C3">
        <w:rPr>
          <w:sz w:val="26"/>
          <w:szCs w:val="26"/>
        </w:rPr>
        <w:t xml:space="preserve"> not sharing</w:t>
      </w:r>
      <w:r w:rsidR="002C0955" w:rsidRPr="002C0955">
        <w:rPr>
          <w:sz w:val="26"/>
          <w:szCs w:val="26"/>
        </w:rPr>
        <w:t xml:space="preserve"> because ‘my </w:t>
      </w:r>
      <w:r w:rsidR="00806D25">
        <w:rPr>
          <w:sz w:val="26"/>
          <w:szCs w:val="26"/>
        </w:rPr>
        <w:t xml:space="preserve"> </w:t>
      </w:r>
    </w:p>
    <w:p w14:paraId="5FFEA36B" w14:textId="77777777" w:rsidR="00906327" w:rsidRDefault="00806D25" w:rsidP="00906327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</w:t>
      </w:r>
      <w:r w:rsidR="006C41C8">
        <w:rPr>
          <w:sz w:val="26"/>
          <w:szCs w:val="26"/>
        </w:rPr>
        <w:t xml:space="preserve"> </w:t>
      </w:r>
      <w:r w:rsidRPr="006C41C8">
        <w:rPr>
          <w:sz w:val="26"/>
          <w:szCs w:val="26"/>
        </w:rPr>
        <w:t>funding’</w:t>
      </w:r>
      <w:r w:rsidR="00255760" w:rsidRPr="006C41C8">
        <w:rPr>
          <w:sz w:val="26"/>
          <w:szCs w:val="26"/>
        </w:rPr>
        <w:t>/</w:t>
      </w:r>
      <w:r w:rsidRPr="006C41C8">
        <w:rPr>
          <w:sz w:val="26"/>
          <w:szCs w:val="26"/>
        </w:rPr>
        <w:t xml:space="preserve">‘my client’  </w:t>
      </w:r>
      <w:r w:rsidR="006C41C8" w:rsidRPr="006C41C8">
        <w:rPr>
          <w:sz w:val="26"/>
          <w:szCs w:val="26"/>
        </w:rPr>
        <w:t xml:space="preserve"> </w:t>
      </w:r>
    </w:p>
    <w:p w14:paraId="6B7DB9F9" w14:textId="744729A5" w:rsidR="0034769C" w:rsidRPr="00906327" w:rsidRDefault="006C41C8" w:rsidP="00906327">
      <w:pPr>
        <w:pStyle w:val="ListParagraph"/>
        <w:numPr>
          <w:ilvl w:val="0"/>
          <w:numId w:val="30"/>
        </w:numPr>
        <w:rPr>
          <w:sz w:val="26"/>
          <w:szCs w:val="26"/>
        </w:rPr>
      </w:pPr>
      <w:r w:rsidRPr="00906327">
        <w:rPr>
          <w:sz w:val="26"/>
          <w:szCs w:val="26"/>
        </w:rPr>
        <w:t>Co-ordination of info</w:t>
      </w:r>
      <w:r w:rsidR="0034769C" w:rsidRPr="00906327">
        <w:rPr>
          <w:sz w:val="26"/>
          <w:szCs w:val="26"/>
        </w:rPr>
        <w:t xml:space="preserve"> sharing – Council and </w:t>
      </w:r>
      <w:r w:rsidR="00271BA1">
        <w:rPr>
          <w:sz w:val="26"/>
          <w:szCs w:val="26"/>
        </w:rPr>
        <w:t xml:space="preserve">Thirds </w:t>
      </w:r>
      <w:r w:rsidR="0034769C" w:rsidRPr="00906327">
        <w:rPr>
          <w:sz w:val="26"/>
          <w:szCs w:val="26"/>
        </w:rPr>
        <w:t>Sector</w:t>
      </w:r>
    </w:p>
    <w:p w14:paraId="3BE2D1E5" w14:textId="76B55CE7" w:rsidR="00A63B51" w:rsidRPr="00A63B51" w:rsidRDefault="00A63B51" w:rsidP="00A63B51">
      <w:pPr>
        <w:pStyle w:val="ListParagraph"/>
        <w:numPr>
          <w:ilvl w:val="0"/>
          <w:numId w:val="30"/>
        </w:numPr>
        <w:rPr>
          <w:sz w:val="26"/>
          <w:szCs w:val="26"/>
        </w:rPr>
      </w:pPr>
      <w:r>
        <w:rPr>
          <w:sz w:val="26"/>
          <w:szCs w:val="26"/>
        </w:rPr>
        <w:t>Finding local volunteers</w:t>
      </w:r>
      <w:r w:rsidR="00E170BE">
        <w:rPr>
          <w:sz w:val="26"/>
          <w:szCs w:val="26"/>
        </w:rPr>
        <w:t xml:space="preserve">/service users – forgetting? Communication? Getting </w:t>
      </w:r>
    </w:p>
    <w:p w14:paraId="673F006E" w14:textId="1C8F9201" w:rsidR="006E6927" w:rsidRDefault="000603FB" w:rsidP="000603FB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</w:t>
      </w:r>
      <w:r w:rsidRPr="000603FB">
        <w:rPr>
          <w:sz w:val="26"/>
          <w:szCs w:val="26"/>
        </w:rPr>
        <w:t xml:space="preserve">people off the couch     </w:t>
      </w:r>
    </w:p>
    <w:p w14:paraId="79717EEF" w14:textId="6FF7F98E" w:rsidR="00271BA1" w:rsidRDefault="005A4AE2" w:rsidP="00271BA1">
      <w:pPr>
        <w:rPr>
          <w:sz w:val="26"/>
          <w:szCs w:val="26"/>
        </w:rPr>
      </w:pPr>
      <w:r>
        <w:rPr>
          <w:sz w:val="26"/>
          <w:szCs w:val="26"/>
        </w:rPr>
        <w:t>5.</w:t>
      </w:r>
      <w:r w:rsidR="00E170BE" w:rsidRPr="005A4AE2">
        <w:rPr>
          <w:sz w:val="26"/>
          <w:szCs w:val="26"/>
        </w:rPr>
        <w:t xml:space="preserve">                                        </w:t>
      </w:r>
    </w:p>
    <w:p w14:paraId="7B6CD7E9" w14:textId="7B6FD3A4" w:rsidR="006C41C8" w:rsidRDefault="0032617B" w:rsidP="00271BA1">
      <w:pPr>
        <w:pStyle w:val="ListParagraph"/>
        <w:numPr>
          <w:ilvl w:val="0"/>
          <w:numId w:val="30"/>
        </w:numPr>
        <w:rPr>
          <w:sz w:val="26"/>
          <w:szCs w:val="26"/>
        </w:rPr>
      </w:pPr>
      <w:r>
        <w:rPr>
          <w:sz w:val="26"/>
          <w:szCs w:val="26"/>
        </w:rPr>
        <w:t>Staff resources – differences in areas</w:t>
      </w:r>
    </w:p>
    <w:p w14:paraId="6FC7188A" w14:textId="0D67FCDB" w:rsidR="0032617B" w:rsidRDefault="0032617B" w:rsidP="00271BA1">
      <w:pPr>
        <w:pStyle w:val="ListParagraph"/>
        <w:numPr>
          <w:ilvl w:val="0"/>
          <w:numId w:val="30"/>
        </w:numPr>
        <w:rPr>
          <w:sz w:val="26"/>
          <w:szCs w:val="26"/>
        </w:rPr>
      </w:pPr>
      <w:r>
        <w:rPr>
          <w:sz w:val="26"/>
          <w:szCs w:val="26"/>
        </w:rPr>
        <w:t>Knowledge of governance legis</w:t>
      </w:r>
      <w:r w:rsidR="00F83F9C">
        <w:rPr>
          <w:sz w:val="26"/>
          <w:szCs w:val="26"/>
        </w:rPr>
        <w:t>lation</w:t>
      </w:r>
    </w:p>
    <w:p w14:paraId="0A03CF18" w14:textId="0A7EF6CC" w:rsidR="00F83F9C" w:rsidRPr="00271BA1" w:rsidRDefault="00F83F9C" w:rsidP="00271BA1">
      <w:pPr>
        <w:pStyle w:val="ListParagraph"/>
        <w:numPr>
          <w:ilvl w:val="0"/>
          <w:numId w:val="30"/>
        </w:numPr>
        <w:rPr>
          <w:sz w:val="26"/>
          <w:szCs w:val="26"/>
        </w:rPr>
      </w:pPr>
      <w:r>
        <w:rPr>
          <w:sz w:val="26"/>
          <w:szCs w:val="26"/>
        </w:rPr>
        <w:t xml:space="preserve">Fear from communities relationship with Fife Council </w:t>
      </w:r>
    </w:p>
    <w:p w14:paraId="51C8CCBE" w14:textId="77777777" w:rsidR="000603FB" w:rsidRDefault="00E740C3" w:rsidP="000603FB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</w:t>
      </w:r>
      <w:r w:rsidR="00806D25">
        <w:rPr>
          <w:sz w:val="26"/>
          <w:szCs w:val="26"/>
        </w:rPr>
        <w:t xml:space="preserve">                                                                                         </w:t>
      </w:r>
    </w:p>
    <w:p w14:paraId="1579C081" w14:textId="77777777" w:rsidR="00303994" w:rsidRDefault="00303994" w:rsidP="000603F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Current Work</w:t>
      </w:r>
    </w:p>
    <w:p w14:paraId="65F5344F" w14:textId="77777777" w:rsidR="00AB1328" w:rsidRDefault="00303994" w:rsidP="000603FB">
      <w:pPr>
        <w:rPr>
          <w:sz w:val="26"/>
          <w:szCs w:val="26"/>
        </w:rPr>
      </w:pPr>
      <w:r>
        <w:rPr>
          <w:sz w:val="26"/>
          <w:szCs w:val="26"/>
        </w:rPr>
        <w:t xml:space="preserve">A discussion took place about resources </w:t>
      </w:r>
      <w:r w:rsidR="00A95328">
        <w:rPr>
          <w:sz w:val="26"/>
          <w:szCs w:val="26"/>
        </w:rPr>
        <w:t xml:space="preserve">and how management committees are stretched. Building no longer have janitors or cleaners </w:t>
      </w:r>
      <w:r w:rsidR="007A3F65">
        <w:rPr>
          <w:sz w:val="26"/>
          <w:szCs w:val="26"/>
        </w:rPr>
        <w:t xml:space="preserve">and many committees members are older and find it difficult to get new people to join them. </w:t>
      </w:r>
      <w:r w:rsidR="00AB1328">
        <w:rPr>
          <w:sz w:val="26"/>
          <w:szCs w:val="26"/>
        </w:rPr>
        <w:t>Buildings are going to become a big issue.</w:t>
      </w:r>
    </w:p>
    <w:p w14:paraId="7F0099D8" w14:textId="77777777" w:rsidR="00AB1328" w:rsidRDefault="00AB1328" w:rsidP="000603FB">
      <w:pPr>
        <w:rPr>
          <w:sz w:val="26"/>
          <w:szCs w:val="26"/>
        </w:rPr>
      </w:pPr>
    </w:p>
    <w:p w14:paraId="326BAB0D" w14:textId="38B03DE1" w:rsidR="00F95E75" w:rsidRDefault="00AB1328" w:rsidP="000603FB">
      <w:pPr>
        <w:rPr>
          <w:sz w:val="26"/>
          <w:szCs w:val="26"/>
        </w:rPr>
      </w:pPr>
      <w:r>
        <w:rPr>
          <w:sz w:val="26"/>
          <w:szCs w:val="26"/>
        </w:rPr>
        <w:t xml:space="preserve">PB was also discussed </w:t>
      </w:r>
      <w:r w:rsidR="00F327F2">
        <w:rPr>
          <w:sz w:val="26"/>
          <w:szCs w:val="26"/>
        </w:rPr>
        <w:t xml:space="preserve">and the inequitable approach to voting was highlighted. </w:t>
      </w:r>
      <w:r w:rsidR="00F10096">
        <w:rPr>
          <w:sz w:val="26"/>
          <w:szCs w:val="26"/>
        </w:rPr>
        <w:t>David suggested people look into how PB is operat</w:t>
      </w:r>
      <w:r w:rsidR="008C5C21">
        <w:rPr>
          <w:sz w:val="26"/>
          <w:szCs w:val="26"/>
        </w:rPr>
        <w:t>es</w:t>
      </w:r>
      <w:r w:rsidR="00F10096">
        <w:rPr>
          <w:sz w:val="26"/>
          <w:szCs w:val="26"/>
        </w:rPr>
        <w:t xml:space="preserve"> in Paris</w:t>
      </w:r>
      <w:r w:rsidR="00911368">
        <w:rPr>
          <w:sz w:val="26"/>
          <w:szCs w:val="26"/>
        </w:rPr>
        <w:t xml:space="preserve">. Marion shared her </w:t>
      </w:r>
      <w:r w:rsidR="002A29FD">
        <w:rPr>
          <w:sz w:val="26"/>
          <w:szCs w:val="26"/>
        </w:rPr>
        <w:t xml:space="preserve">positive </w:t>
      </w:r>
      <w:r w:rsidR="00911368">
        <w:rPr>
          <w:sz w:val="26"/>
          <w:szCs w:val="26"/>
        </w:rPr>
        <w:t xml:space="preserve">experience of </w:t>
      </w:r>
      <w:r w:rsidR="002A29FD">
        <w:rPr>
          <w:sz w:val="26"/>
          <w:szCs w:val="26"/>
        </w:rPr>
        <w:t xml:space="preserve">working Canada. Their PB process was empowering </w:t>
      </w:r>
      <w:r w:rsidR="00F95E75">
        <w:rPr>
          <w:sz w:val="26"/>
          <w:szCs w:val="26"/>
        </w:rPr>
        <w:t>wit</w:t>
      </w:r>
      <w:r w:rsidR="008C5C21">
        <w:rPr>
          <w:sz w:val="26"/>
          <w:szCs w:val="26"/>
        </w:rPr>
        <w:t>h</w:t>
      </w:r>
      <w:r w:rsidR="00F95E75">
        <w:rPr>
          <w:sz w:val="26"/>
          <w:szCs w:val="26"/>
        </w:rPr>
        <w:t xml:space="preserve"> 27 communities involved in it. </w:t>
      </w:r>
    </w:p>
    <w:p w14:paraId="4714CD34" w14:textId="77777777" w:rsidR="00F95E75" w:rsidRDefault="00F95E75" w:rsidP="000603FB">
      <w:pPr>
        <w:rPr>
          <w:sz w:val="26"/>
          <w:szCs w:val="26"/>
        </w:rPr>
      </w:pPr>
    </w:p>
    <w:p w14:paraId="72659353" w14:textId="77777777" w:rsidR="00402386" w:rsidRDefault="00402386" w:rsidP="000603FB">
      <w:pPr>
        <w:rPr>
          <w:b/>
          <w:bCs/>
          <w:sz w:val="26"/>
          <w:szCs w:val="26"/>
        </w:rPr>
      </w:pPr>
    </w:p>
    <w:p w14:paraId="36762D6D" w14:textId="77777777" w:rsidR="00402386" w:rsidRDefault="00402386" w:rsidP="000603FB">
      <w:pPr>
        <w:rPr>
          <w:b/>
          <w:bCs/>
          <w:sz w:val="26"/>
          <w:szCs w:val="26"/>
        </w:rPr>
      </w:pPr>
    </w:p>
    <w:p w14:paraId="5ABD5003" w14:textId="77777777" w:rsidR="00402386" w:rsidRDefault="00402386" w:rsidP="000603FB">
      <w:pPr>
        <w:rPr>
          <w:b/>
          <w:bCs/>
          <w:sz w:val="26"/>
          <w:szCs w:val="26"/>
        </w:rPr>
      </w:pPr>
    </w:p>
    <w:p w14:paraId="76C73241" w14:textId="6EB96DFC" w:rsidR="00402386" w:rsidRDefault="00F95E75" w:rsidP="000603F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Fife Network</w:t>
      </w:r>
    </w:p>
    <w:p w14:paraId="34311605" w14:textId="15ABB18D" w:rsidR="00276410" w:rsidRPr="00402386" w:rsidRDefault="00F95E75" w:rsidP="000603FB">
      <w:pPr>
        <w:rPr>
          <w:b/>
          <w:bCs/>
          <w:sz w:val="26"/>
          <w:szCs w:val="26"/>
        </w:rPr>
      </w:pPr>
      <w:r>
        <w:rPr>
          <w:sz w:val="26"/>
          <w:szCs w:val="26"/>
        </w:rPr>
        <w:t>David explained the network has been running since 2016 and over that time we have had a</w:t>
      </w:r>
      <w:r w:rsidR="00282A13">
        <w:rPr>
          <w:sz w:val="26"/>
          <w:szCs w:val="26"/>
        </w:rPr>
        <w:t xml:space="preserve"> variety of meetings and events with varying numbers in attendance</w:t>
      </w:r>
      <w:r w:rsidR="000D609D">
        <w:rPr>
          <w:sz w:val="26"/>
          <w:szCs w:val="26"/>
        </w:rPr>
        <w:t xml:space="preserve">. We are keen to ensure the network meets the needs of </w:t>
      </w:r>
      <w:r w:rsidR="00276410">
        <w:rPr>
          <w:sz w:val="26"/>
          <w:szCs w:val="26"/>
        </w:rPr>
        <w:t xml:space="preserve">practitioners for future meetings. </w:t>
      </w:r>
    </w:p>
    <w:p w14:paraId="128F9C7F" w14:textId="77777777" w:rsidR="00276410" w:rsidRDefault="00276410" w:rsidP="000603FB">
      <w:pPr>
        <w:rPr>
          <w:sz w:val="26"/>
          <w:szCs w:val="26"/>
        </w:rPr>
      </w:pPr>
    </w:p>
    <w:p w14:paraId="603E579D" w14:textId="77777777" w:rsidR="001C36A5" w:rsidRDefault="00276410" w:rsidP="000603FB">
      <w:pPr>
        <w:rPr>
          <w:sz w:val="26"/>
          <w:szCs w:val="26"/>
        </w:rPr>
      </w:pPr>
      <w:r>
        <w:rPr>
          <w:sz w:val="26"/>
          <w:szCs w:val="26"/>
        </w:rPr>
        <w:t xml:space="preserve">Susan stated that all SCDN networks are </w:t>
      </w:r>
      <w:r w:rsidR="007B404F">
        <w:rPr>
          <w:sz w:val="26"/>
          <w:szCs w:val="26"/>
        </w:rPr>
        <w:t xml:space="preserve">self-directing so it is down to members to decide how they run. </w:t>
      </w:r>
      <w:r w:rsidR="00DA4937">
        <w:rPr>
          <w:sz w:val="26"/>
          <w:szCs w:val="26"/>
        </w:rPr>
        <w:t>W</w:t>
      </w:r>
      <w:r w:rsidR="009A1992">
        <w:rPr>
          <w:sz w:val="26"/>
          <w:szCs w:val="26"/>
        </w:rPr>
        <w:t xml:space="preserve">e have issued several </w:t>
      </w:r>
      <w:r w:rsidR="00DA4937">
        <w:rPr>
          <w:sz w:val="26"/>
          <w:szCs w:val="26"/>
        </w:rPr>
        <w:t xml:space="preserve">surveys and asked at meetings/events and finding agreement has proved tricky. </w:t>
      </w:r>
    </w:p>
    <w:p w14:paraId="62983B15" w14:textId="77777777" w:rsidR="001C36A5" w:rsidRDefault="001C36A5" w:rsidP="000603FB">
      <w:pPr>
        <w:rPr>
          <w:sz w:val="26"/>
          <w:szCs w:val="26"/>
        </w:rPr>
      </w:pPr>
    </w:p>
    <w:p w14:paraId="2F0DC9E9" w14:textId="7EA79E06" w:rsidR="008C77AC" w:rsidRDefault="008C77AC" w:rsidP="000603FB">
      <w:pPr>
        <w:rPr>
          <w:sz w:val="26"/>
          <w:szCs w:val="26"/>
        </w:rPr>
      </w:pPr>
      <w:r>
        <w:rPr>
          <w:sz w:val="26"/>
          <w:szCs w:val="26"/>
        </w:rPr>
        <w:t>Vicky asked about the membership of the network</w:t>
      </w:r>
      <w:r w:rsidR="006D5ED5">
        <w:rPr>
          <w:sz w:val="26"/>
          <w:szCs w:val="26"/>
        </w:rPr>
        <w:t xml:space="preserve"> and Susan stated that meetings are currently open to anyone who has an interest in community development. Membership of the Fife network can be decided by the group.</w:t>
      </w:r>
    </w:p>
    <w:p w14:paraId="1267BF1C" w14:textId="77777777" w:rsidR="006D5ED5" w:rsidRDefault="006D5ED5" w:rsidP="000603FB">
      <w:pPr>
        <w:rPr>
          <w:sz w:val="26"/>
          <w:szCs w:val="26"/>
        </w:rPr>
      </w:pPr>
    </w:p>
    <w:p w14:paraId="4583A6AE" w14:textId="77777777" w:rsidR="00F813BA" w:rsidRDefault="001C36A5" w:rsidP="000603FB">
      <w:pPr>
        <w:rPr>
          <w:sz w:val="26"/>
          <w:szCs w:val="26"/>
        </w:rPr>
      </w:pPr>
      <w:r>
        <w:rPr>
          <w:sz w:val="26"/>
          <w:szCs w:val="26"/>
        </w:rPr>
        <w:t xml:space="preserve">Pauline suggested that </w:t>
      </w:r>
      <w:r w:rsidR="00941484">
        <w:rPr>
          <w:sz w:val="26"/>
          <w:szCs w:val="26"/>
        </w:rPr>
        <w:t xml:space="preserve">it would be useful to have a spotlight on </w:t>
      </w:r>
      <w:r w:rsidR="00C91140">
        <w:rPr>
          <w:sz w:val="26"/>
          <w:szCs w:val="26"/>
        </w:rPr>
        <w:t>projects followed by time to share. Simone</w:t>
      </w:r>
      <w:r w:rsidR="00680775">
        <w:rPr>
          <w:sz w:val="26"/>
          <w:szCs w:val="26"/>
        </w:rPr>
        <w:t xml:space="preserve"> fedback that a focus on case studies and what other workers are involved in would also be useful. </w:t>
      </w:r>
      <w:r w:rsidR="007821C2">
        <w:rPr>
          <w:sz w:val="26"/>
          <w:szCs w:val="26"/>
        </w:rPr>
        <w:t xml:space="preserve">Lewis suggested that we could explore issues </w:t>
      </w:r>
      <w:r w:rsidR="00402386">
        <w:rPr>
          <w:sz w:val="26"/>
          <w:szCs w:val="26"/>
        </w:rPr>
        <w:t xml:space="preserve">across the sector and look at what we can do to collectively move these along. </w:t>
      </w:r>
      <w:r w:rsidR="00DA4937">
        <w:rPr>
          <w:sz w:val="26"/>
          <w:szCs w:val="26"/>
        </w:rPr>
        <w:t xml:space="preserve"> </w:t>
      </w:r>
      <w:r w:rsidR="000474DC" w:rsidRPr="000603FB">
        <w:rPr>
          <w:sz w:val="26"/>
          <w:szCs w:val="26"/>
        </w:rPr>
        <w:t xml:space="preserve">   </w:t>
      </w:r>
    </w:p>
    <w:p w14:paraId="5E29E074" w14:textId="77777777" w:rsidR="00F813BA" w:rsidRDefault="00F813BA" w:rsidP="000603FB">
      <w:pPr>
        <w:rPr>
          <w:sz w:val="26"/>
          <w:szCs w:val="26"/>
        </w:rPr>
      </w:pPr>
    </w:p>
    <w:p w14:paraId="0C668635" w14:textId="77777777" w:rsidR="00F813BA" w:rsidRDefault="00F813BA" w:rsidP="000603FB">
      <w:pPr>
        <w:rPr>
          <w:sz w:val="26"/>
          <w:szCs w:val="26"/>
        </w:rPr>
      </w:pPr>
      <w:r>
        <w:rPr>
          <w:sz w:val="26"/>
          <w:szCs w:val="26"/>
        </w:rPr>
        <w:t>It was agreed that the next meeting should take place in June and details are below:</w:t>
      </w:r>
    </w:p>
    <w:p w14:paraId="693FA3AC" w14:textId="77777777" w:rsidR="00F813BA" w:rsidRDefault="00F813BA" w:rsidP="000603FB">
      <w:pPr>
        <w:rPr>
          <w:sz w:val="26"/>
          <w:szCs w:val="26"/>
        </w:rPr>
      </w:pPr>
    </w:p>
    <w:p w14:paraId="64101677" w14:textId="363FDA95" w:rsidR="000474DC" w:rsidRPr="000603FB" w:rsidRDefault="00F813BA" w:rsidP="000603FB">
      <w:pPr>
        <w:rPr>
          <w:sz w:val="26"/>
          <w:szCs w:val="26"/>
        </w:rPr>
      </w:pPr>
      <w:r w:rsidRPr="00F813BA">
        <w:rPr>
          <w:sz w:val="26"/>
          <w:szCs w:val="26"/>
        </w:rPr>
        <w:t>Thursday 5th June at10am at Fife Voluntary Action, New Volunteer House, 16 East Fergus Place, Kirkcaldy, KY1 1XT. You can register </w:t>
      </w:r>
      <w:hyperlink r:id="rId7" w:history="1">
        <w:hyperlink r:id="rId8" w:tgtFrame="_blank" w:history="1">
          <w:r w:rsidRPr="00F813BA">
            <w:rPr>
              <w:rStyle w:val="Hyperlink"/>
              <w:sz w:val="26"/>
              <w:szCs w:val="26"/>
            </w:rPr>
            <w:t>here</w:t>
          </w:r>
        </w:hyperlink>
      </w:hyperlink>
      <w:r w:rsidR="000474DC" w:rsidRPr="000603FB">
        <w:rPr>
          <w:sz w:val="26"/>
          <w:szCs w:val="26"/>
        </w:rPr>
        <w:t xml:space="preserve">                                               </w:t>
      </w:r>
    </w:p>
    <w:p w14:paraId="0104C767" w14:textId="7F28355E" w:rsidR="002D00C7" w:rsidRPr="00B03C80" w:rsidRDefault="002D00C7" w:rsidP="001142C3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</w:p>
    <w:p w14:paraId="144AD86C" w14:textId="77777777" w:rsidR="00B33A37" w:rsidRPr="00B33A37" w:rsidRDefault="00B33A37" w:rsidP="00B33A37">
      <w:pPr>
        <w:pStyle w:val="ListParagraph"/>
        <w:rPr>
          <w:sz w:val="26"/>
          <w:szCs w:val="26"/>
        </w:rPr>
      </w:pPr>
    </w:p>
    <w:p w14:paraId="41F2A258" w14:textId="77777777" w:rsidR="00B33A37" w:rsidRPr="00B33A37" w:rsidRDefault="00B33A37" w:rsidP="00B33A37">
      <w:pPr>
        <w:pStyle w:val="ListParagraph"/>
        <w:rPr>
          <w:sz w:val="26"/>
          <w:szCs w:val="26"/>
        </w:rPr>
      </w:pPr>
    </w:p>
    <w:p w14:paraId="1D28AD46" w14:textId="77777777" w:rsidR="00D06C35" w:rsidRPr="000C68EE" w:rsidRDefault="00D06C35" w:rsidP="005F36F6">
      <w:pPr>
        <w:rPr>
          <w:sz w:val="26"/>
          <w:szCs w:val="26"/>
        </w:rPr>
      </w:pPr>
    </w:p>
    <w:p w14:paraId="6C19EC1A" w14:textId="77777777" w:rsidR="000C68EE" w:rsidRPr="000C68EE" w:rsidRDefault="000C68EE" w:rsidP="005F36F6">
      <w:pPr>
        <w:rPr>
          <w:sz w:val="26"/>
          <w:szCs w:val="26"/>
        </w:rPr>
      </w:pPr>
    </w:p>
    <w:p w14:paraId="089E1D56" w14:textId="77777777" w:rsidR="000C68EE" w:rsidRPr="000C68EE" w:rsidRDefault="000C68EE" w:rsidP="005F36F6">
      <w:pPr>
        <w:rPr>
          <w:b/>
          <w:bCs/>
          <w:sz w:val="26"/>
          <w:szCs w:val="26"/>
        </w:rPr>
      </w:pPr>
    </w:p>
    <w:p w14:paraId="53DDEAD5" w14:textId="77777777" w:rsidR="002D4B9F" w:rsidRPr="000C68EE" w:rsidRDefault="002D4B9F" w:rsidP="005F36F6">
      <w:pPr>
        <w:rPr>
          <w:sz w:val="26"/>
          <w:szCs w:val="26"/>
        </w:rPr>
      </w:pPr>
    </w:p>
    <w:sectPr w:rsidR="002D4B9F" w:rsidRPr="000C68E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47CEF" w14:textId="77777777" w:rsidR="000F7155" w:rsidRDefault="000F7155" w:rsidP="00DF76B4">
      <w:pPr>
        <w:spacing w:line="240" w:lineRule="auto"/>
      </w:pPr>
      <w:r>
        <w:separator/>
      </w:r>
    </w:p>
  </w:endnote>
  <w:endnote w:type="continuationSeparator" w:id="0">
    <w:p w14:paraId="655D3BAE" w14:textId="77777777" w:rsidR="000F7155" w:rsidRDefault="000F7155" w:rsidP="00DF7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3337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C59924" w14:textId="0CBDA27C" w:rsidR="00DF76B4" w:rsidRDefault="00DF76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0A36B1" w14:textId="77777777" w:rsidR="00DF76B4" w:rsidRDefault="00DF7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96978" w14:textId="77777777" w:rsidR="000F7155" w:rsidRDefault="000F7155" w:rsidP="00DF76B4">
      <w:pPr>
        <w:spacing w:line="240" w:lineRule="auto"/>
      </w:pPr>
      <w:r>
        <w:separator/>
      </w:r>
    </w:p>
  </w:footnote>
  <w:footnote w:type="continuationSeparator" w:id="0">
    <w:p w14:paraId="2BCF7FF0" w14:textId="77777777" w:rsidR="000F7155" w:rsidRDefault="000F7155" w:rsidP="00DF76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83A"/>
    <w:multiLevelType w:val="hybridMultilevel"/>
    <w:tmpl w:val="15F231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A6608"/>
    <w:multiLevelType w:val="hybridMultilevel"/>
    <w:tmpl w:val="80EC6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3C2A"/>
    <w:multiLevelType w:val="hybridMultilevel"/>
    <w:tmpl w:val="8D347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16A66"/>
    <w:multiLevelType w:val="hybridMultilevel"/>
    <w:tmpl w:val="813C75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175C6"/>
    <w:multiLevelType w:val="hybridMultilevel"/>
    <w:tmpl w:val="87E6E5FA"/>
    <w:lvl w:ilvl="0" w:tplc="51BE365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E16938"/>
    <w:multiLevelType w:val="hybridMultilevel"/>
    <w:tmpl w:val="D8920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064E5"/>
    <w:multiLevelType w:val="hybridMultilevel"/>
    <w:tmpl w:val="05921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F1F75"/>
    <w:multiLevelType w:val="hybridMultilevel"/>
    <w:tmpl w:val="0DE67F1A"/>
    <w:lvl w:ilvl="0" w:tplc="440C05FC">
      <w:numFmt w:val="bullet"/>
      <w:lvlText w:val="-"/>
      <w:lvlJc w:val="left"/>
      <w:pPr>
        <w:ind w:left="22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 w15:restartNumberingAfterBreak="0">
    <w:nsid w:val="35F00240"/>
    <w:multiLevelType w:val="hybridMultilevel"/>
    <w:tmpl w:val="E20EE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10508"/>
    <w:multiLevelType w:val="hybridMultilevel"/>
    <w:tmpl w:val="74264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4534"/>
    <w:multiLevelType w:val="hybridMultilevel"/>
    <w:tmpl w:val="1EEEE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97C80"/>
    <w:multiLevelType w:val="hybridMultilevel"/>
    <w:tmpl w:val="FD0A2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9562E"/>
    <w:multiLevelType w:val="hybridMultilevel"/>
    <w:tmpl w:val="FEB63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10E14"/>
    <w:multiLevelType w:val="multilevel"/>
    <w:tmpl w:val="A87A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8958C5"/>
    <w:multiLevelType w:val="hybridMultilevel"/>
    <w:tmpl w:val="985A6528"/>
    <w:lvl w:ilvl="0" w:tplc="132602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B4602"/>
    <w:multiLevelType w:val="hybridMultilevel"/>
    <w:tmpl w:val="1E0E4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E795B"/>
    <w:multiLevelType w:val="hybridMultilevel"/>
    <w:tmpl w:val="84842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868E4"/>
    <w:multiLevelType w:val="hybridMultilevel"/>
    <w:tmpl w:val="23444F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53B37"/>
    <w:multiLevelType w:val="hybridMultilevel"/>
    <w:tmpl w:val="C6A2D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85A18"/>
    <w:multiLevelType w:val="hybridMultilevel"/>
    <w:tmpl w:val="8A6AA36C"/>
    <w:lvl w:ilvl="0" w:tplc="F1B2C542">
      <w:start w:val="1"/>
      <w:numFmt w:val="decimal"/>
      <w:lvlText w:val="%1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245CA6"/>
    <w:multiLevelType w:val="hybridMultilevel"/>
    <w:tmpl w:val="14F8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52CE7"/>
    <w:multiLevelType w:val="hybridMultilevel"/>
    <w:tmpl w:val="0DB2A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45CB5"/>
    <w:multiLevelType w:val="hybridMultilevel"/>
    <w:tmpl w:val="9FFE530C"/>
    <w:lvl w:ilvl="0" w:tplc="2CB8D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C5587"/>
    <w:multiLevelType w:val="hybridMultilevel"/>
    <w:tmpl w:val="4CBA07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B023F"/>
    <w:multiLevelType w:val="hybridMultilevel"/>
    <w:tmpl w:val="21FAE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8219D"/>
    <w:multiLevelType w:val="hybridMultilevel"/>
    <w:tmpl w:val="6C94CA62"/>
    <w:lvl w:ilvl="0" w:tplc="4454A988">
      <w:numFmt w:val="bullet"/>
      <w:lvlText w:val="-"/>
      <w:lvlJc w:val="left"/>
      <w:pPr>
        <w:ind w:left="223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6" w15:restartNumberingAfterBreak="0">
    <w:nsid w:val="71F102AA"/>
    <w:multiLevelType w:val="hybridMultilevel"/>
    <w:tmpl w:val="B2F84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30EBD"/>
    <w:multiLevelType w:val="hybridMultilevel"/>
    <w:tmpl w:val="5CC2F874"/>
    <w:lvl w:ilvl="0" w:tplc="4454A988">
      <w:numFmt w:val="bullet"/>
      <w:lvlText w:val="-"/>
      <w:lvlJc w:val="left"/>
      <w:pPr>
        <w:ind w:left="223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560FD"/>
    <w:multiLevelType w:val="hybridMultilevel"/>
    <w:tmpl w:val="2A709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01328"/>
    <w:multiLevelType w:val="hybridMultilevel"/>
    <w:tmpl w:val="21E0F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241397">
    <w:abstractNumId w:val="13"/>
  </w:num>
  <w:num w:numId="2" w16cid:durableId="640576276">
    <w:abstractNumId w:val="6"/>
  </w:num>
  <w:num w:numId="3" w16cid:durableId="801576532">
    <w:abstractNumId w:val="10"/>
  </w:num>
  <w:num w:numId="4" w16cid:durableId="1970938188">
    <w:abstractNumId w:val="2"/>
  </w:num>
  <w:num w:numId="5" w16cid:durableId="1438331711">
    <w:abstractNumId w:val="1"/>
  </w:num>
  <w:num w:numId="6" w16cid:durableId="1088043381">
    <w:abstractNumId w:val="8"/>
  </w:num>
  <w:num w:numId="7" w16cid:durableId="429935920">
    <w:abstractNumId w:val="11"/>
  </w:num>
  <w:num w:numId="8" w16cid:durableId="1846050387">
    <w:abstractNumId w:val="17"/>
  </w:num>
  <w:num w:numId="9" w16cid:durableId="1733579842">
    <w:abstractNumId w:val="16"/>
  </w:num>
  <w:num w:numId="10" w16cid:durableId="1622111128">
    <w:abstractNumId w:val="18"/>
  </w:num>
  <w:num w:numId="11" w16cid:durableId="1968854208">
    <w:abstractNumId w:val="19"/>
  </w:num>
  <w:num w:numId="12" w16cid:durableId="818495021">
    <w:abstractNumId w:val="28"/>
  </w:num>
  <w:num w:numId="13" w16cid:durableId="452023373">
    <w:abstractNumId w:val="22"/>
  </w:num>
  <w:num w:numId="14" w16cid:durableId="1032851068">
    <w:abstractNumId w:val="14"/>
  </w:num>
  <w:num w:numId="15" w16cid:durableId="532768369">
    <w:abstractNumId w:val="3"/>
  </w:num>
  <w:num w:numId="16" w16cid:durableId="496919842">
    <w:abstractNumId w:val="29"/>
  </w:num>
  <w:num w:numId="17" w16cid:durableId="1797597449">
    <w:abstractNumId w:val="0"/>
  </w:num>
  <w:num w:numId="18" w16cid:durableId="840697656">
    <w:abstractNumId w:val="23"/>
  </w:num>
  <w:num w:numId="19" w16cid:durableId="1534490011">
    <w:abstractNumId w:val="24"/>
  </w:num>
  <w:num w:numId="20" w16cid:durableId="1287926821">
    <w:abstractNumId w:val="9"/>
  </w:num>
  <w:num w:numId="21" w16cid:durableId="100226472">
    <w:abstractNumId w:val="15"/>
  </w:num>
  <w:num w:numId="22" w16cid:durableId="799036049">
    <w:abstractNumId w:val="20"/>
  </w:num>
  <w:num w:numId="23" w16cid:durableId="246310734">
    <w:abstractNumId w:val="26"/>
  </w:num>
  <w:num w:numId="24" w16cid:durableId="341208727">
    <w:abstractNumId w:val="5"/>
  </w:num>
  <w:num w:numId="25" w16cid:durableId="1712607659">
    <w:abstractNumId w:val="12"/>
  </w:num>
  <w:num w:numId="26" w16cid:durableId="2106605652">
    <w:abstractNumId w:val="4"/>
  </w:num>
  <w:num w:numId="27" w16cid:durableId="1520965633">
    <w:abstractNumId w:val="7"/>
  </w:num>
  <w:num w:numId="28" w16cid:durableId="696194389">
    <w:abstractNumId w:val="25"/>
  </w:num>
  <w:num w:numId="29" w16cid:durableId="245384873">
    <w:abstractNumId w:val="27"/>
  </w:num>
  <w:num w:numId="30" w16cid:durableId="2215289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F6"/>
    <w:rsid w:val="000474DC"/>
    <w:rsid w:val="0006002A"/>
    <w:rsid w:val="000603FB"/>
    <w:rsid w:val="00085B42"/>
    <w:rsid w:val="00086310"/>
    <w:rsid w:val="000C68EE"/>
    <w:rsid w:val="000D56CD"/>
    <w:rsid w:val="000D609D"/>
    <w:rsid w:val="000F7155"/>
    <w:rsid w:val="00100CB2"/>
    <w:rsid w:val="001142C3"/>
    <w:rsid w:val="001906AD"/>
    <w:rsid w:val="001C36A5"/>
    <w:rsid w:val="001C39BC"/>
    <w:rsid w:val="001C5602"/>
    <w:rsid w:val="002078A5"/>
    <w:rsid w:val="002521C5"/>
    <w:rsid w:val="00254323"/>
    <w:rsid w:val="00255760"/>
    <w:rsid w:val="00271BA1"/>
    <w:rsid w:val="002748AB"/>
    <w:rsid w:val="00276410"/>
    <w:rsid w:val="00282A13"/>
    <w:rsid w:val="002A2666"/>
    <w:rsid w:val="002A29FD"/>
    <w:rsid w:val="002C0955"/>
    <w:rsid w:val="002C30B8"/>
    <w:rsid w:val="002D00C7"/>
    <w:rsid w:val="002D3188"/>
    <w:rsid w:val="002D4B9F"/>
    <w:rsid w:val="002D5137"/>
    <w:rsid w:val="00303994"/>
    <w:rsid w:val="0031131D"/>
    <w:rsid w:val="0032617B"/>
    <w:rsid w:val="0034769C"/>
    <w:rsid w:val="003A0F41"/>
    <w:rsid w:val="003D02B9"/>
    <w:rsid w:val="003D22DF"/>
    <w:rsid w:val="00402386"/>
    <w:rsid w:val="00440601"/>
    <w:rsid w:val="004A644F"/>
    <w:rsid w:val="004E40F9"/>
    <w:rsid w:val="00564C0F"/>
    <w:rsid w:val="00581A1B"/>
    <w:rsid w:val="005A4AE2"/>
    <w:rsid w:val="005D5718"/>
    <w:rsid w:val="005E0896"/>
    <w:rsid w:val="005E6010"/>
    <w:rsid w:val="005F33A5"/>
    <w:rsid w:val="005F36F6"/>
    <w:rsid w:val="00603282"/>
    <w:rsid w:val="006160E6"/>
    <w:rsid w:val="006515A2"/>
    <w:rsid w:val="00680775"/>
    <w:rsid w:val="006C41C8"/>
    <w:rsid w:val="006D5ED5"/>
    <w:rsid w:val="006E6927"/>
    <w:rsid w:val="00715DDB"/>
    <w:rsid w:val="00764F3F"/>
    <w:rsid w:val="007821C2"/>
    <w:rsid w:val="007A28C1"/>
    <w:rsid w:val="007A3F65"/>
    <w:rsid w:val="007A5CE7"/>
    <w:rsid w:val="007A63D7"/>
    <w:rsid w:val="007B3939"/>
    <w:rsid w:val="007B404F"/>
    <w:rsid w:val="007E62B0"/>
    <w:rsid w:val="00806D25"/>
    <w:rsid w:val="00807A9A"/>
    <w:rsid w:val="008503EF"/>
    <w:rsid w:val="0085289D"/>
    <w:rsid w:val="00893A07"/>
    <w:rsid w:val="008A6FF9"/>
    <w:rsid w:val="008C3791"/>
    <w:rsid w:val="008C5C21"/>
    <w:rsid w:val="008C77AC"/>
    <w:rsid w:val="00906327"/>
    <w:rsid w:val="00911368"/>
    <w:rsid w:val="00927CF8"/>
    <w:rsid w:val="00927DA2"/>
    <w:rsid w:val="0093140B"/>
    <w:rsid w:val="00933663"/>
    <w:rsid w:val="00941484"/>
    <w:rsid w:val="009432BF"/>
    <w:rsid w:val="00961FCE"/>
    <w:rsid w:val="00986A78"/>
    <w:rsid w:val="009A1992"/>
    <w:rsid w:val="009C117D"/>
    <w:rsid w:val="009D6016"/>
    <w:rsid w:val="009E615C"/>
    <w:rsid w:val="00A002D9"/>
    <w:rsid w:val="00A04773"/>
    <w:rsid w:val="00A3277D"/>
    <w:rsid w:val="00A63B51"/>
    <w:rsid w:val="00A95328"/>
    <w:rsid w:val="00AB1328"/>
    <w:rsid w:val="00AD2F11"/>
    <w:rsid w:val="00B03C80"/>
    <w:rsid w:val="00B11083"/>
    <w:rsid w:val="00B33A37"/>
    <w:rsid w:val="00BD20C9"/>
    <w:rsid w:val="00C05427"/>
    <w:rsid w:val="00C33BEF"/>
    <w:rsid w:val="00C70893"/>
    <w:rsid w:val="00C70AF0"/>
    <w:rsid w:val="00C91140"/>
    <w:rsid w:val="00C94EC3"/>
    <w:rsid w:val="00CB3448"/>
    <w:rsid w:val="00CF0BB2"/>
    <w:rsid w:val="00D06C35"/>
    <w:rsid w:val="00D16972"/>
    <w:rsid w:val="00D30C04"/>
    <w:rsid w:val="00D43FF8"/>
    <w:rsid w:val="00D72756"/>
    <w:rsid w:val="00DA4937"/>
    <w:rsid w:val="00DF76B4"/>
    <w:rsid w:val="00E01652"/>
    <w:rsid w:val="00E170BE"/>
    <w:rsid w:val="00E41114"/>
    <w:rsid w:val="00E51482"/>
    <w:rsid w:val="00E740C3"/>
    <w:rsid w:val="00ED108B"/>
    <w:rsid w:val="00EE729E"/>
    <w:rsid w:val="00F10096"/>
    <w:rsid w:val="00F30963"/>
    <w:rsid w:val="00F327F2"/>
    <w:rsid w:val="00F53221"/>
    <w:rsid w:val="00F56A43"/>
    <w:rsid w:val="00F813BA"/>
    <w:rsid w:val="00F815AA"/>
    <w:rsid w:val="00F83F9C"/>
    <w:rsid w:val="00F95E75"/>
    <w:rsid w:val="00FC0314"/>
    <w:rsid w:val="00FE091C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DB125"/>
  <w15:chartTrackingRefBased/>
  <w15:docId w15:val="{EED4F748-F7DB-47B4-8FE4-DAD1583C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11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17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C11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1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76B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6B4"/>
  </w:style>
  <w:style w:type="paragraph" w:styleId="Footer">
    <w:name w:val="footer"/>
    <w:basedOn w:val="Normal"/>
    <w:link w:val="FooterChar"/>
    <w:uiPriority w:val="99"/>
    <w:unhideWhenUsed/>
    <w:rsid w:val="00DF76B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6B4"/>
  </w:style>
  <w:style w:type="paragraph" w:customStyle="1" w:styleId="v1msonormal">
    <w:name w:val="v1msonormal"/>
    <w:basedOn w:val="Normal"/>
    <w:rsid w:val="002C3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D06C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813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jotform.com/2403934621260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.jotform.com/2403934621260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3449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Campbell</dc:creator>
  <cp:keywords/>
  <dc:description/>
  <cp:lastModifiedBy>Susan Campbell</cp:lastModifiedBy>
  <cp:revision>4</cp:revision>
  <dcterms:created xsi:type="dcterms:W3CDTF">2025-03-10T16:25:00Z</dcterms:created>
  <dcterms:modified xsi:type="dcterms:W3CDTF">2025-11-25T16:52:00Z</dcterms:modified>
</cp:coreProperties>
</file>