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2D26" w14:textId="77777777" w:rsidR="00214016" w:rsidRPr="00214016" w:rsidRDefault="00214016" w:rsidP="00214016">
      <w:pPr>
        <w:rPr>
          <w:b/>
          <w:bCs/>
          <w:sz w:val="32"/>
          <w:szCs w:val="32"/>
        </w:rPr>
      </w:pPr>
      <w:r w:rsidRPr="00214016">
        <w:rPr>
          <w:b/>
          <w:bCs/>
          <w:sz w:val="32"/>
          <w:szCs w:val="32"/>
        </w:rPr>
        <w:t>Inconel Suppressor — Cleaning &amp; Care Instructions</w:t>
      </w:r>
    </w:p>
    <w:p w14:paraId="5C0DEC5C" w14:textId="77777777" w:rsidR="00214016" w:rsidRPr="00214016" w:rsidRDefault="00214016" w:rsidP="00214016">
      <w:r w:rsidRPr="00214016">
        <w:rPr>
          <w:b/>
          <w:bCs/>
        </w:rPr>
        <w:t>Safety first:</w:t>
      </w:r>
      <w:r w:rsidRPr="00214016">
        <w:t xml:space="preserve"> always ensure the firearm is unloaded and follow normal range and workshop safety procedures before removing or handling a suppressor. Wear eye and glove protection when cleaning.</w:t>
      </w:r>
    </w:p>
    <w:p w14:paraId="1D31724C" w14:textId="77777777" w:rsidR="00214016" w:rsidRPr="00214016" w:rsidRDefault="00214016" w:rsidP="00214016">
      <w:r w:rsidRPr="00214016">
        <w:t>Inconel is selected for its exceptional heat and erosion resistance, but routine inspection and periodic cleaning will keep your suppressor performing at peak levels and extend service life.</w:t>
      </w:r>
    </w:p>
    <w:p w14:paraId="0CFA7E2B" w14:textId="77777777" w:rsidR="00214016" w:rsidRPr="00214016" w:rsidRDefault="00214016" w:rsidP="00214016">
      <w:r w:rsidRPr="00214016">
        <w:pict w14:anchorId="38CEB44C">
          <v:rect id="_x0000_i1057" style="width:0;height:1.5pt" o:hralign="center" o:hrstd="t" o:hr="t" fillcolor="#a0a0a0" stroked="f"/>
        </w:pict>
      </w:r>
    </w:p>
    <w:p w14:paraId="00C6DFB6" w14:textId="77777777" w:rsidR="00214016" w:rsidRPr="00214016" w:rsidRDefault="00214016" w:rsidP="00214016">
      <w:pPr>
        <w:rPr>
          <w:b/>
          <w:bCs/>
        </w:rPr>
      </w:pPr>
      <w:r w:rsidRPr="00214016">
        <w:rPr>
          <w:b/>
          <w:bCs/>
        </w:rPr>
        <w:t>Inspection &amp; Cleaning Schedule</w:t>
      </w:r>
    </w:p>
    <w:p w14:paraId="68810369" w14:textId="77777777" w:rsidR="00214016" w:rsidRPr="00214016" w:rsidRDefault="00214016" w:rsidP="00214016">
      <w:pPr>
        <w:numPr>
          <w:ilvl w:val="0"/>
          <w:numId w:val="16"/>
        </w:numPr>
      </w:pPr>
      <w:r w:rsidRPr="00214016">
        <w:rPr>
          <w:b/>
          <w:bCs/>
        </w:rPr>
        <w:t>Visual checks:</w:t>
      </w:r>
      <w:r w:rsidRPr="00214016">
        <w:t xml:space="preserve"> Inspect the suppressor between range sessions for excessive carbon buildup, fouling, or thread contamination.</w:t>
      </w:r>
    </w:p>
    <w:p w14:paraId="386CB920" w14:textId="77777777" w:rsidR="00214016" w:rsidRPr="00214016" w:rsidRDefault="00214016" w:rsidP="00214016">
      <w:pPr>
        <w:numPr>
          <w:ilvl w:val="0"/>
          <w:numId w:val="16"/>
        </w:numPr>
      </w:pPr>
      <w:r w:rsidRPr="00214016">
        <w:rPr>
          <w:b/>
          <w:bCs/>
        </w:rPr>
        <w:t>Every 200–300 rounds (light):</w:t>
      </w:r>
      <w:r w:rsidRPr="00214016">
        <w:t xml:space="preserve"> Wipe down visible surfaces, check for carbon deposits, and confirm coatings/finishes are intact.</w:t>
      </w:r>
    </w:p>
    <w:p w14:paraId="3E06C7BB" w14:textId="77777777" w:rsidR="00214016" w:rsidRPr="00214016" w:rsidRDefault="00214016" w:rsidP="00214016">
      <w:pPr>
        <w:numPr>
          <w:ilvl w:val="0"/>
          <w:numId w:val="16"/>
        </w:numPr>
      </w:pPr>
      <w:r w:rsidRPr="00214016">
        <w:rPr>
          <w:b/>
          <w:bCs/>
        </w:rPr>
        <w:t>Every ~500 rounds (routine):</w:t>
      </w:r>
      <w:r w:rsidRPr="00214016">
        <w:t xml:space="preserve"> Repeat </w:t>
      </w:r>
      <w:proofErr w:type="gramStart"/>
      <w:r w:rsidRPr="00214016">
        <w:t>a light</w:t>
      </w:r>
      <w:proofErr w:type="gramEnd"/>
      <w:r w:rsidRPr="00214016">
        <w:t xml:space="preserve"> cleaning with extra focus on threads and the end cap; check end cap for strikes or damage.</w:t>
      </w:r>
    </w:p>
    <w:p w14:paraId="2529393C" w14:textId="77777777" w:rsidR="00214016" w:rsidRPr="00214016" w:rsidRDefault="00214016" w:rsidP="00214016">
      <w:pPr>
        <w:numPr>
          <w:ilvl w:val="0"/>
          <w:numId w:val="16"/>
        </w:numPr>
      </w:pPr>
      <w:r w:rsidRPr="00214016">
        <w:rPr>
          <w:b/>
          <w:bCs/>
        </w:rPr>
        <w:t>Every 1,000 rounds (deep):</w:t>
      </w:r>
      <w:r w:rsidRPr="00214016">
        <w:t xml:space="preserve"> Perform a deep cleaning — soak in an approved cleaner and follow the cleaner manufacturer’s instructions.</w:t>
      </w:r>
    </w:p>
    <w:p w14:paraId="398586A4" w14:textId="77777777" w:rsidR="00214016" w:rsidRPr="00214016" w:rsidRDefault="00214016" w:rsidP="00214016">
      <w:r w:rsidRPr="00214016">
        <w:pict w14:anchorId="6CE792E9">
          <v:rect id="_x0000_i1058" style="width:0;height:1.5pt" o:hralign="center" o:hrstd="t" o:hr="t" fillcolor="#a0a0a0" stroked="f"/>
        </w:pict>
      </w:r>
    </w:p>
    <w:p w14:paraId="528B253B" w14:textId="77777777" w:rsidR="00214016" w:rsidRPr="00214016" w:rsidRDefault="00214016" w:rsidP="00214016">
      <w:pPr>
        <w:rPr>
          <w:b/>
          <w:bCs/>
        </w:rPr>
      </w:pPr>
      <w:r w:rsidRPr="00214016">
        <w:rPr>
          <w:b/>
          <w:bCs/>
        </w:rPr>
        <w:t>Disassembly &amp; Component Care</w:t>
      </w:r>
    </w:p>
    <w:p w14:paraId="3F20389A" w14:textId="77777777" w:rsidR="00214016" w:rsidRPr="00214016" w:rsidRDefault="00214016" w:rsidP="00214016">
      <w:pPr>
        <w:numPr>
          <w:ilvl w:val="0"/>
          <w:numId w:val="17"/>
        </w:numPr>
      </w:pPr>
      <w:r w:rsidRPr="00214016">
        <w:t>Remove the hub and end cap at each cleaning interval and inspect thread faces and mating surfaces for fouling or debris.</w:t>
      </w:r>
    </w:p>
    <w:p w14:paraId="6D8E6740" w14:textId="77777777" w:rsidR="00214016" w:rsidRPr="00214016" w:rsidRDefault="00214016" w:rsidP="00214016">
      <w:pPr>
        <w:numPr>
          <w:ilvl w:val="0"/>
          <w:numId w:val="17"/>
        </w:numPr>
      </w:pPr>
      <w:r w:rsidRPr="00214016">
        <w:t>Always follow any model-specific disassembly guidance from the manufacturer.</w:t>
      </w:r>
    </w:p>
    <w:p w14:paraId="0B1BF365" w14:textId="77777777" w:rsidR="00214016" w:rsidRPr="00214016" w:rsidRDefault="00214016" w:rsidP="00214016">
      <w:r w:rsidRPr="00214016">
        <w:pict w14:anchorId="0AFBE38B">
          <v:rect id="_x0000_i1059" style="width:0;height:1.5pt" o:hralign="center" o:hrstd="t" o:hr="t" fillcolor="#a0a0a0" stroked="f"/>
        </w:pict>
      </w:r>
    </w:p>
    <w:p w14:paraId="4A5527F5" w14:textId="77777777" w:rsidR="00214016" w:rsidRPr="00214016" w:rsidRDefault="00214016" w:rsidP="00214016">
      <w:pPr>
        <w:rPr>
          <w:b/>
          <w:bCs/>
        </w:rPr>
      </w:pPr>
      <w:r w:rsidRPr="00214016">
        <w:rPr>
          <w:b/>
          <w:bCs/>
        </w:rPr>
        <w:t>Recommended Cleaners &amp; Tools</w:t>
      </w:r>
    </w:p>
    <w:p w14:paraId="3FEAB9AC" w14:textId="77777777" w:rsidR="00214016" w:rsidRPr="00214016" w:rsidRDefault="00214016" w:rsidP="00214016">
      <w:pPr>
        <w:numPr>
          <w:ilvl w:val="0"/>
          <w:numId w:val="18"/>
        </w:numPr>
      </w:pPr>
      <w:r w:rsidRPr="00214016">
        <w:rPr>
          <w:b/>
          <w:bCs/>
        </w:rPr>
        <w:t>Cleaners:</w:t>
      </w:r>
      <w:r w:rsidRPr="00214016">
        <w:t xml:space="preserve"> Breakthrough Suppressor Cleaner, Otis Suppressor Cleaner, Simple Green® Extreme / Crystal, or a mild solvent bath (non-ammonia).</w:t>
      </w:r>
    </w:p>
    <w:p w14:paraId="2AE1C2E5" w14:textId="77777777" w:rsidR="00214016" w:rsidRPr="00214016" w:rsidRDefault="00214016" w:rsidP="00214016">
      <w:pPr>
        <w:numPr>
          <w:ilvl w:val="0"/>
          <w:numId w:val="18"/>
        </w:numPr>
      </w:pPr>
      <w:r w:rsidRPr="00214016">
        <w:rPr>
          <w:b/>
          <w:bCs/>
        </w:rPr>
        <w:t>Brushes:</w:t>
      </w:r>
      <w:r w:rsidRPr="00214016">
        <w:t xml:space="preserve"> Nylon brushes only — metal brushes can damage threads and finishes.</w:t>
      </w:r>
    </w:p>
    <w:p w14:paraId="31FE82A4" w14:textId="77777777" w:rsidR="00214016" w:rsidRPr="00214016" w:rsidRDefault="00214016" w:rsidP="00214016">
      <w:pPr>
        <w:numPr>
          <w:ilvl w:val="0"/>
          <w:numId w:val="18"/>
        </w:numPr>
      </w:pPr>
      <w:r w:rsidRPr="00214016">
        <w:rPr>
          <w:b/>
          <w:bCs/>
        </w:rPr>
        <w:t>Methods:</w:t>
      </w:r>
      <w:r w:rsidRPr="00214016">
        <w:t xml:space="preserve"> Ultrasonic cleaners and suppressor baths are safe for Inconel; follow manufacturer cycle-time guidance.</w:t>
      </w:r>
    </w:p>
    <w:p w14:paraId="0BE690F1" w14:textId="77777777" w:rsidR="00214016" w:rsidRPr="00214016" w:rsidRDefault="00214016" w:rsidP="00214016">
      <w:r w:rsidRPr="00214016">
        <w:rPr>
          <w:b/>
          <w:bCs/>
        </w:rPr>
        <w:t>Avoid</w:t>
      </w:r>
      <w:r w:rsidRPr="00214016">
        <w:t xml:space="preserve"> ammonia-based cleaners, aggressive acids/alkalis, and household detergents that list aluminum corrosion on the label.</w:t>
      </w:r>
    </w:p>
    <w:p w14:paraId="27532C58" w14:textId="77777777" w:rsidR="00214016" w:rsidRPr="00214016" w:rsidRDefault="00214016" w:rsidP="00214016">
      <w:r w:rsidRPr="00214016">
        <w:pict w14:anchorId="7C54F860">
          <v:rect id="_x0000_i1060" style="width:0;height:1.5pt" o:hralign="center" o:hrstd="t" o:hr="t" fillcolor="#a0a0a0" stroked="f"/>
        </w:pict>
      </w:r>
    </w:p>
    <w:p w14:paraId="4F28CF7C" w14:textId="77777777" w:rsidR="00E7113C" w:rsidRDefault="00E7113C" w:rsidP="00214016">
      <w:pPr>
        <w:rPr>
          <w:b/>
          <w:bCs/>
        </w:rPr>
      </w:pPr>
    </w:p>
    <w:p w14:paraId="3CD8E7B0" w14:textId="63ABC170" w:rsidR="00214016" w:rsidRPr="00214016" w:rsidRDefault="00214016" w:rsidP="00214016">
      <w:pPr>
        <w:rPr>
          <w:b/>
          <w:bCs/>
        </w:rPr>
      </w:pPr>
      <w:r w:rsidRPr="00214016">
        <w:rPr>
          <w:b/>
          <w:bCs/>
        </w:rPr>
        <w:lastRenderedPageBreak/>
        <w:t>Best Practices</w:t>
      </w:r>
    </w:p>
    <w:p w14:paraId="683D1BDC" w14:textId="77777777" w:rsidR="00214016" w:rsidRPr="00214016" w:rsidRDefault="00214016" w:rsidP="00214016">
      <w:pPr>
        <w:numPr>
          <w:ilvl w:val="0"/>
          <w:numId w:val="19"/>
        </w:numPr>
      </w:pPr>
      <w:r w:rsidRPr="00214016">
        <w:t>Don’t allow excessive fouling to accumulate — this can affect performance and mating surfaces.</w:t>
      </w:r>
    </w:p>
    <w:p w14:paraId="0B62A75C" w14:textId="77777777" w:rsidR="00214016" w:rsidRPr="00214016" w:rsidRDefault="00214016" w:rsidP="00214016">
      <w:pPr>
        <w:numPr>
          <w:ilvl w:val="0"/>
          <w:numId w:val="19"/>
        </w:numPr>
      </w:pPr>
      <w:r w:rsidRPr="00214016">
        <w:t>Avoid harsh abrasives, steel wool, or aggressive scraping that could damage threads or coatings.</w:t>
      </w:r>
    </w:p>
    <w:p w14:paraId="62BB1F21" w14:textId="77777777" w:rsidR="00214016" w:rsidRPr="00214016" w:rsidRDefault="00214016" w:rsidP="00214016">
      <w:pPr>
        <w:numPr>
          <w:ilvl w:val="0"/>
          <w:numId w:val="19"/>
        </w:numPr>
      </w:pPr>
      <w:r w:rsidRPr="00214016">
        <w:t>After cleaning, verify all parts are fully dry; lightly lubricate or apply a small amount of anti-</w:t>
      </w:r>
      <w:proofErr w:type="gramStart"/>
      <w:r w:rsidRPr="00214016">
        <w:t>seize</w:t>
      </w:r>
      <w:proofErr w:type="gramEnd"/>
      <w:r w:rsidRPr="00214016">
        <w:t xml:space="preserve"> to external threads before reassembly.</w:t>
      </w:r>
    </w:p>
    <w:p w14:paraId="3FA6235C" w14:textId="77777777" w:rsidR="00214016" w:rsidRPr="00214016" w:rsidRDefault="00214016" w:rsidP="00214016">
      <w:pPr>
        <w:numPr>
          <w:ilvl w:val="0"/>
          <w:numId w:val="19"/>
        </w:numPr>
      </w:pPr>
      <w:r w:rsidRPr="00214016">
        <w:t>If you observe heavy erosion, cracked parts, thread damage, or any unusual wear, discontinue use and consult the manufacturer or a qualified gunsmith</w:t>
      </w:r>
    </w:p>
    <w:p w14:paraId="51B24969" w14:textId="5ED99B71" w:rsidR="00672FA6" w:rsidRPr="00214016" w:rsidRDefault="00672FA6" w:rsidP="00214016"/>
    <w:sectPr w:rsidR="00672FA6" w:rsidRPr="0021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5166"/>
    <w:multiLevelType w:val="multilevel"/>
    <w:tmpl w:val="F4F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549B5"/>
    <w:multiLevelType w:val="multilevel"/>
    <w:tmpl w:val="C50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62E"/>
    <w:multiLevelType w:val="multilevel"/>
    <w:tmpl w:val="D08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A451D"/>
    <w:multiLevelType w:val="multilevel"/>
    <w:tmpl w:val="64D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7372A"/>
    <w:multiLevelType w:val="hybridMultilevel"/>
    <w:tmpl w:val="E1B80D50"/>
    <w:lvl w:ilvl="0" w:tplc="444CAA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4AA"/>
    <w:multiLevelType w:val="multilevel"/>
    <w:tmpl w:val="26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3732"/>
    <w:multiLevelType w:val="multilevel"/>
    <w:tmpl w:val="671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302C6"/>
    <w:multiLevelType w:val="multilevel"/>
    <w:tmpl w:val="2D0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14D7A"/>
    <w:multiLevelType w:val="multilevel"/>
    <w:tmpl w:val="1E3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A2CBE"/>
    <w:multiLevelType w:val="multilevel"/>
    <w:tmpl w:val="5F1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26DB9"/>
    <w:multiLevelType w:val="multilevel"/>
    <w:tmpl w:val="4EB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D1BA5"/>
    <w:multiLevelType w:val="multilevel"/>
    <w:tmpl w:val="65C8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71E3A"/>
    <w:multiLevelType w:val="multilevel"/>
    <w:tmpl w:val="C2E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776B5"/>
    <w:multiLevelType w:val="multilevel"/>
    <w:tmpl w:val="AC0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236B"/>
    <w:multiLevelType w:val="multilevel"/>
    <w:tmpl w:val="F1B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E06E7"/>
    <w:multiLevelType w:val="multilevel"/>
    <w:tmpl w:val="F9C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94242"/>
    <w:multiLevelType w:val="multilevel"/>
    <w:tmpl w:val="19D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854D2"/>
    <w:multiLevelType w:val="multilevel"/>
    <w:tmpl w:val="9B1E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4284F"/>
    <w:multiLevelType w:val="multilevel"/>
    <w:tmpl w:val="43E6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129107">
    <w:abstractNumId w:val="2"/>
  </w:num>
  <w:num w:numId="2" w16cid:durableId="1664163043">
    <w:abstractNumId w:val="6"/>
  </w:num>
  <w:num w:numId="3" w16cid:durableId="751120597">
    <w:abstractNumId w:val="13"/>
  </w:num>
  <w:num w:numId="4" w16cid:durableId="1106462535">
    <w:abstractNumId w:val="4"/>
  </w:num>
  <w:num w:numId="5" w16cid:durableId="2091003931">
    <w:abstractNumId w:val="9"/>
  </w:num>
  <w:num w:numId="6" w16cid:durableId="971327430">
    <w:abstractNumId w:val="8"/>
  </w:num>
  <w:num w:numId="7" w16cid:durableId="1668819986">
    <w:abstractNumId w:val="7"/>
  </w:num>
  <w:num w:numId="8" w16cid:durableId="1135178085">
    <w:abstractNumId w:val="10"/>
  </w:num>
  <w:num w:numId="9" w16cid:durableId="1311860895">
    <w:abstractNumId w:val="18"/>
  </w:num>
  <w:num w:numId="10" w16cid:durableId="745347843">
    <w:abstractNumId w:val="17"/>
  </w:num>
  <w:num w:numId="11" w16cid:durableId="486285011">
    <w:abstractNumId w:val="0"/>
  </w:num>
  <w:num w:numId="12" w16cid:durableId="931667118">
    <w:abstractNumId w:val="11"/>
  </w:num>
  <w:num w:numId="13" w16cid:durableId="892541426">
    <w:abstractNumId w:val="15"/>
  </w:num>
  <w:num w:numId="14" w16cid:durableId="1931620740">
    <w:abstractNumId w:val="5"/>
  </w:num>
  <w:num w:numId="15" w16cid:durableId="1880320606">
    <w:abstractNumId w:val="14"/>
  </w:num>
  <w:num w:numId="16" w16cid:durableId="1468663653">
    <w:abstractNumId w:val="1"/>
  </w:num>
  <w:num w:numId="17" w16cid:durableId="1179388114">
    <w:abstractNumId w:val="16"/>
  </w:num>
  <w:num w:numId="18" w16cid:durableId="1539659783">
    <w:abstractNumId w:val="3"/>
  </w:num>
  <w:num w:numId="19" w16cid:durableId="1563519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6"/>
    <w:rsid w:val="00214016"/>
    <w:rsid w:val="00344969"/>
    <w:rsid w:val="00424331"/>
    <w:rsid w:val="00432461"/>
    <w:rsid w:val="004D6510"/>
    <w:rsid w:val="00672FA6"/>
    <w:rsid w:val="00694496"/>
    <w:rsid w:val="00713D6E"/>
    <w:rsid w:val="007D00F2"/>
    <w:rsid w:val="007F5615"/>
    <w:rsid w:val="0088317F"/>
    <w:rsid w:val="00922656"/>
    <w:rsid w:val="00B544F6"/>
    <w:rsid w:val="00C528EC"/>
    <w:rsid w:val="00D12AF6"/>
    <w:rsid w:val="00D13208"/>
    <w:rsid w:val="00D42B44"/>
    <w:rsid w:val="00E14CF9"/>
    <w:rsid w:val="00E7113C"/>
    <w:rsid w:val="00E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E3EC8A"/>
  <w15:chartTrackingRefBased/>
  <w15:docId w15:val="{CF866B91-B254-49DB-A05B-C1D54E9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Watt</dc:creator>
  <cp:keywords/>
  <dc:description/>
  <cp:lastModifiedBy>Ethan Watt</cp:lastModifiedBy>
  <cp:revision>9</cp:revision>
  <dcterms:created xsi:type="dcterms:W3CDTF">2025-02-28T15:19:00Z</dcterms:created>
  <dcterms:modified xsi:type="dcterms:W3CDTF">2025-09-19T14:16:00Z</dcterms:modified>
</cp:coreProperties>
</file>