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B343" w14:textId="5283C75A" w:rsidR="008F0357" w:rsidRPr="00380E2A" w:rsidRDefault="008F0357" w:rsidP="00380E2A">
      <w:pPr>
        <w:shd w:val="clear" w:color="auto" w:fill="FFFFFF"/>
        <w:spacing w:after="0" w:line="240" w:lineRule="auto"/>
        <w:jc w:val="center"/>
        <w:outlineLvl w:val="1"/>
        <w:rPr>
          <w:rFonts w:ascii="Times New Roman" w:eastAsia="Times New Roman" w:hAnsi="Times New Roman" w:cs="Times New Roman"/>
          <w:b/>
          <w:bCs/>
          <w:color w:val="000000"/>
          <w:kern w:val="0"/>
          <w14:ligatures w14:val="none"/>
        </w:rPr>
      </w:pPr>
      <w:r w:rsidRPr="00380E2A">
        <w:rPr>
          <w:rFonts w:ascii="Times New Roman" w:eastAsia="Times New Roman" w:hAnsi="Times New Roman" w:cs="Times New Roman"/>
          <w:b/>
          <w:bCs/>
          <w:color w:val="000000"/>
          <w:kern w:val="0"/>
          <w14:ligatures w14:val="none"/>
        </w:rPr>
        <w:t>Morris County Collaborative</w:t>
      </w:r>
    </w:p>
    <w:p w14:paraId="7C7A8D36" w14:textId="78A0F92A" w:rsidR="00380E2A" w:rsidRPr="00380E2A" w:rsidRDefault="00380E2A" w:rsidP="00380E2A">
      <w:pPr>
        <w:shd w:val="clear" w:color="auto" w:fill="FFFFFF"/>
        <w:spacing w:after="0" w:line="240" w:lineRule="auto"/>
        <w:jc w:val="center"/>
        <w:outlineLvl w:val="1"/>
        <w:rPr>
          <w:rFonts w:ascii="Times New Roman" w:eastAsia="Times New Roman" w:hAnsi="Times New Roman" w:cs="Times New Roman"/>
          <w:b/>
          <w:bCs/>
          <w:color w:val="000000"/>
          <w:kern w:val="0"/>
          <w14:ligatures w14:val="none"/>
        </w:rPr>
      </w:pPr>
      <w:r w:rsidRPr="00380E2A">
        <w:rPr>
          <w:rFonts w:ascii="Times New Roman" w:eastAsia="Times New Roman" w:hAnsi="Times New Roman" w:cs="Times New Roman"/>
          <w:b/>
          <w:bCs/>
          <w:color w:val="000000"/>
          <w:kern w:val="0"/>
          <w14:ligatures w14:val="none"/>
        </w:rPr>
        <w:t>Regular Board Meeting 9/16/25</w:t>
      </w:r>
    </w:p>
    <w:p w14:paraId="2DD8C5A4" w14:textId="64605882" w:rsidR="00380E2A" w:rsidRPr="00380E2A" w:rsidRDefault="00380E2A" w:rsidP="00380E2A">
      <w:pPr>
        <w:shd w:val="clear" w:color="auto" w:fill="FFFFFF"/>
        <w:spacing w:after="0" w:line="240" w:lineRule="auto"/>
        <w:jc w:val="center"/>
        <w:outlineLvl w:val="1"/>
        <w:rPr>
          <w:rFonts w:ascii="Times New Roman" w:eastAsia="Times New Roman" w:hAnsi="Times New Roman" w:cs="Times New Roman"/>
          <w:b/>
          <w:bCs/>
          <w:color w:val="000000"/>
          <w:kern w:val="0"/>
          <w14:ligatures w14:val="none"/>
        </w:rPr>
      </w:pPr>
      <w:r w:rsidRPr="00380E2A">
        <w:rPr>
          <w:rFonts w:ascii="Times New Roman" w:eastAsia="Times New Roman" w:hAnsi="Times New Roman" w:cs="Times New Roman"/>
          <w:b/>
          <w:bCs/>
          <w:color w:val="000000"/>
          <w:kern w:val="0"/>
          <w14:ligatures w14:val="none"/>
        </w:rPr>
        <w:t>Minutes</w:t>
      </w:r>
    </w:p>
    <w:p w14:paraId="6FDA3C0A" w14:textId="77777777" w:rsidR="00380E2A" w:rsidRPr="00BD2F1D" w:rsidRDefault="00380E2A" w:rsidP="00380E2A">
      <w:pPr>
        <w:shd w:val="clear" w:color="auto" w:fill="FFFFFF"/>
        <w:spacing w:after="0" w:line="240" w:lineRule="auto"/>
        <w:jc w:val="center"/>
        <w:outlineLvl w:val="1"/>
        <w:rPr>
          <w:rFonts w:ascii="Poppins" w:eastAsia="Times New Roman" w:hAnsi="Poppins" w:cs="Poppins"/>
          <w:b/>
          <w:bCs/>
          <w:color w:val="000000"/>
          <w:kern w:val="0"/>
          <w:sz w:val="14"/>
          <w:szCs w:val="14"/>
          <w14:ligatures w14:val="none"/>
        </w:rPr>
      </w:pPr>
    </w:p>
    <w:p w14:paraId="65035939" w14:textId="578AF4DB" w:rsidR="00380E2A" w:rsidRDefault="00380E2A" w:rsidP="00380E2A">
      <w:pPr>
        <w:shd w:val="clear" w:color="auto" w:fill="FFFFFF"/>
        <w:spacing w:after="0" w:line="240" w:lineRule="auto"/>
        <w:jc w:val="center"/>
        <w:outlineLvl w:val="1"/>
        <w:rPr>
          <w:rFonts w:ascii="Times New Roman" w:eastAsia="Times New Roman" w:hAnsi="Times New Roman" w:cs="Times New Roman"/>
          <w:b/>
          <w:bCs/>
          <w:color w:val="000000"/>
          <w:kern w:val="0"/>
          <w14:ligatures w14:val="none"/>
        </w:rPr>
      </w:pPr>
      <w:r w:rsidRPr="00380E2A">
        <w:rPr>
          <w:rFonts w:ascii="Times New Roman" w:eastAsia="Times New Roman" w:hAnsi="Times New Roman" w:cs="Times New Roman"/>
          <w:b/>
          <w:bCs/>
          <w:color w:val="000000"/>
          <w:kern w:val="0"/>
          <w14:ligatures w14:val="none"/>
        </w:rPr>
        <w:t>Members Present:</w:t>
      </w:r>
    </w:p>
    <w:p w14:paraId="0735B2A6" w14:textId="77777777" w:rsidR="00A809CC" w:rsidRPr="00A809CC" w:rsidRDefault="00A809CC" w:rsidP="00380E2A">
      <w:pPr>
        <w:shd w:val="clear" w:color="auto" w:fill="FFFFFF"/>
        <w:spacing w:after="0" w:line="240" w:lineRule="auto"/>
        <w:jc w:val="center"/>
        <w:outlineLvl w:val="1"/>
        <w:rPr>
          <w:rFonts w:ascii="Times New Roman" w:eastAsia="Times New Roman" w:hAnsi="Times New Roman" w:cs="Times New Roman"/>
          <w:b/>
          <w:bCs/>
          <w:color w:val="000000"/>
          <w:kern w:val="0"/>
          <w:sz w:val="20"/>
          <w:szCs w:val="20"/>
          <w14:ligatures w14:val="none"/>
        </w:rPr>
      </w:pPr>
    </w:p>
    <w:p w14:paraId="22721549" w14:textId="55AA6B5B" w:rsidR="00380E2A" w:rsidRPr="00C56A46" w:rsidRDefault="00380E2A"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r w:rsidRPr="00C56A46">
        <w:rPr>
          <w:rFonts w:ascii="Times New Roman" w:eastAsia="Times New Roman" w:hAnsi="Times New Roman" w:cs="Times New Roman"/>
          <w:b/>
          <w:bCs/>
          <w:color w:val="000000"/>
          <w:kern w:val="0"/>
          <w14:ligatures w14:val="none"/>
        </w:rPr>
        <w:t>Joe Austin</w:t>
      </w:r>
      <w:r w:rsidRPr="00C56A46">
        <w:rPr>
          <w:rFonts w:ascii="Times New Roman" w:eastAsia="Times New Roman" w:hAnsi="Times New Roman" w:cs="Times New Roman"/>
          <w:b/>
          <w:bCs/>
          <w:color w:val="000000"/>
          <w:kern w:val="0"/>
          <w14:ligatures w14:val="none"/>
        </w:rPr>
        <w:tab/>
      </w:r>
      <w:r w:rsidR="00BD2F1D" w:rsidRPr="00C56A46">
        <w:rPr>
          <w:rFonts w:ascii="Times New Roman" w:eastAsia="Times New Roman" w:hAnsi="Times New Roman" w:cs="Times New Roman"/>
          <w:b/>
          <w:bCs/>
          <w:color w:val="000000"/>
          <w:kern w:val="0"/>
          <w14:ligatures w14:val="none"/>
        </w:rPr>
        <w:tab/>
      </w:r>
      <w:r w:rsidRPr="00C56A46">
        <w:rPr>
          <w:rFonts w:ascii="Times New Roman" w:eastAsia="Times New Roman" w:hAnsi="Times New Roman" w:cs="Times New Roman"/>
          <w:b/>
          <w:bCs/>
          <w:color w:val="000000"/>
          <w:kern w:val="0"/>
          <w14:ligatures w14:val="none"/>
        </w:rPr>
        <w:t>Daryl Martin</w:t>
      </w:r>
      <w:r w:rsidRPr="00C56A46">
        <w:rPr>
          <w:rFonts w:ascii="Times New Roman" w:eastAsia="Times New Roman" w:hAnsi="Times New Roman" w:cs="Times New Roman"/>
          <w:b/>
          <w:bCs/>
          <w:color w:val="000000"/>
          <w:kern w:val="0"/>
          <w14:ligatures w14:val="none"/>
        </w:rPr>
        <w:tab/>
      </w:r>
      <w:r w:rsidRPr="00C56A46">
        <w:rPr>
          <w:rFonts w:ascii="Times New Roman" w:eastAsia="Times New Roman" w:hAnsi="Times New Roman" w:cs="Times New Roman"/>
          <w:b/>
          <w:bCs/>
          <w:color w:val="000000"/>
          <w:kern w:val="0"/>
          <w14:ligatures w14:val="none"/>
        </w:rPr>
        <w:tab/>
        <w:t>Carolyn Traylor</w:t>
      </w:r>
      <w:r w:rsidRPr="00C56A46">
        <w:rPr>
          <w:rFonts w:ascii="Times New Roman" w:eastAsia="Times New Roman" w:hAnsi="Times New Roman" w:cs="Times New Roman"/>
          <w:b/>
          <w:bCs/>
          <w:color w:val="000000"/>
          <w:kern w:val="0"/>
          <w14:ligatures w14:val="none"/>
        </w:rPr>
        <w:tab/>
      </w:r>
      <w:r w:rsidRPr="00C56A46">
        <w:rPr>
          <w:rFonts w:ascii="Times New Roman" w:eastAsia="Times New Roman" w:hAnsi="Times New Roman" w:cs="Times New Roman"/>
          <w:b/>
          <w:bCs/>
          <w:color w:val="000000"/>
          <w:kern w:val="0"/>
          <w14:ligatures w14:val="none"/>
        </w:rPr>
        <w:tab/>
        <w:t>Billy Harmon</w:t>
      </w:r>
    </w:p>
    <w:p w14:paraId="4EABAF5C" w14:textId="05E56831" w:rsidR="00BD2F1D" w:rsidRPr="00C56A46" w:rsidRDefault="00380E2A"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r w:rsidRPr="00C56A46">
        <w:rPr>
          <w:rFonts w:ascii="Times New Roman" w:eastAsia="Times New Roman" w:hAnsi="Times New Roman" w:cs="Times New Roman"/>
          <w:b/>
          <w:bCs/>
          <w:color w:val="000000"/>
          <w:kern w:val="0"/>
          <w14:ligatures w14:val="none"/>
        </w:rPr>
        <w:t xml:space="preserve">Beverly Austin </w:t>
      </w:r>
      <w:r w:rsidR="00BD2F1D" w:rsidRPr="00C56A46">
        <w:rPr>
          <w:rFonts w:ascii="Times New Roman" w:eastAsia="Times New Roman" w:hAnsi="Times New Roman" w:cs="Times New Roman"/>
          <w:b/>
          <w:bCs/>
          <w:color w:val="000000"/>
          <w:kern w:val="0"/>
          <w14:ligatures w14:val="none"/>
        </w:rPr>
        <w:t>(committee chair</w:t>
      </w:r>
      <w:proofErr w:type="gramStart"/>
      <w:r w:rsidR="00BD2F1D" w:rsidRPr="00C56A46">
        <w:rPr>
          <w:rFonts w:ascii="Times New Roman" w:eastAsia="Times New Roman" w:hAnsi="Times New Roman" w:cs="Times New Roman"/>
          <w:b/>
          <w:bCs/>
          <w:color w:val="000000"/>
          <w:kern w:val="0"/>
          <w14:ligatures w14:val="none"/>
        </w:rPr>
        <w:t>)</w:t>
      </w:r>
      <w:r w:rsidR="00BD2F1D" w:rsidRPr="00C56A46">
        <w:rPr>
          <w:rFonts w:ascii="Times New Roman" w:eastAsia="Times New Roman" w:hAnsi="Times New Roman" w:cs="Times New Roman"/>
          <w:b/>
          <w:bCs/>
          <w:color w:val="000000"/>
          <w:kern w:val="0"/>
          <w14:ligatures w14:val="none"/>
        </w:rPr>
        <w:tab/>
      </w:r>
      <w:r w:rsidR="00BD2F1D" w:rsidRPr="00C56A46">
        <w:rPr>
          <w:rFonts w:ascii="Times New Roman" w:eastAsia="Times New Roman" w:hAnsi="Times New Roman" w:cs="Times New Roman"/>
          <w:b/>
          <w:bCs/>
          <w:color w:val="000000"/>
          <w:kern w:val="0"/>
          <w14:ligatures w14:val="none"/>
        </w:rPr>
        <w:tab/>
      </w:r>
      <w:r w:rsidRPr="00C56A46">
        <w:rPr>
          <w:rFonts w:ascii="Times New Roman" w:eastAsia="Times New Roman" w:hAnsi="Times New Roman" w:cs="Times New Roman"/>
          <w:b/>
          <w:bCs/>
          <w:color w:val="000000"/>
          <w:kern w:val="0"/>
          <w14:ligatures w14:val="none"/>
        </w:rPr>
        <w:t>David</w:t>
      </w:r>
      <w:proofErr w:type="gramEnd"/>
      <w:r w:rsidRPr="00C56A46">
        <w:rPr>
          <w:rFonts w:ascii="Times New Roman" w:eastAsia="Times New Roman" w:hAnsi="Times New Roman" w:cs="Times New Roman"/>
          <w:b/>
          <w:bCs/>
          <w:color w:val="000000"/>
          <w:kern w:val="0"/>
          <w14:ligatures w14:val="none"/>
        </w:rPr>
        <w:t xml:space="preserve"> Mims (Zoom) </w:t>
      </w:r>
      <w:r w:rsidR="00BD2F1D" w:rsidRPr="00C56A46">
        <w:rPr>
          <w:rFonts w:ascii="Times New Roman" w:eastAsia="Times New Roman" w:hAnsi="Times New Roman" w:cs="Times New Roman"/>
          <w:b/>
          <w:bCs/>
          <w:color w:val="000000"/>
          <w:kern w:val="0"/>
          <w14:ligatures w14:val="none"/>
        </w:rPr>
        <w:tab/>
      </w:r>
      <w:r w:rsidR="00BD2F1D" w:rsidRPr="00C56A46">
        <w:rPr>
          <w:rFonts w:ascii="Times New Roman" w:eastAsia="Times New Roman" w:hAnsi="Times New Roman" w:cs="Times New Roman"/>
          <w:b/>
          <w:bCs/>
          <w:color w:val="000000"/>
          <w:kern w:val="0"/>
          <w14:ligatures w14:val="none"/>
        </w:rPr>
        <w:tab/>
      </w:r>
      <w:r w:rsidR="00BD2F1D" w:rsidRPr="00C56A46">
        <w:rPr>
          <w:rFonts w:ascii="Times New Roman" w:eastAsia="Times New Roman" w:hAnsi="Times New Roman" w:cs="Times New Roman"/>
          <w:b/>
          <w:bCs/>
          <w:color w:val="000000"/>
          <w:kern w:val="0"/>
          <w14:ligatures w14:val="none"/>
        </w:rPr>
        <w:tab/>
      </w:r>
      <w:r w:rsidR="00BD2F1D" w:rsidRPr="00C56A46">
        <w:rPr>
          <w:rFonts w:ascii="Times New Roman" w:eastAsia="Times New Roman" w:hAnsi="Times New Roman" w:cs="Times New Roman"/>
          <w:b/>
          <w:bCs/>
          <w:color w:val="000000"/>
          <w:kern w:val="0"/>
          <w14:ligatures w14:val="none"/>
        </w:rPr>
        <w:tab/>
      </w:r>
    </w:p>
    <w:p w14:paraId="1DC9012F" w14:textId="689F9F35" w:rsidR="00380E2A" w:rsidRPr="00C56A46" w:rsidRDefault="00380E2A"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r w:rsidRPr="00C56A46">
        <w:rPr>
          <w:rFonts w:ascii="Times New Roman" w:eastAsia="Times New Roman" w:hAnsi="Times New Roman" w:cs="Times New Roman"/>
          <w:b/>
          <w:bCs/>
          <w:color w:val="000000"/>
          <w:kern w:val="0"/>
          <w14:ligatures w14:val="none"/>
        </w:rPr>
        <w:t>Lisa York (office manager/Secretary Pro Tem)</w:t>
      </w:r>
      <w:r w:rsidRPr="00C56A46">
        <w:rPr>
          <w:rFonts w:ascii="Times New Roman" w:eastAsia="Times New Roman" w:hAnsi="Times New Roman" w:cs="Times New Roman"/>
          <w:b/>
          <w:bCs/>
          <w:color w:val="000000"/>
          <w:kern w:val="0"/>
          <w14:ligatures w14:val="none"/>
        </w:rPr>
        <w:tab/>
      </w:r>
    </w:p>
    <w:p w14:paraId="05D330B7" w14:textId="77777777" w:rsidR="00BD2F1D" w:rsidRPr="00C56A46" w:rsidRDefault="00BD2F1D"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p>
    <w:p w14:paraId="15F15343" w14:textId="5029262D" w:rsidR="00380E2A" w:rsidRPr="00C56A46" w:rsidRDefault="00380E2A"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r w:rsidRPr="00C56A46">
        <w:rPr>
          <w:rFonts w:ascii="Times New Roman" w:eastAsia="Times New Roman" w:hAnsi="Times New Roman" w:cs="Times New Roman"/>
          <w:b/>
          <w:bCs/>
          <w:color w:val="000000"/>
          <w:kern w:val="0"/>
          <w14:ligatures w14:val="none"/>
        </w:rPr>
        <w:t>Greg Frazier</w:t>
      </w:r>
      <w:r w:rsidR="00BD2F1D" w:rsidRPr="00C56A46">
        <w:rPr>
          <w:rFonts w:ascii="Times New Roman" w:eastAsia="Times New Roman" w:hAnsi="Times New Roman" w:cs="Times New Roman"/>
          <w:b/>
          <w:bCs/>
          <w:color w:val="000000"/>
          <w:kern w:val="0"/>
          <w14:ligatures w14:val="none"/>
        </w:rPr>
        <w:t xml:space="preserve"> (past president)</w:t>
      </w:r>
      <w:r w:rsidR="00BD2F1D" w:rsidRPr="00C56A46">
        <w:rPr>
          <w:rFonts w:ascii="Times New Roman" w:eastAsia="Times New Roman" w:hAnsi="Times New Roman" w:cs="Times New Roman"/>
          <w:b/>
          <w:bCs/>
          <w:color w:val="000000"/>
          <w:kern w:val="0"/>
          <w14:ligatures w14:val="none"/>
        </w:rPr>
        <w:tab/>
      </w:r>
      <w:r w:rsidR="00BD2F1D" w:rsidRPr="00C56A46">
        <w:rPr>
          <w:rFonts w:ascii="Times New Roman" w:eastAsia="Times New Roman" w:hAnsi="Times New Roman" w:cs="Times New Roman"/>
          <w:b/>
          <w:bCs/>
          <w:color w:val="000000"/>
          <w:kern w:val="0"/>
          <w14:ligatures w14:val="none"/>
        </w:rPr>
        <w:tab/>
        <w:t>Charlie Young (former board member)</w:t>
      </w:r>
      <w:r w:rsidRPr="00C56A46">
        <w:rPr>
          <w:rFonts w:ascii="Times New Roman" w:eastAsia="Times New Roman" w:hAnsi="Times New Roman" w:cs="Times New Roman"/>
          <w:b/>
          <w:bCs/>
          <w:color w:val="000000"/>
          <w:kern w:val="0"/>
          <w14:ligatures w14:val="none"/>
        </w:rPr>
        <w:tab/>
      </w:r>
    </w:p>
    <w:p w14:paraId="42F02E56" w14:textId="7566DC4D" w:rsidR="00380E2A" w:rsidRPr="00C56A46" w:rsidRDefault="00380E2A"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p>
    <w:p w14:paraId="5924340B" w14:textId="4B3ADDAA" w:rsidR="00380E2A" w:rsidRPr="00C56A46" w:rsidRDefault="00380E2A"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r w:rsidRPr="00C56A46">
        <w:rPr>
          <w:rFonts w:ascii="Times New Roman" w:eastAsia="Times New Roman" w:hAnsi="Times New Roman" w:cs="Times New Roman"/>
          <w:b/>
          <w:bCs/>
          <w:color w:val="000000"/>
          <w:kern w:val="0"/>
          <w14:ligatures w14:val="none"/>
        </w:rPr>
        <w:t>Absent: Jeri Chism</w:t>
      </w:r>
      <w:r w:rsidRPr="00C56A46">
        <w:rPr>
          <w:rFonts w:ascii="Times New Roman" w:eastAsia="Times New Roman" w:hAnsi="Times New Roman" w:cs="Times New Roman"/>
          <w:b/>
          <w:bCs/>
          <w:color w:val="000000"/>
          <w:kern w:val="0"/>
          <w14:ligatures w14:val="none"/>
        </w:rPr>
        <w:tab/>
        <w:t>Brandi Cave NTCC fiscal agent</w:t>
      </w:r>
      <w:r w:rsidRPr="00C56A46">
        <w:rPr>
          <w:rFonts w:ascii="Times New Roman" w:eastAsia="Times New Roman" w:hAnsi="Times New Roman" w:cs="Times New Roman"/>
          <w:b/>
          <w:bCs/>
          <w:color w:val="000000"/>
          <w:kern w:val="0"/>
          <w14:ligatures w14:val="none"/>
        </w:rPr>
        <w:tab/>
        <w:t>Ms. Margine Mims</w:t>
      </w:r>
      <w:proofErr w:type="gramStart"/>
      <w:r w:rsidRPr="00C56A46">
        <w:rPr>
          <w:rFonts w:ascii="Times New Roman" w:eastAsia="Times New Roman" w:hAnsi="Times New Roman" w:cs="Times New Roman"/>
          <w:b/>
          <w:bCs/>
          <w:color w:val="000000"/>
          <w:kern w:val="0"/>
          <w14:ligatures w14:val="none"/>
        </w:rPr>
        <w:tab/>
      </w:r>
      <w:r w:rsidR="00BD2F1D" w:rsidRPr="00C56A46">
        <w:rPr>
          <w:rFonts w:ascii="Times New Roman" w:eastAsia="Times New Roman" w:hAnsi="Times New Roman" w:cs="Times New Roman"/>
          <w:b/>
          <w:bCs/>
          <w:color w:val="000000"/>
          <w:kern w:val="0"/>
          <w14:ligatures w14:val="none"/>
        </w:rPr>
        <w:t xml:space="preserve">  </w:t>
      </w:r>
      <w:r w:rsidRPr="00C56A46">
        <w:rPr>
          <w:rFonts w:ascii="Times New Roman" w:eastAsia="Times New Roman" w:hAnsi="Times New Roman" w:cs="Times New Roman"/>
          <w:b/>
          <w:bCs/>
          <w:color w:val="000000"/>
          <w:kern w:val="0"/>
          <w14:ligatures w14:val="none"/>
        </w:rPr>
        <w:t>Edwin</w:t>
      </w:r>
      <w:proofErr w:type="gramEnd"/>
      <w:r w:rsidRPr="00C56A46">
        <w:rPr>
          <w:rFonts w:ascii="Times New Roman" w:eastAsia="Times New Roman" w:hAnsi="Times New Roman" w:cs="Times New Roman"/>
          <w:b/>
          <w:bCs/>
          <w:color w:val="000000"/>
          <w:kern w:val="0"/>
          <w14:ligatures w14:val="none"/>
        </w:rPr>
        <w:t xml:space="preserve"> Mims</w:t>
      </w:r>
    </w:p>
    <w:p w14:paraId="7070F542" w14:textId="77777777" w:rsidR="00380E2A" w:rsidRPr="00380E2A" w:rsidRDefault="00380E2A" w:rsidP="00380E2A">
      <w:pPr>
        <w:shd w:val="clear" w:color="auto" w:fill="FFFFFF"/>
        <w:spacing w:after="0" w:line="240" w:lineRule="auto"/>
        <w:outlineLvl w:val="1"/>
        <w:rPr>
          <w:rFonts w:ascii="Times New Roman" w:eastAsia="Times New Roman" w:hAnsi="Times New Roman" w:cs="Times New Roman"/>
          <w:b/>
          <w:bCs/>
          <w:color w:val="000000"/>
          <w:kern w:val="0"/>
          <w14:ligatures w14:val="none"/>
        </w:rPr>
      </w:pPr>
    </w:p>
    <w:p w14:paraId="363297FA" w14:textId="51C0565A" w:rsidR="00380E2A" w:rsidRDefault="00380E2A" w:rsidP="00380E2A">
      <w:pPr>
        <w:pStyle w:val="ListParagraph"/>
        <w:numPr>
          <w:ilvl w:val="0"/>
          <w:numId w:val="8"/>
        </w:numPr>
        <w:spacing w:after="0" w:line="240" w:lineRule="auto"/>
        <w:rPr>
          <w:rFonts w:ascii="Times New Roman" w:hAnsi="Times New Roman" w:cs="Times New Roman"/>
          <w:b/>
          <w:bCs/>
        </w:rPr>
      </w:pPr>
      <w:r w:rsidRPr="00AD414E">
        <w:rPr>
          <w:rFonts w:ascii="Times New Roman" w:hAnsi="Times New Roman" w:cs="Times New Roman"/>
          <w:b/>
          <w:bCs/>
        </w:rPr>
        <w:t>OPENING CEREMONIES - Call to order, Opening Prayer, Roll Call</w:t>
      </w:r>
    </w:p>
    <w:p w14:paraId="4DFD11C5" w14:textId="77777777" w:rsidR="00380E2A" w:rsidRPr="002075C9" w:rsidRDefault="00380E2A" w:rsidP="00380E2A">
      <w:pPr>
        <w:pStyle w:val="ListParagraph"/>
        <w:rPr>
          <w:rFonts w:ascii="Times New Roman" w:hAnsi="Times New Roman" w:cs="Times New Roman"/>
          <w:b/>
          <w:bCs/>
          <w:sz w:val="4"/>
          <w:szCs w:val="4"/>
        </w:rPr>
      </w:pPr>
    </w:p>
    <w:p w14:paraId="009FA0B7" w14:textId="25E0E3B7" w:rsidR="00380E2A" w:rsidRPr="00380E2A" w:rsidRDefault="00380E2A" w:rsidP="00380E2A">
      <w:pPr>
        <w:ind w:left="720"/>
        <w:rPr>
          <w:rFonts w:ascii="Times New Roman" w:hAnsi="Times New Roman" w:cs="Times New Roman"/>
        </w:rPr>
      </w:pPr>
      <w:r w:rsidRPr="00380E2A">
        <w:rPr>
          <w:rFonts w:ascii="Times New Roman" w:hAnsi="Times New Roman" w:cs="Times New Roman"/>
        </w:rPr>
        <w:t xml:space="preserve">Meeting was called to order </w:t>
      </w:r>
      <w:r w:rsidR="00BD2F1D">
        <w:rPr>
          <w:rFonts w:ascii="Times New Roman" w:hAnsi="Times New Roman" w:cs="Times New Roman"/>
        </w:rPr>
        <w:t>by Chairman Mims</w:t>
      </w:r>
      <w:r w:rsidR="00692C93">
        <w:rPr>
          <w:rFonts w:ascii="Times New Roman" w:hAnsi="Times New Roman" w:cs="Times New Roman"/>
        </w:rPr>
        <w:t xml:space="preserve"> and after determining a quorum was present, Mr. </w:t>
      </w:r>
      <w:r w:rsidR="00575693">
        <w:rPr>
          <w:rFonts w:ascii="Times New Roman" w:hAnsi="Times New Roman" w:cs="Times New Roman"/>
        </w:rPr>
        <w:t>Austin</w:t>
      </w:r>
      <w:r w:rsidR="00692C93">
        <w:rPr>
          <w:rFonts w:ascii="Times New Roman" w:hAnsi="Times New Roman" w:cs="Times New Roman"/>
        </w:rPr>
        <w:t xml:space="preserve"> offered the opening prayer.  Roll call was then taken. </w:t>
      </w:r>
    </w:p>
    <w:p w14:paraId="31563426" w14:textId="445F07A5" w:rsidR="00692C93" w:rsidRDefault="00380E2A" w:rsidP="00692C93">
      <w:pPr>
        <w:pStyle w:val="ListParagraph"/>
        <w:numPr>
          <w:ilvl w:val="0"/>
          <w:numId w:val="8"/>
        </w:numPr>
        <w:spacing w:after="120" w:line="240" w:lineRule="auto"/>
        <w:rPr>
          <w:rFonts w:ascii="Times New Roman" w:hAnsi="Times New Roman" w:cs="Times New Roman"/>
          <w:b/>
          <w:caps/>
        </w:rPr>
      </w:pPr>
      <w:r w:rsidRPr="00AD414E">
        <w:rPr>
          <w:rFonts w:ascii="Times New Roman" w:hAnsi="Times New Roman" w:cs="Times New Roman"/>
          <w:b/>
          <w:caps/>
        </w:rPr>
        <w:t>Approval of Minutes</w:t>
      </w:r>
      <w:r>
        <w:rPr>
          <w:rFonts w:ascii="Times New Roman" w:hAnsi="Times New Roman" w:cs="Times New Roman"/>
          <w:b/>
          <w:caps/>
        </w:rPr>
        <w:t xml:space="preserve"> from previous board meetingS – aUGUST 5</w:t>
      </w:r>
      <w:r w:rsidRPr="002075C9">
        <w:rPr>
          <w:rFonts w:ascii="Times New Roman" w:hAnsi="Times New Roman" w:cs="Times New Roman"/>
          <w:b/>
          <w:caps/>
          <w:vertAlign w:val="superscript"/>
        </w:rPr>
        <w:t>TH</w:t>
      </w:r>
      <w:r>
        <w:rPr>
          <w:rFonts w:ascii="Times New Roman" w:hAnsi="Times New Roman" w:cs="Times New Roman"/>
          <w:b/>
          <w:caps/>
        </w:rPr>
        <w:t>, 2025 AND aUGUST 19</w:t>
      </w:r>
      <w:r w:rsidRPr="002075C9">
        <w:rPr>
          <w:rFonts w:ascii="Times New Roman" w:hAnsi="Times New Roman" w:cs="Times New Roman"/>
          <w:b/>
          <w:caps/>
          <w:vertAlign w:val="superscript"/>
        </w:rPr>
        <w:t>TH</w:t>
      </w:r>
      <w:r>
        <w:rPr>
          <w:rFonts w:ascii="Times New Roman" w:hAnsi="Times New Roman" w:cs="Times New Roman"/>
          <w:b/>
          <w:caps/>
        </w:rPr>
        <w:t xml:space="preserve">, 2025 </w:t>
      </w:r>
    </w:p>
    <w:p w14:paraId="7D684BA3" w14:textId="6303CC23" w:rsidR="00692C93" w:rsidRPr="00692C93" w:rsidRDefault="00692C93" w:rsidP="00692C93">
      <w:pPr>
        <w:ind w:left="720"/>
        <w:rPr>
          <w:rFonts w:ascii="Times New Roman" w:hAnsi="Times New Roman" w:cs="Times New Roman"/>
        </w:rPr>
      </w:pPr>
      <w:r>
        <w:rPr>
          <w:rFonts w:ascii="Times New Roman" w:hAnsi="Times New Roman" w:cs="Times New Roman"/>
        </w:rPr>
        <w:t>After discussion, it was determined that the September 2</w:t>
      </w:r>
      <w:r w:rsidRPr="00692C93">
        <w:rPr>
          <w:rFonts w:ascii="Times New Roman" w:hAnsi="Times New Roman" w:cs="Times New Roman"/>
          <w:vertAlign w:val="superscript"/>
        </w:rPr>
        <w:t>nd</w:t>
      </w:r>
      <w:r>
        <w:rPr>
          <w:rFonts w:ascii="Times New Roman" w:hAnsi="Times New Roman" w:cs="Times New Roman"/>
        </w:rPr>
        <w:t xml:space="preserve"> board meeting minutes were also ready for approval.   Motion was made </w:t>
      </w:r>
      <w:proofErr w:type="gramStart"/>
      <w:r>
        <w:rPr>
          <w:rFonts w:ascii="Times New Roman" w:hAnsi="Times New Roman" w:cs="Times New Roman"/>
        </w:rPr>
        <w:t>by</w:t>
      </w:r>
      <w:r w:rsidR="00C56A46">
        <w:rPr>
          <w:rFonts w:ascii="Times New Roman" w:hAnsi="Times New Roman" w:cs="Times New Roman"/>
        </w:rPr>
        <w:t xml:space="preserve"> </w:t>
      </w:r>
      <w:r>
        <w:rPr>
          <w:rFonts w:ascii="Times New Roman" w:hAnsi="Times New Roman" w:cs="Times New Roman"/>
        </w:rPr>
        <w:t xml:space="preserve"> to</w:t>
      </w:r>
      <w:proofErr w:type="gramEnd"/>
      <w:r>
        <w:rPr>
          <w:rFonts w:ascii="Times New Roman" w:hAnsi="Times New Roman" w:cs="Times New Roman"/>
        </w:rPr>
        <w:t xml:space="preserve"> accept the minutes as written.  Seconded by            </w:t>
      </w:r>
      <w:proofErr w:type="gramStart"/>
      <w:r>
        <w:rPr>
          <w:rFonts w:ascii="Times New Roman" w:hAnsi="Times New Roman" w:cs="Times New Roman"/>
        </w:rPr>
        <w:t xml:space="preserve">  .</w:t>
      </w:r>
      <w:proofErr w:type="gramEnd"/>
      <w:r>
        <w:rPr>
          <w:rFonts w:ascii="Times New Roman" w:hAnsi="Times New Roman" w:cs="Times New Roman"/>
        </w:rPr>
        <w:t xml:space="preserve">  Motion carried.  </w:t>
      </w:r>
    </w:p>
    <w:p w14:paraId="23E4AAE7" w14:textId="77777777" w:rsidR="00380E2A" w:rsidRPr="00D4008C" w:rsidRDefault="00380E2A" w:rsidP="00380E2A">
      <w:pPr>
        <w:rPr>
          <w:rFonts w:ascii="Times New Roman" w:hAnsi="Times New Roman" w:cs="Times New Roman"/>
          <w:sz w:val="2"/>
          <w:szCs w:val="2"/>
        </w:rPr>
      </w:pPr>
    </w:p>
    <w:p w14:paraId="167D2C16" w14:textId="028E9267" w:rsidR="00380E2A" w:rsidRPr="00692C93" w:rsidRDefault="00380E2A" w:rsidP="00380E2A">
      <w:pPr>
        <w:pStyle w:val="ListParagraph"/>
        <w:numPr>
          <w:ilvl w:val="0"/>
          <w:numId w:val="8"/>
        </w:numPr>
        <w:spacing w:after="120" w:line="276" w:lineRule="auto"/>
        <w:rPr>
          <w:rFonts w:ascii="Times New Roman" w:hAnsi="Times New Roman" w:cs="Times New Roman"/>
          <w:b/>
          <w:bCs/>
        </w:rPr>
      </w:pPr>
      <w:r w:rsidRPr="00795A42">
        <w:rPr>
          <w:rFonts w:ascii="Times New Roman" w:hAnsi="Times New Roman" w:cs="Times New Roman"/>
          <w:b/>
          <w:bCs/>
        </w:rPr>
        <w:t>FORUM FOR PUBLIC COMMENT</w:t>
      </w:r>
      <w:r>
        <w:rPr>
          <w:b/>
          <w:bCs/>
        </w:rPr>
        <w:t xml:space="preserve"> </w:t>
      </w:r>
    </w:p>
    <w:p w14:paraId="14E99509" w14:textId="780136D0" w:rsidR="00692C93" w:rsidRPr="00692C93" w:rsidRDefault="00692C93" w:rsidP="00692C93">
      <w:pPr>
        <w:ind w:left="720"/>
        <w:rPr>
          <w:rFonts w:ascii="Times New Roman" w:hAnsi="Times New Roman" w:cs="Times New Roman"/>
        </w:rPr>
      </w:pPr>
      <w:r w:rsidRPr="00692C93">
        <w:rPr>
          <w:rFonts w:ascii="Times New Roman" w:hAnsi="Times New Roman" w:cs="Times New Roman"/>
        </w:rPr>
        <w:t xml:space="preserve">There were no individuals present for comment.  </w:t>
      </w:r>
    </w:p>
    <w:p w14:paraId="5B1100C0" w14:textId="77777777" w:rsidR="00380E2A" w:rsidRPr="00EB006C" w:rsidRDefault="00380E2A" w:rsidP="00380E2A">
      <w:pPr>
        <w:pStyle w:val="ListParagraph"/>
        <w:spacing w:after="120" w:line="276" w:lineRule="auto"/>
        <w:rPr>
          <w:rFonts w:ascii="Times New Roman" w:hAnsi="Times New Roman" w:cs="Times New Roman"/>
          <w:b/>
          <w:bCs/>
          <w:sz w:val="10"/>
          <w:szCs w:val="10"/>
        </w:rPr>
      </w:pPr>
    </w:p>
    <w:p w14:paraId="3656A326" w14:textId="0BD13BAD" w:rsidR="00380E2A" w:rsidRDefault="00380E2A" w:rsidP="00380E2A">
      <w:pPr>
        <w:pStyle w:val="ListParagraph"/>
        <w:numPr>
          <w:ilvl w:val="0"/>
          <w:numId w:val="8"/>
        </w:numPr>
        <w:spacing w:after="120" w:line="276" w:lineRule="auto"/>
        <w:rPr>
          <w:rFonts w:ascii="Times New Roman" w:hAnsi="Times New Roman" w:cs="Times New Roman"/>
        </w:rPr>
      </w:pPr>
      <w:r w:rsidRPr="006356DF">
        <w:rPr>
          <w:rFonts w:ascii="Times New Roman" w:hAnsi="Times New Roman" w:cs="Times New Roman"/>
          <w:b/>
          <w:bCs/>
        </w:rPr>
        <w:t>PRESENTATIONS</w:t>
      </w:r>
      <w:r>
        <w:rPr>
          <w:rFonts w:ascii="Times New Roman" w:hAnsi="Times New Roman" w:cs="Times New Roman"/>
          <w:b/>
          <w:bCs/>
        </w:rPr>
        <w:t xml:space="preserve"> – </w:t>
      </w:r>
      <w:r w:rsidRPr="00252F03">
        <w:rPr>
          <w:rFonts w:ascii="Times New Roman" w:hAnsi="Times New Roman" w:cs="Times New Roman"/>
        </w:rPr>
        <w:t xml:space="preserve"> </w:t>
      </w:r>
    </w:p>
    <w:p w14:paraId="01BDC64A" w14:textId="63D8C2AA" w:rsidR="00692C93" w:rsidRPr="00692C93" w:rsidRDefault="00692C93" w:rsidP="00692C93">
      <w:pPr>
        <w:ind w:left="720"/>
        <w:rPr>
          <w:rFonts w:ascii="Times New Roman" w:hAnsi="Times New Roman" w:cs="Times New Roman"/>
        </w:rPr>
      </w:pPr>
      <w:r w:rsidRPr="00692C93">
        <w:rPr>
          <w:rFonts w:ascii="Times New Roman" w:hAnsi="Times New Roman" w:cs="Times New Roman"/>
        </w:rPr>
        <w:t xml:space="preserve">There were no presentations.  Chairman Mims asked the board to suspend any presentations for the time being until after the reorganization of the board.  </w:t>
      </w:r>
    </w:p>
    <w:p w14:paraId="34BDBF6C" w14:textId="77777777" w:rsidR="00380E2A" w:rsidRPr="00991463" w:rsidRDefault="00380E2A" w:rsidP="00380E2A">
      <w:pPr>
        <w:pStyle w:val="ListParagraph"/>
        <w:rPr>
          <w:rFonts w:ascii="Times New Roman" w:hAnsi="Times New Roman" w:cs="Times New Roman"/>
          <w:sz w:val="14"/>
          <w:szCs w:val="14"/>
        </w:rPr>
      </w:pPr>
    </w:p>
    <w:p w14:paraId="6E656B2C" w14:textId="6A900284" w:rsidR="00380E2A" w:rsidRPr="00AD414E" w:rsidRDefault="00380E2A" w:rsidP="00380E2A">
      <w:pPr>
        <w:pStyle w:val="ListParagraph"/>
        <w:numPr>
          <w:ilvl w:val="0"/>
          <w:numId w:val="8"/>
        </w:numPr>
        <w:spacing w:after="0" w:line="276" w:lineRule="auto"/>
        <w:rPr>
          <w:rFonts w:ascii="Times New Roman" w:hAnsi="Times New Roman" w:cs="Times New Roman"/>
          <w:b/>
          <w:bCs/>
        </w:rPr>
      </w:pPr>
      <w:r w:rsidRPr="00AD414E">
        <w:rPr>
          <w:rFonts w:ascii="Times New Roman" w:hAnsi="Times New Roman" w:cs="Times New Roman"/>
          <w:b/>
          <w:bCs/>
        </w:rPr>
        <w:t>PRESIDENT, VICE PRESIDENT, OFFICE MANAGER REPORTS</w:t>
      </w:r>
    </w:p>
    <w:p w14:paraId="43CD6820" w14:textId="26235314" w:rsidR="00380E2A" w:rsidRPr="00976DD4" w:rsidRDefault="00380E2A" w:rsidP="00C56A46">
      <w:pPr>
        <w:tabs>
          <w:tab w:val="left" w:pos="720"/>
          <w:tab w:val="left" w:pos="1440"/>
        </w:tabs>
        <w:spacing w:line="276" w:lineRule="auto"/>
        <w:ind w:left="1440" w:hanging="720"/>
        <w:rPr>
          <w:rFonts w:ascii="Times New Roman" w:hAnsi="Times New Roman" w:cs="Times New Roman"/>
          <w:b/>
          <w:bCs/>
        </w:rPr>
      </w:pPr>
      <w:r w:rsidRPr="00976DD4">
        <w:rPr>
          <w:rFonts w:ascii="Times New Roman" w:hAnsi="Times New Roman" w:cs="Times New Roman"/>
          <w:b/>
          <w:bCs/>
        </w:rPr>
        <w:t xml:space="preserve">Chairman ProTem Report – David Mims </w:t>
      </w:r>
      <w:r w:rsidR="00A809CC" w:rsidRPr="00976DD4">
        <w:rPr>
          <w:rFonts w:ascii="Times New Roman" w:hAnsi="Times New Roman" w:cs="Times New Roman"/>
          <w:b/>
          <w:bCs/>
        </w:rPr>
        <w:t xml:space="preserve">– </w:t>
      </w:r>
    </w:p>
    <w:p w14:paraId="47107B03" w14:textId="75352793" w:rsidR="00A809CC" w:rsidRPr="00AD414E" w:rsidRDefault="00A809CC" w:rsidP="00C56A46">
      <w:pPr>
        <w:tabs>
          <w:tab w:val="left" w:pos="720"/>
        </w:tabs>
        <w:spacing w:line="276" w:lineRule="auto"/>
        <w:ind w:left="720"/>
        <w:rPr>
          <w:rFonts w:ascii="Times New Roman" w:hAnsi="Times New Roman" w:cs="Times New Roman"/>
        </w:rPr>
      </w:pPr>
      <w:r>
        <w:rPr>
          <w:rFonts w:ascii="Times New Roman" w:hAnsi="Times New Roman" w:cs="Times New Roman"/>
        </w:rPr>
        <w:t xml:space="preserve">Chairman Mims reported that the reconstruction of the board is underway and being worked on presently.  He further stated that he has been working with Ms. York and Ms. Austin and hopes to have a plan to submit to the Hogg foundation by the end of the month.  </w:t>
      </w:r>
      <w:r w:rsidR="002A3734">
        <w:rPr>
          <w:rFonts w:ascii="Times New Roman" w:hAnsi="Times New Roman" w:cs="Times New Roman"/>
        </w:rPr>
        <w:t xml:space="preserve">Mr. Mims also reported that meetings going forward will be closed meetings to reorganize the board and </w:t>
      </w:r>
    </w:p>
    <w:p w14:paraId="3A207841" w14:textId="0179F3C6" w:rsidR="00380E2A" w:rsidRPr="00976DD4" w:rsidRDefault="00C56A46" w:rsidP="00C56A46">
      <w:pPr>
        <w:tabs>
          <w:tab w:val="left" w:pos="720"/>
          <w:tab w:val="left" w:pos="1440"/>
        </w:tabs>
        <w:spacing w:line="276" w:lineRule="auto"/>
        <w:rPr>
          <w:rFonts w:ascii="Times New Roman" w:hAnsi="Times New Roman" w:cs="Times New Roman"/>
          <w:b/>
          <w:bCs/>
        </w:rPr>
      </w:pPr>
      <w:r>
        <w:rPr>
          <w:rFonts w:ascii="Times New Roman" w:hAnsi="Times New Roman" w:cs="Times New Roman"/>
        </w:rPr>
        <w:tab/>
      </w:r>
      <w:r w:rsidR="00380E2A" w:rsidRPr="00976DD4">
        <w:rPr>
          <w:rFonts w:ascii="Times New Roman" w:hAnsi="Times New Roman" w:cs="Times New Roman"/>
          <w:b/>
          <w:bCs/>
        </w:rPr>
        <w:t>Vice President Report – Jeri Chism</w:t>
      </w:r>
      <w:r w:rsidR="00A809CC" w:rsidRPr="00976DD4">
        <w:rPr>
          <w:rFonts w:ascii="Times New Roman" w:hAnsi="Times New Roman" w:cs="Times New Roman"/>
          <w:b/>
          <w:bCs/>
        </w:rPr>
        <w:t xml:space="preserve"> </w:t>
      </w:r>
    </w:p>
    <w:p w14:paraId="0B8253BF" w14:textId="0A86CD52" w:rsidR="00A809CC" w:rsidRPr="00AD414E" w:rsidRDefault="00A809CC" w:rsidP="00C56A46">
      <w:pPr>
        <w:tabs>
          <w:tab w:val="left" w:pos="720"/>
          <w:tab w:val="left" w:pos="1440"/>
        </w:tabs>
        <w:spacing w:line="276" w:lineRule="auto"/>
        <w:ind w:left="1440" w:hanging="720"/>
        <w:rPr>
          <w:rFonts w:ascii="Times New Roman" w:hAnsi="Times New Roman" w:cs="Times New Roman"/>
        </w:rPr>
      </w:pPr>
      <w:r>
        <w:rPr>
          <w:rFonts w:ascii="Times New Roman" w:hAnsi="Times New Roman" w:cs="Times New Roman"/>
        </w:rPr>
        <w:t xml:space="preserve">No report.  </w:t>
      </w:r>
      <w:proofErr w:type="spellStart"/>
      <w:r>
        <w:rPr>
          <w:rFonts w:ascii="Times New Roman" w:hAnsi="Times New Roman" w:cs="Times New Roman"/>
        </w:rPr>
        <w:t>Ms</w:t>
      </w:r>
      <w:proofErr w:type="spellEnd"/>
      <w:r>
        <w:rPr>
          <w:rFonts w:ascii="Times New Roman" w:hAnsi="Times New Roman" w:cs="Times New Roman"/>
        </w:rPr>
        <w:t xml:space="preserve"> Chism wasn’t present at the board meeting.  </w:t>
      </w:r>
    </w:p>
    <w:p w14:paraId="0AB22D48" w14:textId="77777777" w:rsidR="00380E2A" w:rsidRPr="00976DD4" w:rsidRDefault="00380E2A" w:rsidP="00C56A46">
      <w:pPr>
        <w:tabs>
          <w:tab w:val="left" w:pos="720"/>
          <w:tab w:val="left" w:pos="1440"/>
        </w:tabs>
        <w:spacing w:line="276" w:lineRule="auto"/>
        <w:ind w:left="1440" w:hanging="720"/>
        <w:rPr>
          <w:rFonts w:ascii="Times New Roman" w:hAnsi="Times New Roman" w:cs="Times New Roman"/>
          <w:b/>
          <w:bCs/>
        </w:rPr>
      </w:pPr>
      <w:r w:rsidRPr="00976DD4">
        <w:rPr>
          <w:rFonts w:ascii="Times New Roman" w:hAnsi="Times New Roman" w:cs="Times New Roman"/>
          <w:b/>
          <w:bCs/>
        </w:rPr>
        <w:t xml:space="preserve">Office Manager Report – Lisa York </w:t>
      </w:r>
    </w:p>
    <w:p w14:paraId="4E7125CB" w14:textId="29D4C7DA" w:rsidR="00AE6703" w:rsidRPr="00AD414E" w:rsidRDefault="00AE6703" w:rsidP="00C56A46">
      <w:pPr>
        <w:tabs>
          <w:tab w:val="left" w:pos="1260"/>
        </w:tabs>
        <w:spacing w:line="276" w:lineRule="auto"/>
        <w:ind w:left="720"/>
        <w:rPr>
          <w:rFonts w:ascii="Times New Roman" w:hAnsi="Times New Roman" w:cs="Times New Roman"/>
        </w:rPr>
      </w:pPr>
      <w:r>
        <w:rPr>
          <w:rFonts w:ascii="Times New Roman" w:hAnsi="Times New Roman" w:cs="Times New Roman"/>
        </w:rPr>
        <w:t xml:space="preserve">Ms. York’s report focused on NTCC fiscal budget year ended 8/31/25 and the new budget year started 9/1/25.  The remainer of the MCC budget was rolled over to the new budget year with the same amounts that </w:t>
      </w:r>
      <w:r w:rsidR="00C56A46">
        <w:rPr>
          <w:rFonts w:ascii="Times New Roman" w:hAnsi="Times New Roman" w:cs="Times New Roman"/>
        </w:rPr>
        <w:t xml:space="preserve">the year ended.  The new allocation from the Hogg foundation is on hold until the funds are </w:t>
      </w:r>
      <w:proofErr w:type="gramStart"/>
      <w:r w:rsidR="00C56A46">
        <w:rPr>
          <w:rFonts w:ascii="Times New Roman" w:hAnsi="Times New Roman" w:cs="Times New Roman"/>
        </w:rPr>
        <w:t>releases</w:t>
      </w:r>
      <w:proofErr w:type="gramEnd"/>
      <w:r w:rsidR="00C56A46">
        <w:rPr>
          <w:rFonts w:ascii="Times New Roman" w:hAnsi="Times New Roman" w:cs="Times New Roman"/>
        </w:rPr>
        <w:t xml:space="preserve"> </w:t>
      </w:r>
      <w:proofErr w:type="gramStart"/>
      <w:r w:rsidR="00C56A46">
        <w:rPr>
          <w:rFonts w:ascii="Times New Roman" w:hAnsi="Times New Roman" w:cs="Times New Roman"/>
        </w:rPr>
        <w:t>per</w:t>
      </w:r>
      <w:proofErr w:type="gramEnd"/>
      <w:r w:rsidR="00C56A46">
        <w:rPr>
          <w:rFonts w:ascii="Times New Roman" w:hAnsi="Times New Roman" w:cs="Times New Roman"/>
        </w:rPr>
        <w:t xml:space="preserve"> the approval of the MCC restructuring plan. </w:t>
      </w:r>
    </w:p>
    <w:p w14:paraId="7656741F" w14:textId="107FDD42" w:rsidR="00380E2A" w:rsidRDefault="00380E2A" w:rsidP="00380E2A">
      <w:pPr>
        <w:pStyle w:val="ListParagraph"/>
        <w:numPr>
          <w:ilvl w:val="0"/>
          <w:numId w:val="8"/>
        </w:numPr>
        <w:spacing w:after="120" w:line="276" w:lineRule="auto"/>
        <w:rPr>
          <w:rFonts w:ascii="Times New Roman" w:hAnsi="Times New Roman" w:cs="Times New Roman"/>
          <w:b/>
          <w:bCs/>
        </w:rPr>
      </w:pPr>
      <w:r>
        <w:rPr>
          <w:rFonts w:ascii="Times New Roman" w:hAnsi="Times New Roman" w:cs="Times New Roman"/>
          <w:b/>
          <w:bCs/>
        </w:rPr>
        <w:t>COMMITTEE REPORTS</w:t>
      </w:r>
    </w:p>
    <w:p w14:paraId="6DB1B2FC" w14:textId="30D85931" w:rsidR="00380E2A" w:rsidRDefault="00380E2A" w:rsidP="00976DD4">
      <w:pPr>
        <w:pStyle w:val="ListParagraph"/>
        <w:numPr>
          <w:ilvl w:val="3"/>
          <w:numId w:val="9"/>
        </w:numPr>
        <w:tabs>
          <w:tab w:val="left" w:pos="990"/>
        </w:tabs>
        <w:spacing w:after="120" w:line="276" w:lineRule="auto"/>
        <w:ind w:left="990" w:hanging="270"/>
        <w:rPr>
          <w:rFonts w:ascii="Times New Roman" w:hAnsi="Times New Roman" w:cs="Times New Roman"/>
        </w:rPr>
      </w:pPr>
      <w:r w:rsidRPr="0058377C">
        <w:rPr>
          <w:rFonts w:ascii="Times New Roman" w:hAnsi="Times New Roman" w:cs="Times New Roman"/>
        </w:rPr>
        <w:t xml:space="preserve">MCC Financial Report – Brandi Cave- </w:t>
      </w:r>
      <w:proofErr w:type="gramStart"/>
      <w:r w:rsidRPr="0058377C">
        <w:rPr>
          <w:rFonts w:ascii="Times New Roman" w:hAnsi="Times New Roman" w:cs="Times New Roman"/>
        </w:rPr>
        <w:t xml:space="preserve">NTCC </w:t>
      </w:r>
      <w:r w:rsidR="00C56A46">
        <w:rPr>
          <w:rFonts w:ascii="Times New Roman" w:hAnsi="Times New Roman" w:cs="Times New Roman"/>
        </w:rPr>
        <w:t xml:space="preserve"> -</w:t>
      </w:r>
      <w:proofErr w:type="gramEnd"/>
      <w:r w:rsidR="00C56A46">
        <w:rPr>
          <w:rFonts w:ascii="Times New Roman" w:hAnsi="Times New Roman" w:cs="Times New Roman"/>
        </w:rPr>
        <w:t xml:space="preserve"> Ms. Cave’s report was provided and is in the board packet.  Ms. Cave was unable to attend the meeting.  </w:t>
      </w:r>
    </w:p>
    <w:p w14:paraId="78F23C23" w14:textId="4F69373B" w:rsidR="002A3734" w:rsidRDefault="00380E2A" w:rsidP="00976DD4">
      <w:pPr>
        <w:pStyle w:val="ListParagraph"/>
        <w:numPr>
          <w:ilvl w:val="3"/>
          <w:numId w:val="9"/>
        </w:numPr>
        <w:tabs>
          <w:tab w:val="left" w:pos="990"/>
        </w:tabs>
        <w:spacing w:after="120" w:line="276" w:lineRule="auto"/>
        <w:ind w:left="990" w:hanging="270"/>
        <w:rPr>
          <w:rFonts w:ascii="Times New Roman" w:hAnsi="Times New Roman" w:cs="Times New Roman"/>
        </w:rPr>
      </w:pPr>
      <w:r>
        <w:rPr>
          <w:rFonts w:ascii="Times New Roman" w:hAnsi="Times New Roman" w:cs="Times New Roman"/>
        </w:rPr>
        <w:t xml:space="preserve">Treasurer’s Report </w:t>
      </w:r>
      <w:r w:rsidR="00C56A46">
        <w:rPr>
          <w:rFonts w:ascii="Times New Roman" w:hAnsi="Times New Roman" w:cs="Times New Roman"/>
        </w:rPr>
        <w:t>–</w:t>
      </w:r>
      <w:r>
        <w:rPr>
          <w:rFonts w:ascii="Times New Roman" w:hAnsi="Times New Roman" w:cs="Times New Roman"/>
        </w:rPr>
        <w:t xml:space="preserve"> </w:t>
      </w:r>
      <w:r w:rsidR="00C56A46">
        <w:rPr>
          <w:rFonts w:ascii="Times New Roman" w:hAnsi="Times New Roman" w:cs="Times New Roman"/>
        </w:rPr>
        <w:t xml:space="preserve">Mr. Don Martin indicated there is $19888.30 in the Texas Heritage benevolence account.  Chairman Mims inquired as to the other account that had $25,000 in it. </w:t>
      </w:r>
      <w:r w:rsidR="002A3734">
        <w:rPr>
          <w:rFonts w:ascii="Times New Roman" w:hAnsi="Times New Roman" w:cs="Times New Roman"/>
        </w:rPr>
        <w:t xml:space="preserve"> Ms. Austin stated that the funds came from a </w:t>
      </w:r>
      <w:r w:rsidR="00F529AC">
        <w:rPr>
          <w:rFonts w:ascii="Times New Roman" w:hAnsi="Times New Roman" w:cs="Times New Roman"/>
        </w:rPr>
        <w:t>COVID-related</w:t>
      </w:r>
      <w:r w:rsidR="002A3734">
        <w:rPr>
          <w:rFonts w:ascii="Times New Roman" w:hAnsi="Times New Roman" w:cs="Times New Roman"/>
        </w:rPr>
        <w:t xml:space="preserve"> donation.  </w:t>
      </w:r>
      <w:r w:rsidR="00C56A46">
        <w:rPr>
          <w:rFonts w:ascii="Times New Roman" w:hAnsi="Times New Roman" w:cs="Times New Roman"/>
        </w:rPr>
        <w:t xml:space="preserve">Discussion followed on </w:t>
      </w:r>
      <w:r w:rsidR="00E421A8">
        <w:rPr>
          <w:rFonts w:ascii="Times New Roman" w:hAnsi="Times New Roman" w:cs="Times New Roman"/>
        </w:rPr>
        <w:t>purpose</w:t>
      </w:r>
      <w:r w:rsidR="00C56A46">
        <w:rPr>
          <w:rFonts w:ascii="Times New Roman" w:hAnsi="Times New Roman" w:cs="Times New Roman"/>
        </w:rPr>
        <w:t xml:space="preserve"> of the accounts and </w:t>
      </w:r>
      <w:proofErr w:type="spellStart"/>
      <w:r w:rsidR="002A3734">
        <w:rPr>
          <w:rFonts w:ascii="Times New Roman" w:hAnsi="Times New Roman" w:cs="Times New Roman"/>
        </w:rPr>
        <w:t>Chairma</w:t>
      </w:r>
      <w:proofErr w:type="spellEnd"/>
      <w:r w:rsidR="002A3734">
        <w:rPr>
          <w:rFonts w:ascii="Times New Roman" w:hAnsi="Times New Roman" w:cs="Times New Roman"/>
        </w:rPr>
        <w:t xml:space="preserve"> Mims asked Mr. Martin as the treasurer to obtain statements from both accounts and distribute to the board.  </w:t>
      </w:r>
    </w:p>
    <w:p w14:paraId="20705F0E" w14:textId="74F0B0DA" w:rsidR="00380E2A" w:rsidRPr="002A3734" w:rsidRDefault="00380E2A" w:rsidP="00976DD4">
      <w:pPr>
        <w:pStyle w:val="ListParagraph"/>
        <w:numPr>
          <w:ilvl w:val="3"/>
          <w:numId w:val="9"/>
        </w:numPr>
        <w:tabs>
          <w:tab w:val="left" w:pos="990"/>
        </w:tabs>
        <w:spacing w:after="120" w:line="276" w:lineRule="auto"/>
        <w:ind w:left="990" w:hanging="270"/>
        <w:rPr>
          <w:rFonts w:ascii="Times New Roman" w:hAnsi="Times New Roman" w:cs="Times New Roman"/>
        </w:rPr>
      </w:pPr>
      <w:r w:rsidRPr="00000717">
        <w:rPr>
          <w:rFonts w:ascii="Times New Roman" w:hAnsi="Times New Roman" w:cs="Times New Roman"/>
        </w:rPr>
        <w:t xml:space="preserve">Benevolence Committee – </w:t>
      </w:r>
      <w:r w:rsidR="002A3734">
        <w:rPr>
          <w:rFonts w:ascii="Times New Roman" w:hAnsi="Times New Roman" w:cs="Times New Roman"/>
        </w:rPr>
        <w:t xml:space="preserve">Ms. Austin mentioned a lady in the community had reached out to Ms. Margine Mims about her electricity being cut off.  She was elderly </w:t>
      </w:r>
      <w:r w:rsidR="002A3734">
        <w:rPr>
          <w:rFonts w:ascii="Times New Roman" w:hAnsi="Times New Roman" w:cs="Times New Roman"/>
        </w:rPr>
        <w:t>and, in a wheelchair,</w:t>
      </w:r>
      <w:r w:rsidR="002A3734">
        <w:rPr>
          <w:rFonts w:ascii="Times New Roman" w:hAnsi="Times New Roman" w:cs="Times New Roman"/>
        </w:rPr>
        <w:t xml:space="preserve"> and was quite distraught.  Ms. Austin was able to contact the CSNT (Community Services of Northeast Texas</w:t>
      </w:r>
      <w:proofErr w:type="gramStart"/>
      <w:r w:rsidR="002A3734">
        <w:rPr>
          <w:rFonts w:ascii="Times New Roman" w:hAnsi="Times New Roman" w:cs="Times New Roman"/>
        </w:rPr>
        <w:t>)</w:t>
      </w:r>
      <w:proofErr w:type="gramEnd"/>
      <w:r w:rsidR="002A3734">
        <w:rPr>
          <w:rFonts w:ascii="Times New Roman" w:hAnsi="Times New Roman" w:cs="Times New Roman"/>
        </w:rPr>
        <w:t xml:space="preserve"> and she was able to speak to the </w:t>
      </w:r>
      <w:r w:rsidR="00B71D78">
        <w:rPr>
          <w:rFonts w:ascii="Times New Roman" w:hAnsi="Times New Roman" w:cs="Times New Roman"/>
        </w:rPr>
        <w:t xml:space="preserve">District Manager and the CEO and was </w:t>
      </w:r>
      <w:r w:rsidR="002A3734">
        <w:rPr>
          <w:rFonts w:ascii="Times New Roman" w:hAnsi="Times New Roman" w:cs="Times New Roman"/>
        </w:rPr>
        <w:t xml:space="preserve">able to get the lady’s power turned </w:t>
      </w:r>
      <w:proofErr w:type="gramStart"/>
      <w:r w:rsidR="00976DD4">
        <w:rPr>
          <w:rFonts w:ascii="Times New Roman" w:hAnsi="Times New Roman" w:cs="Times New Roman"/>
        </w:rPr>
        <w:t>back</w:t>
      </w:r>
      <w:r w:rsidR="00B71D78">
        <w:rPr>
          <w:rFonts w:ascii="Times New Roman" w:hAnsi="Times New Roman" w:cs="Times New Roman"/>
        </w:rPr>
        <w:t xml:space="preserve"> </w:t>
      </w:r>
      <w:r w:rsidR="00976DD4">
        <w:rPr>
          <w:rFonts w:ascii="Times New Roman" w:hAnsi="Times New Roman" w:cs="Times New Roman"/>
        </w:rPr>
        <w:t>on</w:t>
      </w:r>
      <w:proofErr w:type="gramEnd"/>
      <w:r w:rsidR="00976DD4">
        <w:rPr>
          <w:rFonts w:ascii="Times New Roman" w:hAnsi="Times New Roman" w:cs="Times New Roman"/>
        </w:rPr>
        <w:t xml:space="preserve"> </w:t>
      </w:r>
      <w:r w:rsidR="002A3734">
        <w:rPr>
          <w:rFonts w:ascii="Times New Roman" w:hAnsi="Times New Roman" w:cs="Times New Roman"/>
        </w:rPr>
        <w:t xml:space="preserve">within the hour.  Chairman Mims expressed his desire to continue these types of partnerships and to establish more of these </w:t>
      </w:r>
      <w:proofErr w:type="gramStart"/>
      <w:r w:rsidR="002A3734">
        <w:rPr>
          <w:rFonts w:ascii="Times New Roman" w:hAnsi="Times New Roman" w:cs="Times New Roman"/>
        </w:rPr>
        <w:t>in order to</w:t>
      </w:r>
      <w:proofErr w:type="gramEnd"/>
      <w:r w:rsidR="002A3734">
        <w:rPr>
          <w:rFonts w:ascii="Times New Roman" w:hAnsi="Times New Roman" w:cs="Times New Roman"/>
        </w:rPr>
        <w:t xml:space="preserve"> assist the community.  He also mentioned that the </w:t>
      </w:r>
      <w:proofErr w:type="gramStart"/>
      <w:r w:rsidR="002A3734">
        <w:rPr>
          <w:rFonts w:ascii="Times New Roman" w:hAnsi="Times New Roman" w:cs="Times New Roman"/>
        </w:rPr>
        <w:t>benevolence</w:t>
      </w:r>
      <w:proofErr w:type="gramEnd"/>
      <w:r w:rsidR="002A3734">
        <w:rPr>
          <w:rFonts w:ascii="Times New Roman" w:hAnsi="Times New Roman" w:cs="Times New Roman"/>
        </w:rPr>
        <w:t xml:space="preserve"> committee can assist our community </w:t>
      </w:r>
      <w:r w:rsidR="00976DD4">
        <w:rPr>
          <w:rFonts w:ascii="Times New Roman" w:hAnsi="Times New Roman" w:cs="Times New Roman"/>
        </w:rPr>
        <w:t xml:space="preserve">better, </w:t>
      </w:r>
      <w:proofErr w:type="gramStart"/>
      <w:r w:rsidR="002A3734">
        <w:rPr>
          <w:rFonts w:ascii="Times New Roman" w:hAnsi="Times New Roman" w:cs="Times New Roman"/>
        </w:rPr>
        <w:t>once</w:t>
      </w:r>
      <w:proofErr w:type="gramEnd"/>
      <w:r w:rsidR="002A3734">
        <w:rPr>
          <w:rFonts w:ascii="Times New Roman" w:hAnsi="Times New Roman" w:cs="Times New Roman"/>
        </w:rPr>
        <w:t xml:space="preserve"> MCC has been reorganized and can work in a more efficient manner.  </w:t>
      </w:r>
    </w:p>
    <w:p w14:paraId="11FB6FDC" w14:textId="6FF451D2" w:rsidR="00380E2A" w:rsidRPr="00A06064" w:rsidRDefault="00380E2A" w:rsidP="00976DD4">
      <w:pPr>
        <w:pStyle w:val="ListParagraph"/>
        <w:numPr>
          <w:ilvl w:val="0"/>
          <w:numId w:val="9"/>
        </w:numPr>
        <w:tabs>
          <w:tab w:val="left" w:pos="990"/>
        </w:tabs>
        <w:spacing w:after="0" w:line="276" w:lineRule="auto"/>
        <w:ind w:left="1620" w:hanging="900"/>
        <w:rPr>
          <w:rFonts w:ascii="Times New Roman" w:hAnsi="Times New Roman" w:cs="Times New Roman"/>
        </w:rPr>
      </w:pPr>
      <w:r w:rsidRPr="00A06064">
        <w:rPr>
          <w:rFonts w:ascii="Times New Roman" w:hAnsi="Times New Roman" w:cs="Times New Roman"/>
        </w:rPr>
        <w:t xml:space="preserve">Community Liaison Committee – </w:t>
      </w:r>
      <w:r w:rsidR="002A3734">
        <w:rPr>
          <w:rFonts w:ascii="Times New Roman" w:hAnsi="Times New Roman" w:cs="Times New Roman"/>
        </w:rPr>
        <w:t xml:space="preserve">No report </w:t>
      </w:r>
    </w:p>
    <w:p w14:paraId="75FF013E" w14:textId="6B3DEC3F" w:rsidR="00380E2A" w:rsidRPr="00A06064" w:rsidRDefault="00380E2A" w:rsidP="00976DD4">
      <w:pPr>
        <w:pStyle w:val="ListParagraph"/>
        <w:numPr>
          <w:ilvl w:val="0"/>
          <w:numId w:val="9"/>
        </w:numPr>
        <w:tabs>
          <w:tab w:val="left" w:pos="990"/>
        </w:tabs>
        <w:spacing w:after="0" w:line="240" w:lineRule="auto"/>
        <w:ind w:left="1620" w:hanging="900"/>
        <w:rPr>
          <w:rFonts w:ascii="Times New Roman" w:hAnsi="Times New Roman" w:cs="Times New Roman"/>
        </w:rPr>
      </w:pPr>
      <w:r w:rsidRPr="00A06064">
        <w:rPr>
          <w:rFonts w:ascii="Times New Roman" w:hAnsi="Times New Roman" w:cs="Times New Roman"/>
        </w:rPr>
        <w:t xml:space="preserve">Economic &amp; Business Development Committee – Beverly Austin </w:t>
      </w:r>
      <w:r w:rsidR="002A3734">
        <w:rPr>
          <w:rFonts w:ascii="Times New Roman" w:hAnsi="Times New Roman" w:cs="Times New Roman"/>
        </w:rPr>
        <w:t xml:space="preserve">– No report </w:t>
      </w:r>
    </w:p>
    <w:p w14:paraId="52DF9BD0" w14:textId="64A866D4" w:rsidR="00380E2A" w:rsidRPr="00A06064" w:rsidRDefault="00380E2A" w:rsidP="00976DD4">
      <w:pPr>
        <w:pStyle w:val="ListParagraph"/>
        <w:numPr>
          <w:ilvl w:val="0"/>
          <w:numId w:val="9"/>
        </w:numPr>
        <w:tabs>
          <w:tab w:val="left" w:pos="990"/>
        </w:tabs>
        <w:spacing w:after="0" w:line="276" w:lineRule="auto"/>
        <w:ind w:left="1620" w:hanging="900"/>
        <w:rPr>
          <w:rFonts w:ascii="Times New Roman" w:hAnsi="Times New Roman" w:cs="Times New Roman"/>
        </w:rPr>
      </w:pPr>
      <w:r w:rsidRPr="00A06064">
        <w:rPr>
          <w:rFonts w:ascii="Times New Roman" w:hAnsi="Times New Roman" w:cs="Times New Roman"/>
        </w:rPr>
        <w:t xml:space="preserve">Marketing </w:t>
      </w:r>
      <w:r>
        <w:rPr>
          <w:rFonts w:ascii="Times New Roman" w:hAnsi="Times New Roman" w:cs="Times New Roman"/>
        </w:rPr>
        <w:t>&amp;</w:t>
      </w:r>
      <w:r w:rsidRPr="00A06064">
        <w:rPr>
          <w:rFonts w:ascii="Times New Roman" w:hAnsi="Times New Roman" w:cs="Times New Roman"/>
        </w:rPr>
        <w:t xml:space="preserve"> Communications Committee – Beverly Austin </w:t>
      </w:r>
      <w:r w:rsidR="002A3734">
        <w:rPr>
          <w:rFonts w:ascii="Times New Roman" w:hAnsi="Times New Roman" w:cs="Times New Roman"/>
        </w:rPr>
        <w:t xml:space="preserve">– No report </w:t>
      </w:r>
    </w:p>
    <w:p w14:paraId="676950CE" w14:textId="00264C81" w:rsidR="00380E2A" w:rsidRDefault="00380E2A" w:rsidP="00976DD4">
      <w:pPr>
        <w:pStyle w:val="ListParagraph"/>
        <w:numPr>
          <w:ilvl w:val="0"/>
          <w:numId w:val="9"/>
        </w:numPr>
        <w:tabs>
          <w:tab w:val="left" w:pos="990"/>
        </w:tabs>
        <w:spacing w:after="0" w:line="240" w:lineRule="auto"/>
        <w:ind w:left="1620" w:hanging="900"/>
        <w:rPr>
          <w:rFonts w:ascii="Times New Roman" w:hAnsi="Times New Roman" w:cs="Times New Roman"/>
        </w:rPr>
      </w:pPr>
      <w:r w:rsidRPr="00A06064">
        <w:rPr>
          <w:rFonts w:ascii="Times New Roman" w:hAnsi="Times New Roman" w:cs="Times New Roman"/>
        </w:rPr>
        <w:t xml:space="preserve">Fund Development &amp; Grant Policies Committee – Margine Mims </w:t>
      </w:r>
      <w:r w:rsidR="002A3734">
        <w:rPr>
          <w:rFonts w:ascii="Times New Roman" w:hAnsi="Times New Roman" w:cs="Times New Roman"/>
        </w:rPr>
        <w:t xml:space="preserve">– No report </w:t>
      </w:r>
    </w:p>
    <w:p w14:paraId="4E4DCB4C" w14:textId="0E9A52B6" w:rsidR="00380E2A" w:rsidRPr="00A06064" w:rsidRDefault="00380E2A" w:rsidP="00976DD4">
      <w:pPr>
        <w:pStyle w:val="ListParagraph"/>
        <w:numPr>
          <w:ilvl w:val="0"/>
          <w:numId w:val="9"/>
        </w:numPr>
        <w:tabs>
          <w:tab w:val="left" w:pos="990"/>
        </w:tabs>
        <w:spacing w:after="0" w:line="276" w:lineRule="auto"/>
        <w:ind w:left="1620" w:hanging="900"/>
        <w:rPr>
          <w:rFonts w:ascii="Times New Roman" w:hAnsi="Times New Roman" w:cs="Times New Roman"/>
        </w:rPr>
      </w:pPr>
      <w:r w:rsidRPr="00A06064">
        <w:rPr>
          <w:rFonts w:ascii="Times New Roman" w:hAnsi="Times New Roman" w:cs="Times New Roman"/>
        </w:rPr>
        <w:t xml:space="preserve">Youth Today Committee – Margine Mims and Edwin Mims, Sr. </w:t>
      </w:r>
      <w:r w:rsidR="002A3734">
        <w:rPr>
          <w:rFonts w:ascii="Times New Roman" w:hAnsi="Times New Roman" w:cs="Times New Roman"/>
        </w:rPr>
        <w:t xml:space="preserve">– No report </w:t>
      </w:r>
    </w:p>
    <w:p w14:paraId="197D01FF" w14:textId="7C06972E" w:rsidR="00380E2A" w:rsidRPr="00A06064" w:rsidRDefault="00380E2A" w:rsidP="00976DD4">
      <w:pPr>
        <w:pStyle w:val="ListParagraph"/>
        <w:numPr>
          <w:ilvl w:val="0"/>
          <w:numId w:val="9"/>
        </w:numPr>
        <w:tabs>
          <w:tab w:val="left" w:pos="990"/>
        </w:tabs>
        <w:spacing w:after="0" w:line="276" w:lineRule="auto"/>
        <w:ind w:left="1620" w:hanging="900"/>
        <w:rPr>
          <w:rFonts w:ascii="Times New Roman" w:hAnsi="Times New Roman" w:cs="Times New Roman"/>
        </w:rPr>
      </w:pPr>
      <w:r w:rsidRPr="00A06064">
        <w:rPr>
          <w:rFonts w:ascii="Times New Roman" w:hAnsi="Times New Roman" w:cs="Times New Roman"/>
        </w:rPr>
        <w:t xml:space="preserve">Nominating Committee – </w:t>
      </w:r>
      <w:r>
        <w:rPr>
          <w:rFonts w:ascii="Times New Roman" w:hAnsi="Times New Roman" w:cs="Times New Roman"/>
        </w:rPr>
        <w:t>Joe Austin</w:t>
      </w:r>
      <w:r w:rsidRPr="00A06064">
        <w:rPr>
          <w:rFonts w:ascii="Times New Roman" w:hAnsi="Times New Roman" w:cs="Times New Roman"/>
        </w:rPr>
        <w:t xml:space="preserve"> </w:t>
      </w:r>
      <w:r w:rsidR="002A3734">
        <w:rPr>
          <w:rFonts w:ascii="Times New Roman" w:hAnsi="Times New Roman" w:cs="Times New Roman"/>
        </w:rPr>
        <w:t xml:space="preserve">– No report </w:t>
      </w:r>
    </w:p>
    <w:p w14:paraId="6BC24FE0" w14:textId="50A2AF76" w:rsidR="00380E2A" w:rsidRDefault="00380E2A" w:rsidP="00976DD4">
      <w:pPr>
        <w:pStyle w:val="ListParagraph"/>
        <w:numPr>
          <w:ilvl w:val="0"/>
          <w:numId w:val="9"/>
        </w:numPr>
        <w:tabs>
          <w:tab w:val="left" w:pos="990"/>
        </w:tabs>
        <w:spacing w:after="0" w:line="240" w:lineRule="auto"/>
        <w:ind w:left="1620" w:hanging="900"/>
        <w:rPr>
          <w:rFonts w:ascii="Times New Roman" w:hAnsi="Times New Roman" w:cs="Times New Roman"/>
        </w:rPr>
      </w:pPr>
      <w:r w:rsidRPr="00A06064">
        <w:rPr>
          <w:rFonts w:ascii="Times New Roman" w:hAnsi="Times New Roman" w:cs="Times New Roman"/>
        </w:rPr>
        <w:t xml:space="preserve">Resource &amp; Community Health Mgmt. Committee </w:t>
      </w:r>
      <w:r w:rsidR="002A3734">
        <w:rPr>
          <w:rFonts w:ascii="Times New Roman" w:hAnsi="Times New Roman" w:cs="Times New Roman"/>
        </w:rPr>
        <w:t xml:space="preserve">-No report </w:t>
      </w:r>
    </w:p>
    <w:p w14:paraId="187F4614" w14:textId="77777777" w:rsidR="00380E2A" w:rsidRPr="00864AAF" w:rsidRDefault="00380E2A" w:rsidP="00976DD4">
      <w:pPr>
        <w:pStyle w:val="ListParagraph"/>
        <w:tabs>
          <w:tab w:val="left" w:pos="990"/>
        </w:tabs>
        <w:ind w:left="1620" w:hanging="900"/>
        <w:rPr>
          <w:rFonts w:ascii="Times New Roman" w:hAnsi="Times New Roman" w:cs="Times New Roman"/>
          <w:sz w:val="2"/>
          <w:szCs w:val="2"/>
        </w:rPr>
      </w:pPr>
    </w:p>
    <w:p w14:paraId="65B030ED" w14:textId="1F51DDB7" w:rsidR="00380E2A" w:rsidRDefault="00380E2A" w:rsidP="00976DD4">
      <w:pPr>
        <w:pStyle w:val="ListParagraph"/>
        <w:numPr>
          <w:ilvl w:val="0"/>
          <w:numId w:val="9"/>
        </w:numPr>
        <w:tabs>
          <w:tab w:val="left" w:pos="990"/>
        </w:tabs>
        <w:spacing w:after="0" w:line="276" w:lineRule="auto"/>
        <w:ind w:left="1620" w:hanging="900"/>
        <w:rPr>
          <w:rFonts w:ascii="Times New Roman" w:hAnsi="Times New Roman" w:cs="Times New Roman"/>
        </w:rPr>
      </w:pPr>
      <w:r w:rsidRPr="00A06064">
        <w:rPr>
          <w:rFonts w:ascii="Times New Roman" w:hAnsi="Times New Roman" w:cs="Times New Roman"/>
        </w:rPr>
        <w:t xml:space="preserve">Training &amp; Education Committee – </w:t>
      </w:r>
      <w:r w:rsidR="002A3734">
        <w:rPr>
          <w:rFonts w:ascii="Times New Roman" w:hAnsi="Times New Roman" w:cs="Times New Roman"/>
        </w:rPr>
        <w:t xml:space="preserve">No report </w:t>
      </w:r>
    </w:p>
    <w:p w14:paraId="3351CEC3" w14:textId="52A43F57" w:rsidR="00380E2A" w:rsidRDefault="00380E2A" w:rsidP="00976DD4">
      <w:pPr>
        <w:pStyle w:val="ListParagraph"/>
        <w:numPr>
          <w:ilvl w:val="0"/>
          <w:numId w:val="9"/>
        </w:numPr>
        <w:tabs>
          <w:tab w:val="left" w:pos="990"/>
        </w:tabs>
        <w:spacing w:after="0" w:line="240" w:lineRule="auto"/>
        <w:ind w:left="1620" w:hanging="900"/>
        <w:rPr>
          <w:rFonts w:ascii="Times New Roman" w:hAnsi="Times New Roman" w:cs="Times New Roman"/>
        </w:rPr>
      </w:pPr>
      <w:r w:rsidRPr="00A06064">
        <w:rPr>
          <w:rFonts w:ascii="Times New Roman" w:hAnsi="Times New Roman" w:cs="Times New Roman"/>
        </w:rPr>
        <w:t xml:space="preserve">Veterans Affairs Committee – </w:t>
      </w:r>
      <w:r w:rsidR="002A3734">
        <w:rPr>
          <w:rFonts w:ascii="Times New Roman" w:hAnsi="Times New Roman" w:cs="Times New Roman"/>
        </w:rPr>
        <w:t xml:space="preserve">No report </w:t>
      </w:r>
    </w:p>
    <w:p w14:paraId="6475E06F" w14:textId="77777777" w:rsidR="00380E2A" w:rsidRDefault="00380E2A" w:rsidP="00380E2A">
      <w:pPr>
        <w:pStyle w:val="ListParagraph"/>
        <w:ind w:left="1620"/>
        <w:rPr>
          <w:rFonts w:ascii="Times New Roman" w:hAnsi="Times New Roman" w:cs="Times New Roman"/>
        </w:rPr>
      </w:pPr>
    </w:p>
    <w:p w14:paraId="192FFB1C" w14:textId="50BD825F" w:rsidR="00380E2A" w:rsidRPr="003F5DCA" w:rsidRDefault="00380E2A" w:rsidP="00380E2A">
      <w:pPr>
        <w:pStyle w:val="ListParagraph"/>
        <w:numPr>
          <w:ilvl w:val="0"/>
          <w:numId w:val="8"/>
        </w:numPr>
        <w:spacing w:after="0" w:line="240" w:lineRule="auto"/>
        <w:rPr>
          <w:rFonts w:ascii="Times New Roman" w:hAnsi="Times New Roman" w:cs="Times New Roman"/>
        </w:rPr>
      </w:pPr>
      <w:r w:rsidRPr="002075C9">
        <w:rPr>
          <w:rFonts w:ascii="Times New Roman" w:hAnsi="Times New Roman" w:cs="Times New Roman"/>
          <w:b/>
          <w:bCs/>
        </w:rPr>
        <w:t>O</w:t>
      </w:r>
      <w:r>
        <w:rPr>
          <w:rFonts w:ascii="Times New Roman" w:hAnsi="Times New Roman" w:cs="Times New Roman"/>
          <w:b/>
          <w:bCs/>
        </w:rPr>
        <w:t>RDER OF BUSINESS</w:t>
      </w:r>
      <w:r w:rsidRPr="002075C9">
        <w:rPr>
          <w:rFonts w:ascii="Times New Roman" w:hAnsi="Times New Roman" w:cs="Times New Roman"/>
          <w:b/>
          <w:bCs/>
        </w:rPr>
        <w:t xml:space="preserve"> -</w:t>
      </w:r>
      <w:r w:rsidRPr="002075C9">
        <w:rPr>
          <w:rFonts w:ascii="Times New Roman" w:hAnsi="Times New Roman" w:cs="Times New Roman"/>
          <w:sz w:val="28"/>
          <w:szCs w:val="28"/>
        </w:rPr>
        <w:t xml:space="preserve"> </w:t>
      </w:r>
    </w:p>
    <w:p w14:paraId="60C13384" w14:textId="77777777" w:rsidR="00380E2A" w:rsidRPr="00B60396" w:rsidRDefault="00380E2A" w:rsidP="00380E2A">
      <w:pPr>
        <w:pStyle w:val="ListParagraph"/>
        <w:ind w:left="1620"/>
        <w:rPr>
          <w:rFonts w:ascii="Times New Roman" w:hAnsi="Times New Roman" w:cs="Times New Roman"/>
          <w:sz w:val="2"/>
          <w:szCs w:val="2"/>
        </w:rPr>
      </w:pPr>
    </w:p>
    <w:p w14:paraId="6EE240B1" w14:textId="77777777" w:rsidR="00380E2A" w:rsidRDefault="00380E2A" w:rsidP="00380E2A">
      <w:pPr>
        <w:ind w:left="720" w:hanging="720"/>
        <w:rPr>
          <w:rFonts w:ascii="Times New Roman" w:hAnsi="Times New Roman" w:cs="Times New Roman"/>
          <w:b/>
          <w:bCs/>
        </w:rPr>
      </w:pPr>
      <w:r>
        <w:rPr>
          <w:rFonts w:ascii="Times New Roman" w:hAnsi="Times New Roman" w:cs="Times New Roman"/>
          <w:b/>
          <w:bCs/>
        </w:rPr>
        <w:t xml:space="preserve">            </w:t>
      </w:r>
      <w:r w:rsidRPr="00AD799F">
        <w:rPr>
          <w:rFonts w:ascii="Times New Roman" w:hAnsi="Times New Roman" w:cs="Times New Roman"/>
          <w:b/>
          <w:bCs/>
        </w:rPr>
        <w:t xml:space="preserve">DISCUSSION AND ACTION ITEMS: SUBJECTS TO BE DISCUSSED OR UPON WHICH FORMAL ACTION MAY BE TAKEN </w:t>
      </w:r>
    </w:p>
    <w:p w14:paraId="144AA893" w14:textId="50052678" w:rsidR="00B71D78" w:rsidRDefault="00B71D78" w:rsidP="00282F6E">
      <w:pPr>
        <w:pStyle w:val="ListParagraph"/>
        <w:numPr>
          <w:ilvl w:val="0"/>
          <w:numId w:val="11"/>
        </w:numPr>
        <w:ind w:left="270" w:hanging="270"/>
        <w:rPr>
          <w:rFonts w:ascii="Times New Roman" w:hAnsi="Times New Roman" w:cs="Times New Roman"/>
          <w:b/>
          <w:bCs/>
        </w:rPr>
      </w:pPr>
      <w:r>
        <w:rPr>
          <w:rFonts w:ascii="Times New Roman" w:hAnsi="Times New Roman" w:cs="Times New Roman"/>
          <w:b/>
          <w:bCs/>
        </w:rPr>
        <w:t>Discussion and approval: Revision to MC event proposal budget proposal:</w:t>
      </w:r>
    </w:p>
    <w:p w14:paraId="04FA9009" w14:textId="5770CAC6" w:rsidR="00B71D78" w:rsidRDefault="00B71D78" w:rsidP="00282F6E">
      <w:pPr>
        <w:pStyle w:val="ListParagraph"/>
        <w:ind w:left="270"/>
        <w:rPr>
          <w:rFonts w:ascii="Times New Roman" w:hAnsi="Times New Roman" w:cs="Times New Roman"/>
          <w:b/>
          <w:bCs/>
        </w:rPr>
      </w:pPr>
      <w:r>
        <w:rPr>
          <w:rFonts w:ascii="Times New Roman" w:hAnsi="Times New Roman" w:cs="Times New Roman"/>
          <w:b/>
          <w:bCs/>
        </w:rPr>
        <w:t>To revise the MCC Event proposal budget to include all event-related expenses by line item, ensuring that no additional fund raising outside of the current grant is required.  Funding source:</w:t>
      </w:r>
    </w:p>
    <w:p w14:paraId="7074EF69" w14:textId="7B59F64B" w:rsidR="00B71D78" w:rsidRPr="00B71D78" w:rsidRDefault="00B71D78" w:rsidP="00282F6E">
      <w:pPr>
        <w:pStyle w:val="ListParagraph"/>
        <w:numPr>
          <w:ilvl w:val="0"/>
          <w:numId w:val="12"/>
        </w:numPr>
        <w:tabs>
          <w:tab w:val="left" w:pos="450"/>
        </w:tabs>
        <w:ind w:left="450" w:hanging="180"/>
        <w:rPr>
          <w:rFonts w:ascii="Times New Roman" w:hAnsi="Times New Roman" w:cs="Times New Roman"/>
        </w:rPr>
      </w:pPr>
      <w:r w:rsidRPr="00B71D78">
        <w:rPr>
          <w:rFonts w:ascii="Times New Roman" w:hAnsi="Times New Roman" w:cs="Times New Roman"/>
        </w:rPr>
        <w:t xml:space="preserve">Expenses to be covered under Special Projects allocation as designated by the Hogg Foundation. </w:t>
      </w:r>
    </w:p>
    <w:p w14:paraId="58FE2AC0" w14:textId="16106A90" w:rsidR="00B71D78" w:rsidRPr="00B71D78" w:rsidRDefault="00B71D78" w:rsidP="00282F6E">
      <w:pPr>
        <w:pStyle w:val="ListParagraph"/>
        <w:numPr>
          <w:ilvl w:val="0"/>
          <w:numId w:val="12"/>
        </w:numPr>
        <w:tabs>
          <w:tab w:val="left" w:pos="360"/>
        </w:tabs>
        <w:ind w:left="450" w:hanging="180"/>
        <w:rPr>
          <w:rFonts w:ascii="Times New Roman" w:hAnsi="Times New Roman" w:cs="Times New Roman"/>
        </w:rPr>
      </w:pPr>
      <w:r w:rsidRPr="00B71D78">
        <w:rPr>
          <w:rFonts w:ascii="Times New Roman" w:hAnsi="Times New Roman" w:cs="Times New Roman"/>
        </w:rPr>
        <w:t xml:space="preserve">Conditions: </w:t>
      </w:r>
    </w:p>
    <w:p w14:paraId="132BC91F" w14:textId="678B2162" w:rsidR="00B71D78" w:rsidRPr="00B71D78" w:rsidRDefault="00B71D78" w:rsidP="00282F6E">
      <w:pPr>
        <w:pStyle w:val="ListParagraph"/>
        <w:numPr>
          <w:ilvl w:val="1"/>
          <w:numId w:val="12"/>
        </w:numPr>
        <w:ind w:left="720" w:hanging="270"/>
        <w:rPr>
          <w:rFonts w:ascii="Times New Roman" w:hAnsi="Times New Roman" w:cs="Times New Roman"/>
        </w:rPr>
      </w:pPr>
      <w:r w:rsidRPr="00B71D78">
        <w:rPr>
          <w:rFonts w:ascii="Times New Roman" w:hAnsi="Times New Roman" w:cs="Times New Roman"/>
        </w:rPr>
        <w:t>All budgeted expenses must be commensurate with MCC’s goals and objectives</w:t>
      </w:r>
    </w:p>
    <w:p w14:paraId="2FA0B11C" w14:textId="6960EDA5" w:rsidR="00B71D78" w:rsidRPr="00B71D78" w:rsidRDefault="00B71D78" w:rsidP="00282F6E">
      <w:pPr>
        <w:pStyle w:val="ListParagraph"/>
        <w:numPr>
          <w:ilvl w:val="1"/>
          <w:numId w:val="12"/>
        </w:numPr>
        <w:ind w:left="720" w:hanging="270"/>
        <w:rPr>
          <w:rFonts w:ascii="Times New Roman" w:hAnsi="Times New Roman" w:cs="Times New Roman"/>
        </w:rPr>
      </w:pPr>
      <w:r w:rsidRPr="00B71D78">
        <w:rPr>
          <w:rFonts w:ascii="Times New Roman" w:hAnsi="Times New Roman" w:cs="Times New Roman"/>
        </w:rPr>
        <w:t>Line items will reflect full and transparent cost accounting for the event</w:t>
      </w:r>
    </w:p>
    <w:p w14:paraId="2F56910C" w14:textId="2937EC03" w:rsidR="00B71D78" w:rsidRPr="00B71D78" w:rsidRDefault="00B71D78" w:rsidP="00282F6E">
      <w:pPr>
        <w:pStyle w:val="ListParagraph"/>
        <w:numPr>
          <w:ilvl w:val="1"/>
          <w:numId w:val="12"/>
        </w:numPr>
        <w:ind w:left="720" w:hanging="270"/>
        <w:rPr>
          <w:rFonts w:ascii="Times New Roman" w:hAnsi="Times New Roman" w:cs="Times New Roman"/>
        </w:rPr>
      </w:pPr>
      <w:r w:rsidRPr="00B71D78">
        <w:rPr>
          <w:rFonts w:ascii="Times New Roman" w:hAnsi="Times New Roman" w:cs="Times New Roman"/>
        </w:rPr>
        <w:t xml:space="preserve">This adjustment will streamline planning, </w:t>
      </w:r>
      <w:proofErr w:type="spellStart"/>
      <w:r w:rsidRPr="00B71D78">
        <w:rPr>
          <w:rFonts w:ascii="Times New Roman" w:hAnsi="Times New Roman" w:cs="Times New Roman"/>
        </w:rPr>
        <w:t>redue</w:t>
      </w:r>
      <w:proofErr w:type="spellEnd"/>
      <w:r w:rsidRPr="00B71D78">
        <w:rPr>
          <w:rFonts w:ascii="Times New Roman" w:hAnsi="Times New Roman" w:cs="Times New Roman"/>
        </w:rPr>
        <w:t xml:space="preserve"> external fundraising needs, and ensure alignment with grant guidelines. </w:t>
      </w:r>
    </w:p>
    <w:p w14:paraId="228B42F9" w14:textId="2CB5E89B" w:rsidR="00B71D78" w:rsidRDefault="00B71D78" w:rsidP="00B71D78">
      <w:pPr>
        <w:rPr>
          <w:rFonts w:ascii="Times New Roman" w:hAnsi="Times New Roman" w:cs="Times New Roman"/>
          <w:b/>
          <w:bCs/>
        </w:rPr>
      </w:pPr>
      <w:r w:rsidRPr="00B71D78">
        <w:rPr>
          <w:rFonts w:ascii="Times New Roman" w:hAnsi="Times New Roman" w:cs="Times New Roman"/>
          <w:b/>
          <w:bCs/>
        </w:rPr>
        <w:t xml:space="preserve">Action requested: Approval to adopt the revised budget structure and authorize allocation of special projects funds accordingly. </w:t>
      </w:r>
    </w:p>
    <w:p w14:paraId="21C4D48E" w14:textId="4252FCF7" w:rsidR="00B71D78" w:rsidRPr="00B71D78" w:rsidRDefault="00B71D78" w:rsidP="00B71D78">
      <w:pPr>
        <w:rPr>
          <w:rFonts w:ascii="Times New Roman" w:hAnsi="Times New Roman" w:cs="Times New Roman"/>
          <w:b/>
          <w:bCs/>
        </w:rPr>
      </w:pPr>
      <w:r>
        <w:rPr>
          <w:rFonts w:ascii="Times New Roman" w:hAnsi="Times New Roman" w:cs="Times New Roman"/>
          <w:b/>
          <w:bCs/>
        </w:rPr>
        <w:t xml:space="preserve">Discussion: </w:t>
      </w:r>
    </w:p>
    <w:p w14:paraId="18F1A348" w14:textId="77777777" w:rsidR="00B71D78" w:rsidRPr="008F0357" w:rsidRDefault="00B71D78" w:rsidP="00282F6E">
      <w:pPr>
        <w:shd w:val="clear" w:color="auto" w:fill="FFFFFF"/>
        <w:spacing w:after="0" w:line="240" w:lineRule="auto"/>
        <w:ind w:left="144"/>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b/>
          <w:bCs/>
          <w:color w:val="000000"/>
          <w:kern w:val="0"/>
          <w14:ligatures w14:val="none"/>
        </w:rPr>
        <w:t>Women's retreat budget constraints</w:t>
      </w:r>
      <w:r w:rsidRPr="008F0357">
        <w:rPr>
          <w:rFonts w:ascii="Times New Roman" w:eastAsia="Times New Roman" w:hAnsi="Times New Roman" w:cs="Times New Roman"/>
          <w:color w:val="000000"/>
          <w:kern w:val="0"/>
          <w14:ligatures w14:val="none"/>
        </w:rPr>
        <w:t> requiring immediate resolution to ensure adequate funding beyond current </w:t>
      </w:r>
      <w:r w:rsidRPr="008F0357">
        <w:rPr>
          <w:rFonts w:ascii="Times New Roman" w:eastAsia="Times New Roman" w:hAnsi="Times New Roman" w:cs="Times New Roman"/>
          <w:b/>
          <w:bCs/>
          <w:color w:val="000000"/>
          <w:kern w:val="0"/>
          <w14:ligatures w14:val="none"/>
        </w:rPr>
        <w:t>$4,000</w:t>
      </w:r>
      <w:r w:rsidRPr="008F0357">
        <w:rPr>
          <w:rFonts w:ascii="Times New Roman" w:eastAsia="Times New Roman" w:hAnsi="Times New Roman" w:cs="Times New Roman"/>
          <w:color w:val="000000"/>
          <w:kern w:val="0"/>
          <w14:ligatures w14:val="none"/>
        </w:rPr>
        <w:t> committee limit</w:t>
      </w:r>
    </w:p>
    <w:p w14:paraId="0911BAA1" w14:textId="547DED3A" w:rsidR="00B71D78" w:rsidRPr="008F0357"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 xml:space="preserve">Historical underfunding forcing organizers to raise additional money externally, violating grant </w:t>
      </w:r>
      <w:proofErr w:type="gramStart"/>
      <w:r w:rsidRPr="008F0357">
        <w:rPr>
          <w:rFonts w:ascii="Times New Roman" w:eastAsia="Times New Roman" w:hAnsi="Times New Roman" w:cs="Times New Roman"/>
          <w:color w:val="000000"/>
          <w:kern w:val="0"/>
          <w14:ligatures w14:val="none"/>
        </w:rPr>
        <w:t>purpose</w:t>
      </w:r>
      <w:proofErr w:type="gramEnd"/>
      <w:r w:rsidRPr="008F0357">
        <w:rPr>
          <w:rFonts w:ascii="Times New Roman" w:eastAsia="Times New Roman" w:hAnsi="Times New Roman" w:cs="Times New Roman"/>
          <w:color w:val="000000"/>
          <w:kern w:val="0"/>
          <w14:ligatures w14:val="none"/>
        </w:rPr>
        <w:t xml:space="preserve"> </w:t>
      </w:r>
    </w:p>
    <w:p w14:paraId="0831722E" w14:textId="3197F7C6" w:rsidR="00B71D78" w:rsidRPr="008F0357"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 xml:space="preserve">Event costs consistently </w:t>
      </w:r>
      <w:r w:rsidRPr="00282F6E">
        <w:rPr>
          <w:rFonts w:ascii="Times New Roman" w:eastAsia="Times New Roman" w:hAnsi="Times New Roman" w:cs="Times New Roman"/>
          <w:color w:val="000000"/>
          <w:kern w:val="0"/>
          <w14:ligatures w14:val="none"/>
        </w:rPr>
        <w:t>exceed</w:t>
      </w:r>
      <w:r w:rsidRPr="008F0357">
        <w:rPr>
          <w:rFonts w:ascii="Times New Roman" w:eastAsia="Times New Roman" w:hAnsi="Times New Roman" w:cs="Times New Roman"/>
          <w:color w:val="000000"/>
          <w:kern w:val="0"/>
          <w14:ligatures w14:val="none"/>
        </w:rPr>
        <w:t xml:space="preserve"> allocated budget due to inflation and increased participation</w:t>
      </w:r>
    </w:p>
    <w:p w14:paraId="6BF61152" w14:textId="77777777" w:rsidR="00B71D78" w:rsidRPr="008F0357"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Grant funds intended for community investment, not requiring organizers to supplement with personal fundraising</w:t>
      </w:r>
    </w:p>
    <w:p w14:paraId="5A0362FC" w14:textId="77777777" w:rsidR="00B71D78" w:rsidRPr="008F0357"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Approval process expedited to ensure retreat receives necessary resources for success</w:t>
      </w:r>
    </w:p>
    <w:p w14:paraId="4EF9427A" w14:textId="66DEF881" w:rsidR="00B71D78" w:rsidRPr="008F0357" w:rsidRDefault="00282F6E" w:rsidP="00282F6E">
      <w:pPr>
        <w:shd w:val="clear" w:color="auto" w:fill="FFFFFF"/>
        <w:spacing w:after="0" w:line="240" w:lineRule="auto"/>
        <w:ind w:left="720" w:hanging="27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    </w:t>
      </w:r>
      <w:r w:rsidR="00B71D78" w:rsidRPr="008F0357">
        <w:rPr>
          <w:rFonts w:ascii="Times New Roman" w:eastAsia="Times New Roman" w:hAnsi="Times New Roman" w:cs="Times New Roman"/>
          <w:b/>
          <w:bCs/>
          <w:color w:val="000000"/>
          <w:kern w:val="0"/>
          <w14:ligatures w14:val="none"/>
        </w:rPr>
        <w:t>Committee budget reform</w:t>
      </w:r>
      <w:r w:rsidR="00B71D78" w:rsidRPr="008F0357">
        <w:rPr>
          <w:rFonts w:ascii="Times New Roman" w:eastAsia="Times New Roman" w:hAnsi="Times New Roman" w:cs="Times New Roman"/>
          <w:color w:val="000000"/>
          <w:kern w:val="0"/>
          <w14:ligatures w14:val="none"/>
        </w:rPr>
        <w:t> implementing three-month advance planning requirement with detailed itemized proposals to prevent last-minute funding shortfalls</w:t>
      </w:r>
    </w:p>
    <w:p w14:paraId="4B780F7F" w14:textId="0ABA147B" w:rsidR="00B71D78" w:rsidRPr="008F0357"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Previous issues with </w:t>
      </w:r>
      <w:r w:rsidRPr="008F0357">
        <w:rPr>
          <w:rFonts w:ascii="Times New Roman" w:eastAsia="Times New Roman" w:hAnsi="Times New Roman" w:cs="Times New Roman"/>
          <w:b/>
          <w:bCs/>
          <w:color w:val="000000"/>
          <w:kern w:val="0"/>
          <w14:ligatures w14:val="none"/>
        </w:rPr>
        <w:t>$10,000</w:t>
      </w:r>
      <w:r w:rsidRPr="008F0357">
        <w:rPr>
          <w:rFonts w:ascii="Times New Roman" w:eastAsia="Times New Roman" w:hAnsi="Times New Roman" w:cs="Times New Roman"/>
          <w:color w:val="000000"/>
          <w:kern w:val="0"/>
          <w14:ligatures w14:val="none"/>
        </w:rPr>
        <w:t> committee overspending leading to blanket </w:t>
      </w:r>
      <w:r w:rsidRPr="008F0357">
        <w:rPr>
          <w:rFonts w:ascii="Times New Roman" w:eastAsia="Times New Roman" w:hAnsi="Times New Roman" w:cs="Times New Roman"/>
          <w:b/>
          <w:bCs/>
          <w:color w:val="000000"/>
          <w:kern w:val="0"/>
          <w14:ligatures w14:val="none"/>
        </w:rPr>
        <w:t>$4,000</w:t>
      </w:r>
      <w:r w:rsidRPr="008F0357">
        <w:rPr>
          <w:rFonts w:ascii="Times New Roman" w:eastAsia="Times New Roman" w:hAnsi="Times New Roman" w:cs="Times New Roman"/>
          <w:color w:val="000000"/>
          <w:kern w:val="0"/>
          <w14:ligatures w14:val="none"/>
        </w:rPr>
        <w:t xml:space="preserve"> cap implementation </w:t>
      </w:r>
    </w:p>
    <w:p w14:paraId="57F7586C" w14:textId="77777777" w:rsidR="00B71D78" w:rsidRPr="008F0357"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New system requiring detailed line-item budgets submitted </w:t>
      </w:r>
      <w:r w:rsidRPr="008F0357">
        <w:rPr>
          <w:rFonts w:ascii="Times New Roman" w:eastAsia="Times New Roman" w:hAnsi="Times New Roman" w:cs="Times New Roman"/>
          <w:b/>
          <w:bCs/>
          <w:color w:val="000000"/>
          <w:kern w:val="0"/>
          <w14:ligatures w14:val="none"/>
        </w:rPr>
        <w:t>three months before event dates</w:t>
      </w:r>
    </w:p>
    <w:p w14:paraId="4708068B" w14:textId="77777777" w:rsidR="00B71D78" w:rsidRPr="008F0357"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 xml:space="preserve">Attendance projections based on previous </w:t>
      </w:r>
      <w:proofErr w:type="gramStart"/>
      <w:r w:rsidRPr="008F0357">
        <w:rPr>
          <w:rFonts w:ascii="Times New Roman" w:eastAsia="Times New Roman" w:hAnsi="Times New Roman" w:cs="Times New Roman"/>
          <w:color w:val="000000"/>
          <w:kern w:val="0"/>
          <w14:ligatures w14:val="none"/>
        </w:rPr>
        <w:t>year</w:t>
      </w:r>
      <w:proofErr w:type="gramEnd"/>
      <w:r w:rsidRPr="008F0357">
        <w:rPr>
          <w:rFonts w:ascii="Times New Roman" w:eastAsia="Times New Roman" w:hAnsi="Times New Roman" w:cs="Times New Roman"/>
          <w:color w:val="000000"/>
          <w:kern w:val="0"/>
          <w14:ligatures w14:val="none"/>
        </w:rPr>
        <w:t xml:space="preserve"> participation with </w:t>
      </w:r>
      <w:r w:rsidRPr="008F0357">
        <w:rPr>
          <w:rFonts w:ascii="Times New Roman" w:eastAsia="Times New Roman" w:hAnsi="Times New Roman" w:cs="Times New Roman"/>
          <w:b/>
          <w:bCs/>
          <w:color w:val="000000"/>
          <w:kern w:val="0"/>
          <w14:ligatures w14:val="none"/>
        </w:rPr>
        <w:t>5-10% buffer</w:t>
      </w:r>
      <w:r w:rsidRPr="008F0357">
        <w:rPr>
          <w:rFonts w:ascii="Times New Roman" w:eastAsia="Times New Roman" w:hAnsi="Times New Roman" w:cs="Times New Roman"/>
          <w:color w:val="000000"/>
          <w:kern w:val="0"/>
          <w14:ligatures w14:val="none"/>
        </w:rPr>
        <w:t> for growth</w:t>
      </w:r>
    </w:p>
    <w:p w14:paraId="19EFDE23" w14:textId="77777777" w:rsidR="00B71D78" w:rsidRPr="00282F6E" w:rsidRDefault="00B71D78" w:rsidP="00282F6E">
      <w:pPr>
        <w:numPr>
          <w:ilvl w:val="1"/>
          <w:numId w:val="3"/>
        </w:numPr>
        <w:shd w:val="clear" w:color="auto" w:fill="FFFFFF"/>
        <w:spacing w:after="0" w:line="240" w:lineRule="auto"/>
        <w:ind w:left="720" w:hanging="270"/>
        <w:rPr>
          <w:rFonts w:ascii="Times New Roman" w:eastAsia="Times New Roman" w:hAnsi="Times New Roman" w:cs="Times New Roman"/>
          <w:color w:val="000000"/>
          <w:kern w:val="0"/>
          <w14:ligatures w14:val="none"/>
        </w:rPr>
      </w:pPr>
      <w:r w:rsidRPr="008F0357">
        <w:rPr>
          <w:rFonts w:ascii="Times New Roman" w:eastAsia="Times New Roman" w:hAnsi="Times New Roman" w:cs="Times New Roman"/>
          <w:color w:val="000000"/>
          <w:kern w:val="0"/>
          <w14:ligatures w14:val="none"/>
        </w:rPr>
        <w:t>Event-specific budget evaluation replacing one-size-fits-all approach for more effective resource allocation</w:t>
      </w:r>
    </w:p>
    <w:p w14:paraId="35531F29" w14:textId="6145D042" w:rsidR="00282F6E" w:rsidRPr="008F0357" w:rsidRDefault="00282F6E" w:rsidP="00282F6E">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282F6E">
        <w:rPr>
          <w:rFonts w:ascii="Times New Roman" w:eastAsia="Times New Roman" w:hAnsi="Times New Roman" w:cs="Times New Roman"/>
          <w:color w:val="000000"/>
          <w:kern w:val="0"/>
          <w14:ligatures w14:val="none"/>
        </w:rPr>
        <w:t>Motion made by Billy Harmon to accept the proposed revision to budget structure and authorize allocation of special funds accordingly.  Secon</w:t>
      </w:r>
      <w:r>
        <w:rPr>
          <w:rFonts w:ascii="Times New Roman" w:eastAsia="Times New Roman" w:hAnsi="Times New Roman" w:cs="Times New Roman"/>
          <w:color w:val="000000"/>
          <w:kern w:val="0"/>
          <w14:ligatures w14:val="none"/>
        </w:rPr>
        <w:t>d</w:t>
      </w:r>
      <w:r w:rsidRPr="00282F6E">
        <w:rPr>
          <w:rFonts w:ascii="Times New Roman" w:eastAsia="Times New Roman" w:hAnsi="Times New Roman" w:cs="Times New Roman"/>
          <w:color w:val="000000"/>
          <w:kern w:val="0"/>
          <w14:ligatures w14:val="none"/>
        </w:rPr>
        <w:t xml:space="preserve"> by Daryl Martin.  No further discussion, the motion carried.  </w:t>
      </w:r>
    </w:p>
    <w:p w14:paraId="04D70EDA" w14:textId="420B92FF" w:rsidR="00B71D78" w:rsidRPr="00282F6E" w:rsidRDefault="00282F6E" w:rsidP="00282F6E">
      <w:pPr>
        <w:pStyle w:val="ListParagraph"/>
        <w:numPr>
          <w:ilvl w:val="0"/>
          <w:numId w:val="11"/>
        </w:numPr>
        <w:ind w:left="90" w:hanging="270"/>
        <w:rPr>
          <w:rFonts w:ascii="Times New Roman" w:hAnsi="Times New Roman" w:cs="Times New Roman"/>
          <w:b/>
          <w:bCs/>
        </w:rPr>
      </w:pPr>
      <w:r w:rsidRPr="00282F6E">
        <w:rPr>
          <w:rFonts w:ascii="Times New Roman" w:hAnsi="Times New Roman" w:cs="Times New Roman"/>
          <w:b/>
          <w:bCs/>
        </w:rPr>
        <w:t>Increase the 2025 Women &amp; Teen's Retreat Event Proposal to $7570.</w:t>
      </w:r>
    </w:p>
    <w:p w14:paraId="53A37D52" w14:textId="06987A3C" w:rsidR="00282F6E" w:rsidRPr="00282F6E" w:rsidRDefault="00282F6E" w:rsidP="00282F6E">
      <w:pPr>
        <w:pStyle w:val="ListParagraph"/>
        <w:ind w:left="90"/>
        <w:rPr>
          <w:rFonts w:ascii="Times New Roman" w:hAnsi="Times New Roman" w:cs="Times New Roman"/>
        </w:rPr>
      </w:pPr>
      <w:r w:rsidRPr="00282F6E">
        <w:rPr>
          <w:rFonts w:ascii="Times New Roman" w:hAnsi="Times New Roman" w:cs="Times New Roman"/>
        </w:rPr>
        <w:t>Motion made by Joe Austin to accept the increase in the event proposal for the women’s retreat to $7570.  Second</w:t>
      </w:r>
      <w:r>
        <w:rPr>
          <w:rFonts w:ascii="Times New Roman" w:hAnsi="Times New Roman" w:cs="Times New Roman"/>
        </w:rPr>
        <w:t xml:space="preserve"> </w:t>
      </w:r>
      <w:r w:rsidRPr="00282F6E">
        <w:rPr>
          <w:rFonts w:ascii="Times New Roman" w:hAnsi="Times New Roman" w:cs="Times New Roman"/>
        </w:rPr>
        <w:t xml:space="preserve">by Daryl Martin.  No further discussion, the motion carried.  </w:t>
      </w:r>
    </w:p>
    <w:p w14:paraId="78D8BC29" w14:textId="77777777" w:rsidR="00380E2A" w:rsidRPr="0039063E" w:rsidRDefault="00380E2A" w:rsidP="00380E2A">
      <w:pPr>
        <w:pStyle w:val="ListParagraph"/>
        <w:spacing w:after="120" w:line="276" w:lineRule="auto"/>
        <w:ind w:left="1620"/>
        <w:rPr>
          <w:rFonts w:ascii="Times New Roman" w:hAnsi="Times New Roman" w:cs="Times New Roman"/>
          <w:sz w:val="2"/>
          <w:szCs w:val="2"/>
        </w:rPr>
      </w:pPr>
    </w:p>
    <w:p w14:paraId="2DB76675" w14:textId="24E3BE93" w:rsidR="00380E2A" w:rsidRPr="001E637A" w:rsidRDefault="00380E2A" w:rsidP="00552FEC">
      <w:pPr>
        <w:pStyle w:val="ListParagraph"/>
        <w:numPr>
          <w:ilvl w:val="0"/>
          <w:numId w:val="11"/>
        </w:numPr>
        <w:tabs>
          <w:tab w:val="left" w:pos="90"/>
        </w:tabs>
        <w:spacing w:after="0" w:line="240" w:lineRule="auto"/>
        <w:ind w:left="90" w:hanging="270"/>
        <w:textAlignment w:val="baseline"/>
        <w:rPr>
          <w:rFonts w:ascii="Times New Roman" w:eastAsia="Times New Roman" w:hAnsi="Times New Roman" w:cs="Times New Roman"/>
          <w:b/>
          <w:bCs/>
          <w:color w:val="000000"/>
          <w:kern w:val="0"/>
          <w14:ligatures w14:val="none"/>
        </w:rPr>
      </w:pPr>
      <w:r w:rsidRPr="001E637A">
        <w:rPr>
          <w:rFonts w:ascii="Times New Roman" w:eastAsia="Times New Roman" w:hAnsi="Times New Roman" w:cs="Times New Roman"/>
          <w:b/>
          <w:bCs/>
          <w:color w:val="000000"/>
          <w:kern w:val="0"/>
          <w14:ligatures w14:val="none"/>
        </w:rPr>
        <w:t>Beverly Austin is requesting a deposit of $150 be paid for Lakeview Baptist Convention Center for the Women’s and Teens retreat.</w:t>
      </w:r>
      <w:r w:rsidR="005A08CA" w:rsidRPr="001E637A">
        <w:rPr>
          <w:rFonts w:ascii="Times New Roman" w:eastAsia="Times New Roman" w:hAnsi="Times New Roman" w:cs="Times New Roman"/>
          <w:b/>
          <w:bCs/>
          <w:color w:val="000000"/>
          <w:kern w:val="0"/>
          <w14:ligatures w14:val="none"/>
        </w:rPr>
        <w:t xml:space="preserve">  </w:t>
      </w:r>
    </w:p>
    <w:p w14:paraId="7B41C09D" w14:textId="471E3876" w:rsidR="005A08CA" w:rsidRDefault="001E637A" w:rsidP="00552FEC">
      <w:pPr>
        <w:pStyle w:val="ListParagraph"/>
        <w:spacing w:after="0" w:line="240" w:lineRule="auto"/>
        <w:ind w:left="18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Motion made by Joe Austin to approve the $150 deposit </w:t>
      </w:r>
      <w:proofErr w:type="gramStart"/>
      <w:r>
        <w:rPr>
          <w:rFonts w:ascii="Times New Roman" w:eastAsia="Times New Roman" w:hAnsi="Times New Roman" w:cs="Times New Roman"/>
          <w:color w:val="000000"/>
          <w:kern w:val="0"/>
          <w14:ligatures w14:val="none"/>
        </w:rPr>
        <w:t>be</w:t>
      </w:r>
      <w:proofErr w:type="gramEnd"/>
      <w:r>
        <w:rPr>
          <w:rFonts w:ascii="Times New Roman" w:eastAsia="Times New Roman" w:hAnsi="Times New Roman" w:cs="Times New Roman"/>
          <w:color w:val="000000"/>
          <w:kern w:val="0"/>
          <w14:ligatures w14:val="none"/>
        </w:rPr>
        <w:t xml:space="preserve"> paid.  Second made by Billy Harmon. No further discussion, motion carried.    </w:t>
      </w:r>
    </w:p>
    <w:p w14:paraId="1E88116F" w14:textId="77777777" w:rsidR="00282F6E" w:rsidRPr="00282F6E" w:rsidRDefault="00282F6E" w:rsidP="00282F6E">
      <w:pPr>
        <w:pStyle w:val="ListParagraph"/>
        <w:spacing w:after="0" w:line="240" w:lineRule="auto"/>
        <w:textAlignment w:val="baseline"/>
        <w:rPr>
          <w:rFonts w:ascii="Times New Roman" w:eastAsia="Times New Roman" w:hAnsi="Times New Roman" w:cs="Times New Roman"/>
          <w:color w:val="000000"/>
          <w:kern w:val="0"/>
          <w14:ligatures w14:val="none"/>
        </w:rPr>
      </w:pPr>
    </w:p>
    <w:p w14:paraId="6FE27031" w14:textId="75746E20" w:rsidR="00380E2A" w:rsidRDefault="00380E2A" w:rsidP="00976DD4">
      <w:pPr>
        <w:pStyle w:val="ListParagraph"/>
        <w:numPr>
          <w:ilvl w:val="0"/>
          <w:numId w:val="11"/>
        </w:numPr>
        <w:spacing w:after="0" w:line="240" w:lineRule="auto"/>
        <w:ind w:left="270" w:hanging="270"/>
        <w:textAlignment w:val="baseline"/>
        <w:rPr>
          <w:rFonts w:ascii="Times New Roman" w:eastAsia="Times New Roman" w:hAnsi="Times New Roman" w:cs="Times New Roman"/>
          <w:b/>
          <w:bCs/>
          <w:color w:val="000000"/>
          <w:kern w:val="0"/>
          <w14:ligatures w14:val="none"/>
        </w:rPr>
      </w:pPr>
      <w:r w:rsidRPr="001E637A">
        <w:rPr>
          <w:rFonts w:ascii="Times New Roman" w:eastAsia="Times New Roman" w:hAnsi="Times New Roman" w:cs="Times New Roman"/>
          <w:b/>
          <w:bCs/>
          <w:color w:val="000000"/>
          <w:kern w:val="0"/>
          <w14:ligatures w14:val="none"/>
        </w:rPr>
        <w:t xml:space="preserve">Joe Austin is requesting approval of a reimbursement of $165 fee paid for a table for his Leaders of Tomorrow at the BUDDY Boys banquet on May 17th, 2025.   </w:t>
      </w:r>
    </w:p>
    <w:p w14:paraId="5537E4CB" w14:textId="77777777" w:rsidR="001E637A" w:rsidRPr="001E637A" w:rsidRDefault="001E637A" w:rsidP="001E637A">
      <w:pPr>
        <w:pStyle w:val="ListParagraph"/>
        <w:spacing w:after="0" w:line="240" w:lineRule="auto"/>
        <w:textAlignment w:val="baseline"/>
        <w:rPr>
          <w:rFonts w:ascii="Times New Roman" w:eastAsia="Times New Roman" w:hAnsi="Times New Roman" w:cs="Times New Roman"/>
          <w:b/>
          <w:bCs/>
          <w:color w:val="000000"/>
          <w:kern w:val="0"/>
          <w:sz w:val="14"/>
          <w:szCs w:val="14"/>
          <w14:ligatures w14:val="none"/>
        </w:rPr>
      </w:pPr>
    </w:p>
    <w:p w14:paraId="330141EB" w14:textId="601762C6" w:rsidR="001E637A" w:rsidRDefault="001E637A" w:rsidP="00976DD4">
      <w:pPr>
        <w:spacing w:after="0" w:line="240" w:lineRule="auto"/>
        <w:ind w:left="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Mr. Austin asked that the actual amount be reimbursed to $160, not $165.  </w:t>
      </w:r>
      <w:r w:rsidR="00CF558B">
        <w:rPr>
          <w:rFonts w:ascii="Times New Roman" w:eastAsia="Times New Roman" w:hAnsi="Times New Roman" w:cs="Times New Roman"/>
          <w:color w:val="000000"/>
          <w:kern w:val="0"/>
          <w14:ligatures w14:val="none"/>
        </w:rPr>
        <w:t xml:space="preserve">Billy Harmon made the motion to pay the reimbursement to Joe Austin of $160.  Second made by Don Martin.  </w:t>
      </w:r>
      <w:r w:rsidR="00552FEC">
        <w:rPr>
          <w:rFonts w:ascii="Times New Roman" w:eastAsia="Times New Roman" w:hAnsi="Times New Roman" w:cs="Times New Roman"/>
          <w:color w:val="000000"/>
          <w:kern w:val="0"/>
          <w14:ligatures w14:val="none"/>
        </w:rPr>
        <w:t>No</w:t>
      </w:r>
      <w:r w:rsidR="00CF558B">
        <w:rPr>
          <w:rFonts w:ascii="Times New Roman" w:eastAsia="Times New Roman" w:hAnsi="Times New Roman" w:cs="Times New Roman"/>
          <w:color w:val="000000"/>
          <w:kern w:val="0"/>
          <w14:ligatures w14:val="none"/>
        </w:rPr>
        <w:t xml:space="preserve"> further discussion, motion carried.  </w:t>
      </w:r>
    </w:p>
    <w:p w14:paraId="30BC453B" w14:textId="77777777" w:rsidR="001E637A" w:rsidRPr="001E637A" w:rsidRDefault="001E637A" w:rsidP="001E637A">
      <w:pPr>
        <w:spacing w:after="0" w:line="240" w:lineRule="auto"/>
        <w:ind w:left="720"/>
        <w:textAlignment w:val="baseline"/>
        <w:rPr>
          <w:rFonts w:ascii="Times New Roman" w:eastAsia="Times New Roman" w:hAnsi="Times New Roman" w:cs="Times New Roman"/>
          <w:color w:val="000000"/>
          <w:kern w:val="0"/>
          <w14:ligatures w14:val="none"/>
        </w:rPr>
      </w:pPr>
    </w:p>
    <w:p w14:paraId="5CF6F1E6" w14:textId="77777777" w:rsidR="00380E2A" w:rsidRPr="001E637A" w:rsidRDefault="00380E2A" w:rsidP="00976DD4">
      <w:pPr>
        <w:pStyle w:val="ListParagraph"/>
        <w:numPr>
          <w:ilvl w:val="0"/>
          <w:numId w:val="11"/>
        </w:numPr>
        <w:spacing w:after="0" w:line="240" w:lineRule="auto"/>
        <w:ind w:left="270" w:hanging="270"/>
        <w:textAlignment w:val="baseline"/>
        <w:rPr>
          <w:rFonts w:ascii="Times New Roman" w:eastAsia="Times New Roman" w:hAnsi="Times New Roman" w:cs="Times New Roman"/>
          <w:b/>
          <w:bCs/>
          <w:color w:val="000000"/>
          <w:kern w:val="0"/>
          <w14:ligatures w14:val="none"/>
        </w:rPr>
      </w:pPr>
      <w:r w:rsidRPr="001E637A">
        <w:rPr>
          <w:rFonts w:ascii="Times New Roman" w:eastAsia="Times New Roman" w:hAnsi="Times New Roman" w:cs="Times New Roman"/>
          <w:b/>
          <w:bCs/>
          <w:color w:val="000000"/>
          <w:kern w:val="0"/>
          <w14:ligatures w14:val="none"/>
        </w:rPr>
        <w:t xml:space="preserve">Asking for approval of the following expenditures for MCC: </w:t>
      </w:r>
    </w:p>
    <w:p w14:paraId="08AAE631"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Cleaning service of office at $500 per month</w:t>
      </w:r>
    </w:p>
    <w:p w14:paraId="1F4D8CEA"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Seasonal mowing at $175 per month</w:t>
      </w:r>
    </w:p>
    <w:p w14:paraId="7D23BFCD"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City of Daingerfield Water, Sewer, and Trash at $150 per month</w:t>
      </w:r>
    </w:p>
    <w:p w14:paraId="5F8210A9"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SWEPCO/AEP electric at $600 per month</w:t>
      </w:r>
    </w:p>
    <w:p w14:paraId="1BC60088"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Windstream/Kinetic phone and internet service at $500 per month</w:t>
      </w:r>
    </w:p>
    <w:p w14:paraId="160F32C8"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Adobe software subscription $52 per month</w:t>
      </w:r>
    </w:p>
    <w:p w14:paraId="601BE02C"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Moore Pest Control for past due invoices of $400 for quarterly treatment</w:t>
      </w:r>
    </w:p>
    <w:p w14:paraId="2873D6B2"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JHN storage facility for storage @ $75 per month </w:t>
      </w:r>
    </w:p>
    <w:p w14:paraId="7F0034EA"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Purchase of cleaning and office supplies at $850 for 6 months (supplies haven’t been purchased since January 2025)</w:t>
      </w:r>
    </w:p>
    <w:p w14:paraId="45FAF56F" w14:textId="77777777" w:rsidR="00380E2A" w:rsidRDefault="00380E2A" w:rsidP="00976DD4">
      <w:pPr>
        <w:pStyle w:val="ListParagraph"/>
        <w:numPr>
          <w:ilvl w:val="1"/>
          <w:numId w:val="11"/>
        </w:numPr>
        <w:spacing w:after="0" w:line="240" w:lineRule="auto"/>
        <w:ind w:left="540" w:hanging="27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Pay invoice for Debi Dennis, CPA for tax preparation - $400</w:t>
      </w:r>
    </w:p>
    <w:p w14:paraId="47A68A0D" w14:textId="77777777" w:rsidR="00380E2A" w:rsidRPr="00976DD4" w:rsidRDefault="00380E2A" w:rsidP="00380E2A">
      <w:pPr>
        <w:textAlignment w:val="baseline"/>
        <w:rPr>
          <w:rFonts w:ascii="Times New Roman" w:eastAsia="Times New Roman" w:hAnsi="Times New Roman" w:cs="Times New Roman"/>
          <w:color w:val="000000"/>
          <w:kern w:val="0"/>
          <w:sz w:val="2"/>
          <w:szCs w:val="2"/>
          <w14:ligatures w14:val="none"/>
        </w:rPr>
      </w:pPr>
    </w:p>
    <w:p w14:paraId="39AE092F" w14:textId="77777777" w:rsidR="00F529AC" w:rsidRDefault="00CF558B" w:rsidP="00F529AC">
      <w:pPr>
        <w:pStyle w:val="NormalWeb"/>
        <w:shd w:val="clear" w:color="auto" w:fill="FFFFFF"/>
        <w:spacing w:before="0" w:beforeAutospacing="0" w:after="0" w:afterAutospacing="0"/>
        <w:rPr>
          <w:color w:val="242424"/>
          <w:szCs w:val="28"/>
        </w:rPr>
      </w:pPr>
      <w:r w:rsidRPr="00CF558B">
        <w:rPr>
          <w:color w:val="242424"/>
          <w:szCs w:val="28"/>
        </w:rPr>
        <w:t>Joe Austin made a motion to accept and pay all exp</w:t>
      </w:r>
      <w:r>
        <w:rPr>
          <w:color w:val="242424"/>
          <w:szCs w:val="28"/>
        </w:rPr>
        <w:t xml:space="preserve">enditures </w:t>
      </w:r>
      <w:proofErr w:type="gramStart"/>
      <w:r>
        <w:rPr>
          <w:color w:val="242424"/>
          <w:szCs w:val="28"/>
        </w:rPr>
        <w:t>items a</w:t>
      </w:r>
      <w:proofErr w:type="gramEnd"/>
      <w:r>
        <w:rPr>
          <w:color w:val="242424"/>
          <w:szCs w:val="28"/>
        </w:rPr>
        <w:t xml:space="preserve"> through j.  Second made by Don Martin.  Discussion followed regarding the mowing.  Carlos Moore is the lawn service person and the yard hasn’t been mowed this month and looks unkempt and unprofessional.  Lisa York will contact Mr. Moore about mowing and determine if a service contract exists and determine if he can mow for this month.  </w:t>
      </w:r>
    </w:p>
    <w:p w14:paraId="5F4FECED" w14:textId="77777777" w:rsidR="00F529AC" w:rsidRDefault="00F529AC" w:rsidP="00F529AC">
      <w:pPr>
        <w:pStyle w:val="NormalWeb"/>
        <w:shd w:val="clear" w:color="auto" w:fill="FFFFFF"/>
        <w:spacing w:before="0" w:beforeAutospacing="0" w:after="0" w:afterAutospacing="0"/>
        <w:rPr>
          <w:color w:val="242424"/>
          <w:szCs w:val="28"/>
        </w:rPr>
      </w:pPr>
    </w:p>
    <w:p w14:paraId="4D99FA0B" w14:textId="64A31455" w:rsidR="00380E2A" w:rsidRPr="00F529AC" w:rsidRDefault="00CF558B" w:rsidP="00F529AC">
      <w:pPr>
        <w:pStyle w:val="NormalWeb"/>
        <w:shd w:val="clear" w:color="auto" w:fill="FFFFFF"/>
        <w:spacing w:before="0" w:beforeAutospacing="0" w:after="0" w:afterAutospacing="0"/>
        <w:rPr>
          <w:color w:val="242424"/>
          <w:szCs w:val="28"/>
        </w:rPr>
      </w:pPr>
      <w:r>
        <w:rPr>
          <w:color w:val="242424"/>
          <w:szCs w:val="28"/>
        </w:rPr>
        <w:t>After the discussion, motion carried</w:t>
      </w:r>
      <w:r w:rsidR="00F529AC">
        <w:rPr>
          <w:color w:val="242424"/>
          <w:szCs w:val="28"/>
        </w:rPr>
        <w:t xml:space="preserve"> to approve expenditures a through j.</w:t>
      </w:r>
      <w:r w:rsidR="00380E2A" w:rsidRPr="00F529AC">
        <w:rPr>
          <w:color w:val="242424"/>
          <w:sz w:val="52"/>
          <w:szCs w:val="52"/>
          <w:shd w:val="clear" w:color="auto" w:fill="FFFFFF"/>
        </w:rPr>
        <w:t xml:space="preserve">  </w:t>
      </w:r>
    </w:p>
    <w:p w14:paraId="271A604C" w14:textId="77777777" w:rsidR="00380E2A" w:rsidRPr="002075C9" w:rsidRDefault="00380E2A" w:rsidP="00380E2A">
      <w:pPr>
        <w:rPr>
          <w:rFonts w:ascii="Times New Roman" w:hAnsi="Times New Roman" w:cs="Times New Roman"/>
          <w:sz w:val="10"/>
          <w:szCs w:val="10"/>
        </w:rPr>
      </w:pPr>
    </w:p>
    <w:p w14:paraId="39ED1774" w14:textId="77777777" w:rsidR="00380E2A" w:rsidRPr="00EB006C" w:rsidRDefault="00380E2A" w:rsidP="00380E2A">
      <w:pPr>
        <w:pStyle w:val="ListParagraph"/>
        <w:ind w:left="1620"/>
        <w:rPr>
          <w:rFonts w:ascii="Times New Roman" w:hAnsi="Times New Roman" w:cs="Times New Roman"/>
          <w:sz w:val="2"/>
          <w:szCs w:val="2"/>
        </w:rPr>
      </w:pPr>
    </w:p>
    <w:p w14:paraId="57A9A0CB" w14:textId="5D916AA4" w:rsidR="00380E2A" w:rsidRDefault="00380E2A" w:rsidP="00380E2A">
      <w:pPr>
        <w:pStyle w:val="ListParagraph"/>
        <w:numPr>
          <w:ilvl w:val="0"/>
          <w:numId w:val="8"/>
        </w:numPr>
        <w:spacing w:after="120" w:line="276" w:lineRule="auto"/>
        <w:rPr>
          <w:rFonts w:ascii="Times New Roman" w:hAnsi="Times New Roman" w:cs="Times New Roman"/>
          <w:b/>
          <w:bCs/>
        </w:rPr>
      </w:pPr>
      <w:r w:rsidRPr="00AD414E">
        <w:rPr>
          <w:rFonts w:ascii="Times New Roman" w:hAnsi="Times New Roman" w:cs="Times New Roman"/>
          <w:b/>
          <w:bCs/>
        </w:rPr>
        <w:t>ANNOUNCEMENTS</w:t>
      </w:r>
      <w:r w:rsidR="00F529AC">
        <w:rPr>
          <w:rFonts w:ascii="Times New Roman" w:hAnsi="Times New Roman" w:cs="Times New Roman"/>
          <w:b/>
          <w:bCs/>
        </w:rPr>
        <w:t xml:space="preserve"> – </w:t>
      </w:r>
    </w:p>
    <w:p w14:paraId="38A4200E" w14:textId="4AFD1741" w:rsidR="00F529AC" w:rsidRPr="00976DD4" w:rsidRDefault="00F529AC" w:rsidP="00552FEC">
      <w:pPr>
        <w:spacing w:after="120" w:line="276" w:lineRule="auto"/>
        <w:rPr>
          <w:rFonts w:ascii="Times New Roman" w:hAnsi="Times New Roman" w:cs="Times New Roman"/>
        </w:rPr>
      </w:pPr>
      <w:r w:rsidRPr="00976DD4">
        <w:rPr>
          <w:rFonts w:ascii="Times New Roman" w:hAnsi="Times New Roman" w:cs="Times New Roman"/>
        </w:rPr>
        <w:t>David Mims– Restructure plan is underway.  He will be meeting with individuals to determine the path forward and assist with the restructur</w:t>
      </w:r>
      <w:r w:rsidR="00976DD4">
        <w:rPr>
          <w:rFonts w:ascii="Times New Roman" w:hAnsi="Times New Roman" w:cs="Times New Roman"/>
        </w:rPr>
        <w:t>ing of MCC</w:t>
      </w:r>
      <w:r w:rsidR="00976DD4" w:rsidRPr="00976DD4">
        <w:rPr>
          <w:rFonts w:ascii="Times New Roman" w:hAnsi="Times New Roman" w:cs="Times New Roman"/>
        </w:rPr>
        <w:t xml:space="preserve">.  </w:t>
      </w:r>
    </w:p>
    <w:p w14:paraId="5938DBB8" w14:textId="0EF0755C" w:rsidR="00976DD4" w:rsidRPr="00976DD4" w:rsidRDefault="00976DD4" w:rsidP="00552FEC">
      <w:pPr>
        <w:spacing w:after="120" w:line="276" w:lineRule="auto"/>
        <w:rPr>
          <w:rFonts w:ascii="Times New Roman" w:hAnsi="Times New Roman" w:cs="Times New Roman"/>
        </w:rPr>
      </w:pPr>
      <w:r w:rsidRPr="00976DD4">
        <w:rPr>
          <w:rFonts w:ascii="Times New Roman" w:hAnsi="Times New Roman" w:cs="Times New Roman"/>
        </w:rPr>
        <w:t>Beverly Austin – ROSC meeting on September 25</w:t>
      </w:r>
      <w:r w:rsidRPr="00976DD4">
        <w:rPr>
          <w:rFonts w:ascii="Times New Roman" w:hAnsi="Times New Roman" w:cs="Times New Roman"/>
          <w:vertAlign w:val="superscript"/>
        </w:rPr>
        <w:t>th</w:t>
      </w:r>
      <w:r w:rsidRPr="00976DD4">
        <w:rPr>
          <w:rFonts w:ascii="Times New Roman" w:hAnsi="Times New Roman" w:cs="Times New Roman"/>
        </w:rPr>
        <w:t xml:space="preserve"> at MCC.  Will be discussing a community needs assessment.  Also, plans for Women’s and Teen retreat are continuing.  Will submit a revised budget under Special Projects.  </w:t>
      </w:r>
    </w:p>
    <w:p w14:paraId="218A7BEA" w14:textId="77777777" w:rsidR="00380E2A" w:rsidRPr="00CE434C" w:rsidRDefault="00380E2A" w:rsidP="00380E2A">
      <w:pPr>
        <w:spacing w:line="276" w:lineRule="auto"/>
        <w:rPr>
          <w:rFonts w:ascii="Times New Roman" w:hAnsi="Times New Roman" w:cs="Times New Roman"/>
          <w:sz w:val="2"/>
          <w:szCs w:val="2"/>
        </w:rPr>
      </w:pPr>
    </w:p>
    <w:p w14:paraId="58C096A0" w14:textId="5F749051" w:rsidR="00380E2A" w:rsidRPr="00976DD4" w:rsidRDefault="00380E2A" w:rsidP="00380E2A">
      <w:pPr>
        <w:pStyle w:val="ListParagraph"/>
        <w:numPr>
          <w:ilvl w:val="0"/>
          <w:numId w:val="8"/>
        </w:numPr>
        <w:spacing w:after="0" w:line="240" w:lineRule="auto"/>
        <w:rPr>
          <w:rFonts w:ascii="Times New Roman" w:hAnsi="Times New Roman" w:cs="Times New Roman"/>
        </w:rPr>
      </w:pPr>
      <w:r w:rsidRPr="00AD414E">
        <w:rPr>
          <w:rFonts w:ascii="Times New Roman" w:hAnsi="Times New Roman" w:cs="Times New Roman"/>
          <w:b/>
          <w:bCs/>
        </w:rPr>
        <w:t xml:space="preserve"> ADJOURNMENT/CLOSING PRAYER</w:t>
      </w:r>
      <w:r w:rsidR="00976DD4">
        <w:rPr>
          <w:rFonts w:ascii="Times New Roman" w:hAnsi="Times New Roman" w:cs="Times New Roman"/>
          <w:b/>
          <w:bCs/>
        </w:rPr>
        <w:t xml:space="preserve"> </w:t>
      </w:r>
    </w:p>
    <w:p w14:paraId="583A3A9C" w14:textId="77777777" w:rsidR="00976DD4" w:rsidRPr="00976DD4" w:rsidRDefault="00976DD4" w:rsidP="00976DD4">
      <w:pPr>
        <w:pStyle w:val="ListParagraph"/>
        <w:spacing w:after="0" w:line="240" w:lineRule="auto"/>
        <w:rPr>
          <w:rFonts w:ascii="Times New Roman" w:hAnsi="Times New Roman" w:cs="Times New Roman"/>
        </w:rPr>
      </w:pPr>
    </w:p>
    <w:p w14:paraId="48F269F7" w14:textId="47C61029" w:rsidR="00976DD4" w:rsidRPr="00552FEC" w:rsidRDefault="00976DD4" w:rsidP="00552FEC">
      <w:pPr>
        <w:spacing w:after="0" w:line="240" w:lineRule="auto"/>
        <w:rPr>
          <w:rFonts w:ascii="Times New Roman" w:hAnsi="Times New Roman" w:cs="Times New Roman"/>
        </w:rPr>
      </w:pPr>
      <w:r w:rsidRPr="00552FEC">
        <w:rPr>
          <w:rFonts w:ascii="Times New Roman" w:hAnsi="Times New Roman" w:cs="Times New Roman"/>
        </w:rPr>
        <w:t xml:space="preserve">Prayer offered by Charlie Young.  Meeting adjourned </w:t>
      </w:r>
      <w:r w:rsidR="00552FEC">
        <w:rPr>
          <w:rFonts w:ascii="Times New Roman" w:hAnsi="Times New Roman" w:cs="Times New Roman"/>
        </w:rPr>
        <w:t xml:space="preserve">by Chairman Mims </w:t>
      </w:r>
      <w:r w:rsidRPr="00552FEC">
        <w:rPr>
          <w:rFonts w:ascii="Times New Roman" w:hAnsi="Times New Roman" w:cs="Times New Roman"/>
        </w:rPr>
        <w:t xml:space="preserve">at 7:00 pm.  </w:t>
      </w:r>
    </w:p>
    <w:p w14:paraId="4B3DBF12" w14:textId="77777777" w:rsidR="00380E2A" w:rsidRDefault="00380E2A" w:rsidP="00380E2A">
      <w:pPr>
        <w:shd w:val="clear" w:color="auto" w:fill="FFFFFF"/>
        <w:spacing w:after="0" w:line="240" w:lineRule="auto"/>
        <w:jc w:val="center"/>
        <w:outlineLvl w:val="1"/>
        <w:rPr>
          <w:rFonts w:ascii="Poppins" w:eastAsia="Times New Roman" w:hAnsi="Poppins" w:cs="Poppins"/>
          <w:b/>
          <w:bCs/>
          <w:color w:val="000000"/>
          <w:kern w:val="0"/>
          <w:sz w:val="36"/>
          <w:szCs w:val="36"/>
          <w14:ligatures w14:val="none"/>
        </w:rPr>
      </w:pPr>
    </w:p>
    <w:p w14:paraId="421D383B" w14:textId="297B7422" w:rsidR="008F0357" w:rsidRPr="008F0357" w:rsidRDefault="00552FEC" w:rsidP="008F0357">
      <w:pPr>
        <w:spacing w:after="0" w:line="240" w:lineRule="auto"/>
        <w:rPr>
          <w:rFonts w:ascii="Times New Roman" w:eastAsia="Times New Roman" w:hAnsi="Times New Roman" w:cs="Times New Roman"/>
          <w:kern w:val="0"/>
          <w:sz w:val="18"/>
          <w:szCs w:val="18"/>
          <w14:ligatures w14:val="none"/>
        </w:rPr>
      </w:pPr>
      <w:r w:rsidRPr="00552FEC">
        <w:rPr>
          <w:rFonts w:ascii="Times New Roman" w:eastAsia="Times New Roman" w:hAnsi="Times New Roman" w:cs="Times New Roman"/>
          <w:b/>
          <w:bCs/>
          <w:color w:val="000000"/>
          <w:kern w:val="0"/>
          <w14:ligatures w14:val="none"/>
        </w:rPr>
        <w:t>Recorded by Fireflies and transcribed by Lisa York, Office manager/Secretary ProTem</w:t>
      </w:r>
    </w:p>
    <w:p w14:paraId="5DEC59F2" w14:textId="77777777" w:rsidR="008F0357" w:rsidRDefault="008F0357"/>
    <w:sectPr w:rsidR="008F0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3D55"/>
    <w:multiLevelType w:val="multilevel"/>
    <w:tmpl w:val="017A1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3B59"/>
    <w:multiLevelType w:val="hybridMultilevel"/>
    <w:tmpl w:val="E886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3A06FD"/>
    <w:multiLevelType w:val="multilevel"/>
    <w:tmpl w:val="AF7CA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532B7"/>
    <w:multiLevelType w:val="multilevel"/>
    <w:tmpl w:val="973A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266CB"/>
    <w:multiLevelType w:val="multilevel"/>
    <w:tmpl w:val="6C7A0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B738A"/>
    <w:multiLevelType w:val="hybridMultilevel"/>
    <w:tmpl w:val="E5766562"/>
    <w:lvl w:ilvl="0" w:tplc="15F0DC02">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C19A2"/>
    <w:multiLevelType w:val="hybridMultilevel"/>
    <w:tmpl w:val="C420AB42"/>
    <w:lvl w:ilvl="0" w:tplc="94E6B884">
      <w:start w:val="1"/>
      <w:numFmt w:val="decimal"/>
      <w:lvlText w:val="%1."/>
      <w:lvlJc w:val="left"/>
      <w:pPr>
        <w:ind w:left="1260" w:hanging="360"/>
      </w:pPr>
      <w:rPr>
        <w:rFonts w:hint="default"/>
        <w:b w:val="0"/>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A654167"/>
    <w:multiLevelType w:val="multilevel"/>
    <w:tmpl w:val="BA0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172A3"/>
    <w:multiLevelType w:val="multilevel"/>
    <w:tmpl w:val="58AE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B27E7"/>
    <w:multiLevelType w:val="hybridMultilevel"/>
    <w:tmpl w:val="9B72D3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226AD5"/>
    <w:multiLevelType w:val="multilevel"/>
    <w:tmpl w:val="710A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A219E"/>
    <w:multiLevelType w:val="hybridMultilevel"/>
    <w:tmpl w:val="1B3C4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440925">
    <w:abstractNumId w:val="0"/>
  </w:num>
  <w:num w:numId="2" w16cid:durableId="678506647">
    <w:abstractNumId w:val="2"/>
  </w:num>
  <w:num w:numId="3" w16cid:durableId="91096352">
    <w:abstractNumId w:val="3"/>
  </w:num>
  <w:num w:numId="4" w16cid:durableId="1757095259">
    <w:abstractNumId w:val="4"/>
  </w:num>
  <w:num w:numId="5" w16cid:durableId="694892226">
    <w:abstractNumId w:val="7"/>
  </w:num>
  <w:num w:numId="6" w16cid:durableId="1981688082">
    <w:abstractNumId w:val="10"/>
  </w:num>
  <w:num w:numId="7" w16cid:durableId="218832273">
    <w:abstractNumId w:val="8"/>
  </w:num>
  <w:num w:numId="8" w16cid:durableId="345134104">
    <w:abstractNumId w:val="5"/>
  </w:num>
  <w:num w:numId="9" w16cid:durableId="99381000">
    <w:abstractNumId w:val="9"/>
  </w:num>
  <w:num w:numId="10" w16cid:durableId="1506896377">
    <w:abstractNumId w:val="6"/>
  </w:num>
  <w:num w:numId="11" w16cid:durableId="197670171">
    <w:abstractNumId w:val="11"/>
  </w:num>
  <w:num w:numId="12" w16cid:durableId="141442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57"/>
    <w:rsid w:val="000E423E"/>
    <w:rsid w:val="001E637A"/>
    <w:rsid w:val="00282F6E"/>
    <w:rsid w:val="002A3734"/>
    <w:rsid w:val="00380E2A"/>
    <w:rsid w:val="00552FEC"/>
    <w:rsid w:val="00575693"/>
    <w:rsid w:val="005A08CA"/>
    <w:rsid w:val="00692C93"/>
    <w:rsid w:val="008F0357"/>
    <w:rsid w:val="00976DD4"/>
    <w:rsid w:val="00A809CC"/>
    <w:rsid w:val="00AE6703"/>
    <w:rsid w:val="00B71D78"/>
    <w:rsid w:val="00BD2F1D"/>
    <w:rsid w:val="00C56A46"/>
    <w:rsid w:val="00CF558B"/>
    <w:rsid w:val="00E421A8"/>
    <w:rsid w:val="00F5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8993"/>
  <w15:chartTrackingRefBased/>
  <w15:docId w15:val="{EBB8E9C5-9B70-4296-83EF-4251D5E0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57"/>
    <w:rPr>
      <w:rFonts w:eastAsiaTheme="majorEastAsia" w:cstheme="majorBidi"/>
      <w:color w:val="272727" w:themeColor="text1" w:themeTint="D8"/>
    </w:rPr>
  </w:style>
  <w:style w:type="paragraph" w:styleId="Title">
    <w:name w:val="Title"/>
    <w:basedOn w:val="Normal"/>
    <w:next w:val="Normal"/>
    <w:link w:val="TitleChar"/>
    <w:uiPriority w:val="10"/>
    <w:qFormat/>
    <w:rsid w:val="008F0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57"/>
    <w:pPr>
      <w:spacing w:before="160"/>
      <w:jc w:val="center"/>
    </w:pPr>
    <w:rPr>
      <w:i/>
      <w:iCs/>
      <w:color w:val="404040" w:themeColor="text1" w:themeTint="BF"/>
    </w:rPr>
  </w:style>
  <w:style w:type="character" w:customStyle="1" w:styleId="QuoteChar">
    <w:name w:val="Quote Char"/>
    <w:basedOn w:val="DefaultParagraphFont"/>
    <w:link w:val="Quote"/>
    <w:uiPriority w:val="29"/>
    <w:rsid w:val="008F0357"/>
    <w:rPr>
      <w:i/>
      <w:iCs/>
      <w:color w:val="404040" w:themeColor="text1" w:themeTint="BF"/>
    </w:rPr>
  </w:style>
  <w:style w:type="paragraph" w:styleId="ListParagraph">
    <w:name w:val="List Paragraph"/>
    <w:basedOn w:val="Normal"/>
    <w:uiPriority w:val="34"/>
    <w:qFormat/>
    <w:rsid w:val="008F0357"/>
    <w:pPr>
      <w:ind w:left="720"/>
      <w:contextualSpacing/>
    </w:pPr>
  </w:style>
  <w:style w:type="character" w:styleId="IntenseEmphasis">
    <w:name w:val="Intense Emphasis"/>
    <w:basedOn w:val="DefaultParagraphFont"/>
    <w:uiPriority w:val="21"/>
    <w:qFormat/>
    <w:rsid w:val="008F0357"/>
    <w:rPr>
      <w:i/>
      <w:iCs/>
      <w:color w:val="0F4761" w:themeColor="accent1" w:themeShade="BF"/>
    </w:rPr>
  </w:style>
  <w:style w:type="paragraph" w:styleId="IntenseQuote">
    <w:name w:val="Intense Quote"/>
    <w:basedOn w:val="Normal"/>
    <w:next w:val="Normal"/>
    <w:link w:val="IntenseQuoteChar"/>
    <w:uiPriority w:val="30"/>
    <w:qFormat/>
    <w:rsid w:val="008F0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57"/>
    <w:rPr>
      <w:i/>
      <w:iCs/>
      <w:color w:val="0F4761" w:themeColor="accent1" w:themeShade="BF"/>
    </w:rPr>
  </w:style>
  <w:style w:type="character" w:styleId="IntenseReference">
    <w:name w:val="Intense Reference"/>
    <w:basedOn w:val="DefaultParagraphFont"/>
    <w:uiPriority w:val="32"/>
    <w:qFormat/>
    <w:rsid w:val="008F0357"/>
    <w:rPr>
      <w:b/>
      <w:bCs/>
      <w:smallCaps/>
      <w:color w:val="0F4761" w:themeColor="accent1" w:themeShade="BF"/>
      <w:spacing w:val="5"/>
    </w:rPr>
  </w:style>
  <w:style w:type="paragraph" w:styleId="NormalWeb">
    <w:name w:val="Normal (Web)"/>
    <w:basedOn w:val="Normal"/>
    <w:uiPriority w:val="99"/>
    <w:unhideWhenUsed/>
    <w:rsid w:val="00380E2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County Collaborative</dc:creator>
  <cp:keywords/>
  <dc:description/>
  <cp:lastModifiedBy>Morris County Collaborative</cp:lastModifiedBy>
  <cp:revision>2</cp:revision>
  <cp:lastPrinted>2025-09-17T19:43:00Z</cp:lastPrinted>
  <dcterms:created xsi:type="dcterms:W3CDTF">2025-09-18T16:02:00Z</dcterms:created>
  <dcterms:modified xsi:type="dcterms:W3CDTF">2025-09-18T16:02:00Z</dcterms:modified>
</cp:coreProperties>
</file>