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C694B7" w14:textId="77777777" w:rsidR="00A25EFE" w:rsidRDefault="00C616FB">
      <w:pPr>
        <w:pStyle w:val="Pamatteksts"/>
        <w:ind w:left="3121"/>
        <w:rPr>
          <w:sz w:val="20"/>
        </w:rPr>
      </w:pPr>
      <w:r>
        <w:rPr>
          <w:noProof/>
          <w:sz w:val="20"/>
          <w:lang w:val="en-GB" w:eastAsia="en-GB"/>
        </w:rPr>
        <w:drawing>
          <wp:anchor distT="0" distB="0" distL="114300" distR="114300" simplePos="0" relativeHeight="251659264" behindDoc="1" locked="0" layoutInCell="1" allowOverlap="1" wp14:anchorId="6105F9A6" wp14:editId="3D4733DD">
            <wp:simplePos x="0" y="0"/>
            <wp:positionH relativeFrom="column">
              <wp:posOffset>2047240</wp:posOffset>
            </wp:positionH>
            <wp:positionV relativeFrom="paragraph">
              <wp:posOffset>-440055</wp:posOffset>
            </wp:positionV>
            <wp:extent cx="1424940" cy="1425996"/>
            <wp:effectExtent l="0" t="0" r="3810" b="3175"/>
            <wp:wrapNone/>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T simbol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24940" cy="1425996"/>
                    </a:xfrm>
                    <a:prstGeom prst="rect">
                      <a:avLst/>
                    </a:prstGeom>
                  </pic:spPr>
                </pic:pic>
              </a:graphicData>
            </a:graphic>
            <wp14:sizeRelH relativeFrom="margin">
              <wp14:pctWidth>0</wp14:pctWidth>
            </wp14:sizeRelH>
            <wp14:sizeRelV relativeFrom="margin">
              <wp14:pctHeight>0</wp14:pctHeight>
            </wp14:sizeRelV>
          </wp:anchor>
        </w:drawing>
      </w:r>
      <w:r w:rsidR="00825FB3">
        <w:rPr>
          <w:sz w:val="20"/>
        </w:rPr>
        <w:t xml:space="preserve"> </w:t>
      </w:r>
    </w:p>
    <w:p w14:paraId="0843EB74" w14:textId="77777777" w:rsidR="00A25EFE" w:rsidRDefault="00A25EFE">
      <w:pPr>
        <w:pStyle w:val="Pamatteksts"/>
        <w:spacing w:before="8"/>
        <w:rPr>
          <w:sz w:val="19"/>
        </w:rPr>
      </w:pPr>
    </w:p>
    <w:p w14:paraId="30AC72BF" w14:textId="77777777" w:rsidR="00C616FB" w:rsidRDefault="00C616FB">
      <w:pPr>
        <w:spacing w:before="80"/>
        <w:ind w:left="1042" w:right="491"/>
        <w:jc w:val="center"/>
        <w:rPr>
          <w:b/>
          <w:sz w:val="48"/>
        </w:rPr>
      </w:pPr>
    </w:p>
    <w:p w14:paraId="62BAC64D" w14:textId="77777777" w:rsidR="00C616FB" w:rsidRDefault="00C616FB">
      <w:pPr>
        <w:spacing w:before="80"/>
        <w:ind w:left="1042" w:right="491"/>
        <w:jc w:val="center"/>
        <w:rPr>
          <w:b/>
          <w:sz w:val="48"/>
        </w:rPr>
      </w:pPr>
    </w:p>
    <w:p w14:paraId="32566BAA" w14:textId="20C0F558" w:rsidR="00A25EFE" w:rsidRDefault="00C616FB">
      <w:pPr>
        <w:spacing w:before="80"/>
        <w:ind w:left="1042" w:right="491"/>
        <w:jc w:val="center"/>
        <w:rPr>
          <w:b/>
          <w:sz w:val="48"/>
        </w:rPr>
      </w:pPr>
      <w:r>
        <w:rPr>
          <w:b/>
          <w:sz w:val="48"/>
        </w:rPr>
        <w:t>Kandavas Lauksaimniecības tehnikums</w:t>
      </w:r>
    </w:p>
    <w:p w14:paraId="386D1D9E" w14:textId="77777777" w:rsidR="00A25EFE" w:rsidRDefault="00A25EFE">
      <w:pPr>
        <w:pStyle w:val="Pamatteksts"/>
        <w:rPr>
          <w:b/>
          <w:sz w:val="52"/>
        </w:rPr>
      </w:pPr>
    </w:p>
    <w:p w14:paraId="4D160D77" w14:textId="77777777" w:rsidR="00A25EFE" w:rsidRDefault="00A25EFE">
      <w:pPr>
        <w:pStyle w:val="Pamatteksts"/>
        <w:rPr>
          <w:b/>
          <w:sz w:val="52"/>
        </w:rPr>
      </w:pPr>
    </w:p>
    <w:p w14:paraId="620F6A9E" w14:textId="77777777" w:rsidR="00A25EFE" w:rsidRDefault="00A25EFE">
      <w:pPr>
        <w:pStyle w:val="Pamatteksts"/>
        <w:rPr>
          <w:b/>
          <w:sz w:val="52"/>
        </w:rPr>
      </w:pPr>
    </w:p>
    <w:p w14:paraId="047A07D1" w14:textId="77777777" w:rsidR="00A25EFE" w:rsidRDefault="00A25EFE">
      <w:pPr>
        <w:pStyle w:val="Pamatteksts"/>
        <w:rPr>
          <w:b/>
          <w:sz w:val="52"/>
        </w:rPr>
      </w:pPr>
    </w:p>
    <w:p w14:paraId="588A9D4A" w14:textId="6148F455" w:rsidR="00A25EFE" w:rsidRDefault="00B7344F">
      <w:pPr>
        <w:spacing w:before="98" w:line="276" w:lineRule="auto"/>
        <w:ind w:left="320" w:right="491"/>
        <w:jc w:val="center"/>
        <w:rPr>
          <w:b/>
          <w:sz w:val="56"/>
        </w:rPr>
      </w:pPr>
      <w:proofErr w:type="spellStart"/>
      <w:r>
        <w:rPr>
          <w:b/>
          <w:sz w:val="56"/>
        </w:rPr>
        <w:t>Prevencija</w:t>
      </w:r>
      <w:proofErr w:type="spellEnd"/>
      <w:r>
        <w:rPr>
          <w:b/>
          <w:sz w:val="56"/>
        </w:rPr>
        <w:t xml:space="preserve"> jeb profilakse</w:t>
      </w:r>
    </w:p>
    <w:p w14:paraId="58C0FAD8" w14:textId="25D43FAE" w:rsidR="00A25EFE" w:rsidRDefault="00B7344F">
      <w:pPr>
        <w:spacing w:line="367" w:lineRule="exact"/>
        <w:ind w:left="321" w:right="491"/>
        <w:jc w:val="center"/>
        <w:rPr>
          <w:b/>
          <w:sz w:val="32"/>
        </w:rPr>
      </w:pPr>
      <w:r>
        <w:rPr>
          <w:b/>
          <w:sz w:val="32"/>
        </w:rPr>
        <w:t>Nodarbība/ moduļa sastāvdaļa</w:t>
      </w:r>
    </w:p>
    <w:p w14:paraId="7E641DEF" w14:textId="77777777" w:rsidR="00A25EFE" w:rsidRDefault="00A25EFE">
      <w:pPr>
        <w:pStyle w:val="Pamatteksts"/>
        <w:rPr>
          <w:b/>
          <w:sz w:val="34"/>
        </w:rPr>
      </w:pPr>
    </w:p>
    <w:p w14:paraId="61DD687C" w14:textId="77777777" w:rsidR="00A25EFE" w:rsidRDefault="00A25EFE">
      <w:pPr>
        <w:pStyle w:val="Pamatteksts"/>
        <w:rPr>
          <w:b/>
          <w:sz w:val="34"/>
        </w:rPr>
      </w:pPr>
    </w:p>
    <w:p w14:paraId="05FE5742" w14:textId="77777777" w:rsidR="00A25EFE" w:rsidRDefault="00A25EFE">
      <w:pPr>
        <w:pStyle w:val="Pamatteksts"/>
        <w:rPr>
          <w:b/>
          <w:sz w:val="34"/>
        </w:rPr>
      </w:pPr>
    </w:p>
    <w:p w14:paraId="09663C46" w14:textId="77777777" w:rsidR="00A25EFE" w:rsidRDefault="00A25EFE">
      <w:pPr>
        <w:pStyle w:val="Pamatteksts"/>
        <w:spacing w:before="1"/>
        <w:rPr>
          <w:b/>
          <w:sz w:val="50"/>
        </w:rPr>
      </w:pPr>
    </w:p>
    <w:p w14:paraId="3222ECDF" w14:textId="77777777" w:rsidR="00A25EFE" w:rsidRDefault="00C616FB">
      <w:pPr>
        <w:ind w:right="272"/>
        <w:jc w:val="right"/>
        <w:rPr>
          <w:b/>
          <w:sz w:val="32"/>
        </w:rPr>
      </w:pPr>
      <w:r>
        <w:rPr>
          <w:b/>
          <w:sz w:val="32"/>
        </w:rPr>
        <w:t>Autors:</w:t>
      </w:r>
    </w:p>
    <w:p w14:paraId="00E5FDA2" w14:textId="25C9EF86" w:rsidR="00A25EFE" w:rsidRDefault="00B7344F">
      <w:pPr>
        <w:spacing w:before="48"/>
        <w:ind w:right="271"/>
        <w:jc w:val="right"/>
        <w:rPr>
          <w:sz w:val="32"/>
        </w:rPr>
      </w:pPr>
      <w:r>
        <w:rPr>
          <w:sz w:val="32"/>
        </w:rPr>
        <w:t>Kitija Gotfrīda</w:t>
      </w:r>
    </w:p>
    <w:p w14:paraId="123FE26E" w14:textId="77777777" w:rsidR="00A25EFE" w:rsidRDefault="00A25EFE">
      <w:pPr>
        <w:pStyle w:val="Pamatteksts"/>
        <w:rPr>
          <w:sz w:val="34"/>
        </w:rPr>
      </w:pPr>
    </w:p>
    <w:p w14:paraId="37DE60BE" w14:textId="77777777" w:rsidR="00A25EFE" w:rsidRDefault="00A25EFE">
      <w:pPr>
        <w:pStyle w:val="Pamatteksts"/>
        <w:rPr>
          <w:sz w:val="34"/>
        </w:rPr>
      </w:pPr>
    </w:p>
    <w:p w14:paraId="693222A3" w14:textId="77777777" w:rsidR="00A25EFE" w:rsidRDefault="00A25EFE">
      <w:pPr>
        <w:pStyle w:val="Pamatteksts"/>
        <w:rPr>
          <w:sz w:val="34"/>
        </w:rPr>
      </w:pPr>
    </w:p>
    <w:p w14:paraId="4367C5FE" w14:textId="77777777" w:rsidR="00A25EFE" w:rsidRDefault="00A25EFE">
      <w:pPr>
        <w:pStyle w:val="Pamatteksts"/>
        <w:rPr>
          <w:sz w:val="34"/>
        </w:rPr>
      </w:pPr>
    </w:p>
    <w:p w14:paraId="7F2387FF" w14:textId="77777777" w:rsidR="00A25EFE" w:rsidRDefault="00A25EFE">
      <w:pPr>
        <w:pStyle w:val="Pamatteksts"/>
        <w:rPr>
          <w:sz w:val="34"/>
        </w:rPr>
      </w:pPr>
    </w:p>
    <w:p w14:paraId="112542F7" w14:textId="77777777" w:rsidR="00A25EFE" w:rsidRDefault="00A25EFE">
      <w:pPr>
        <w:pStyle w:val="Pamatteksts"/>
        <w:rPr>
          <w:sz w:val="34"/>
        </w:rPr>
      </w:pPr>
    </w:p>
    <w:p w14:paraId="66ADD390" w14:textId="77777777" w:rsidR="00B7344F" w:rsidRDefault="00B7344F">
      <w:pPr>
        <w:pStyle w:val="Pamatteksts"/>
        <w:rPr>
          <w:sz w:val="34"/>
        </w:rPr>
      </w:pPr>
    </w:p>
    <w:p w14:paraId="7501B5A1" w14:textId="77777777" w:rsidR="00B7344F" w:rsidRDefault="00B7344F">
      <w:pPr>
        <w:pStyle w:val="Pamatteksts"/>
        <w:rPr>
          <w:sz w:val="34"/>
        </w:rPr>
      </w:pPr>
    </w:p>
    <w:p w14:paraId="22BE7EB1" w14:textId="77777777" w:rsidR="00B7344F" w:rsidRDefault="00B7344F">
      <w:pPr>
        <w:pStyle w:val="Pamatteksts"/>
        <w:rPr>
          <w:sz w:val="34"/>
        </w:rPr>
      </w:pPr>
    </w:p>
    <w:p w14:paraId="5D86C4FC" w14:textId="77777777" w:rsidR="00A25EFE" w:rsidRDefault="00A25EFE">
      <w:pPr>
        <w:pStyle w:val="Pamatteksts"/>
        <w:spacing w:before="4"/>
        <w:rPr>
          <w:sz w:val="31"/>
        </w:rPr>
      </w:pPr>
    </w:p>
    <w:p w14:paraId="163FEDC9" w14:textId="77777777" w:rsidR="00A25EFE" w:rsidRDefault="0060209F">
      <w:pPr>
        <w:spacing w:line="276" w:lineRule="auto"/>
        <w:ind w:left="4357" w:right="3809"/>
        <w:jc w:val="center"/>
        <w:rPr>
          <w:b/>
          <w:sz w:val="32"/>
        </w:rPr>
      </w:pPr>
      <w:r>
        <w:rPr>
          <w:b/>
          <w:sz w:val="32"/>
        </w:rPr>
        <w:t>Kandava2025</w:t>
      </w:r>
    </w:p>
    <w:p w14:paraId="2D9203A0" w14:textId="77777777" w:rsidR="00A25EFE" w:rsidRDefault="00A25EFE">
      <w:pPr>
        <w:spacing w:line="276" w:lineRule="auto"/>
        <w:jc w:val="center"/>
        <w:rPr>
          <w:sz w:val="32"/>
        </w:rPr>
        <w:sectPr w:rsidR="00A25EFE">
          <w:type w:val="continuous"/>
          <w:pgSz w:w="11910" w:h="16840"/>
          <w:pgMar w:top="1400" w:right="860" w:bottom="280" w:left="1600" w:header="720" w:footer="720" w:gutter="0"/>
          <w:cols w:space="720"/>
        </w:sectPr>
      </w:pPr>
    </w:p>
    <w:p w14:paraId="55A1CF2A" w14:textId="77777777" w:rsidR="00A25EFE" w:rsidRDefault="00C616FB">
      <w:pPr>
        <w:pStyle w:val="Virsraksts4"/>
        <w:spacing w:before="69"/>
        <w:ind w:left="325" w:right="491"/>
      </w:pPr>
      <w:r>
        <w:lastRenderedPageBreak/>
        <w:t>Anotācija</w:t>
      </w:r>
    </w:p>
    <w:p w14:paraId="3B956762" w14:textId="5BE95A85" w:rsidR="00A25EFE" w:rsidRDefault="00C616FB">
      <w:pPr>
        <w:spacing w:before="187" w:line="276" w:lineRule="auto"/>
        <w:ind w:left="102" w:right="269" w:firstLine="719"/>
        <w:jc w:val="both"/>
        <w:rPr>
          <w:sz w:val="24"/>
        </w:rPr>
      </w:pPr>
      <w:r>
        <w:rPr>
          <w:sz w:val="24"/>
        </w:rPr>
        <w:t>Metodiskais</w:t>
      </w:r>
      <w:r>
        <w:rPr>
          <w:spacing w:val="1"/>
          <w:sz w:val="24"/>
        </w:rPr>
        <w:t xml:space="preserve"> </w:t>
      </w:r>
      <w:r>
        <w:rPr>
          <w:sz w:val="24"/>
        </w:rPr>
        <w:t>materiāls</w:t>
      </w:r>
      <w:r>
        <w:rPr>
          <w:spacing w:val="1"/>
          <w:sz w:val="24"/>
        </w:rPr>
        <w:t xml:space="preserve"> </w:t>
      </w:r>
      <w:r>
        <w:rPr>
          <w:sz w:val="24"/>
        </w:rPr>
        <w:t>ir</w:t>
      </w:r>
      <w:r>
        <w:rPr>
          <w:spacing w:val="1"/>
          <w:sz w:val="24"/>
        </w:rPr>
        <w:t xml:space="preserve"> </w:t>
      </w:r>
      <w:r>
        <w:rPr>
          <w:sz w:val="24"/>
        </w:rPr>
        <w:t>paredzēts</w:t>
      </w:r>
      <w:r>
        <w:rPr>
          <w:spacing w:val="1"/>
          <w:sz w:val="24"/>
        </w:rPr>
        <w:t xml:space="preserve"> </w:t>
      </w:r>
      <w:r>
        <w:rPr>
          <w:sz w:val="24"/>
        </w:rPr>
        <w:t>profesionālās</w:t>
      </w:r>
      <w:r>
        <w:rPr>
          <w:spacing w:val="1"/>
          <w:sz w:val="24"/>
        </w:rPr>
        <w:t xml:space="preserve"> </w:t>
      </w:r>
      <w:r>
        <w:rPr>
          <w:sz w:val="24"/>
        </w:rPr>
        <w:t>vidējās</w:t>
      </w:r>
      <w:r>
        <w:rPr>
          <w:spacing w:val="1"/>
          <w:sz w:val="24"/>
        </w:rPr>
        <w:t xml:space="preserve"> </w:t>
      </w:r>
      <w:r>
        <w:rPr>
          <w:sz w:val="24"/>
        </w:rPr>
        <w:t>izglītības</w:t>
      </w:r>
      <w:r>
        <w:rPr>
          <w:spacing w:val="1"/>
          <w:sz w:val="24"/>
        </w:rPr>
        <w:t xml:space="preserve"> </w:t>
      </w:r>
      <w:r>
        <w:rPr>
          <w:sz w:val="24"/>
        </w:rPr>
        <w:t>programmas</w:t>
      </w:r>
      <w:r>
        <w:rPr>
          <w:spacing w:val="1"/>
          <w:sz w:val="24"/>
        </w:rPr>
        <w:t xml:space="preserve"> </w:t>
      </w:r>
      <w:r>
        <w:rPr>
          <w:b/>
          <w:sz w:val="24"/>
        </w:rPr>
        <w:t>“</w:t>
      </w:r>
      <w:r w:rsidR="00B7344F">
        <w:rPr>
          <w:b/>
          <w:sz w:val="24"/>
        </w:rPr>
        <w:t xml:space="preserve">Sabiedrības un cilvēka drošība” </w:t>
      </w:r>
      <w:r>
        <w:rPr>
          <w:sz w:val="24"/>
        </w:rPr>
        <w:t>satura</w:t>
      </w:r>
      <w:r>
        <w:rPr>
          <w:spacing w:val="-2"/>
          <w:sz w:val="24"/>
        </w:rPr>
        <w:t xml:space="preserve"> </w:t>
      </w:r>
      <w:r>
        <w:rPr>
          <w:sz w:val="24"/>
        </w:rPr>
        <w:t>apguvei.</w:t>
      </w:r>
    </w:p>
    <w:p w14:paraId="6DABEE5E" w14:textId="488C39EF" w:rsidR="00A25EFE" w:rsidRPr="008D0143" w:rsidRDefault="00C616FB" w:rsidP="008D0143">
      <w:pPr>
        <w:ind w:left="102" w:right="269" w:firstLine="719"/>
        <w:jc w:val="both"/>
        <w:rPr>
          <w:spacing w:val="1"/>
          <w:sz w:val="24"/>
        </w:rPr>
      </w:pPr>
      <w:r>
        <w:rPr>
          <w:sz w:val="24"/>
        </w:rPr>
        <w:t xml:space="preserve">Nodarbības tēma </w:t>
      </w:r>
      <w:r w:rsidR="0060209F">
        <w:rPr>
          <w:b/>
          <w:sz w:val="24"/>
        </w:rPr>
        <w:t>“</w:t>
      </w:r>
      <w:proofErr w:type="spellStart"/>
      <w:r w:rsidR="00B7344F">
        <w:rPr>
          <w:b/>
          <w:sz w:val="24"/>
        </w:rPr>
        <w:t>Prevencija</w:t>
      </w:r>
      <w:proofErr w:type="spellEnd"/>
      <w:r w:rsidR="00B7344F">
        <w:rPr>
          <w:b/>
          <w:sz w:val="24"/>
        </w:rPr>
        <w:t xml:space="preserve"> jeb profilakse </w:t>
      </w:r>
      <w:r>
        <w:rPr>
          <w:b/>
          <w:sz w:val="24"/>
        </w:rPr>
        <w:t>”</w:t>
      </w:r>
      <w:r>
        <w:rPr>
          <w:b/>
          <w:spacing w:val="1"/>
          <w:sz w:val="24"/>
        </w:rPr>
        <w:t xml:space="preserve"> </w:t>
      </w:r>
      <w:r>
        <w:rPr>
          <w:sz w:val="24"/>
        </w:rPr>
        <w:t>tiek</w:t>
      </w:r>
      <w:r>
        <w:rPr>
          <w:spacing w:val="1"/>
          <w:sz w:val="24"/>
        </w:rPr>
        <w:t xml:space="preserve"> </w:t>
      </w:r>
      <w:r>
        <w:rPr>
          <w:sz w:val="24"/>
        </w:rPr>
        <w:t>apgūta</w:t>
      </w:r>
      <w:r>
        <w:rPr>
          <w:spacing w:val="1"/>
          <w:sz w:val="24"/>
        </w:rPr>
        <w:t xml:space="preserve"> </w:t>
      </w:r>
      <w:r w:rsidR="008D0143">
        <w:rPr>
          <w:sz w:val="24"/>
        </w:rPr>
        <w:t>1</w:t>
      </w:r>
      <w:r>
        <w:rPr>
          <w:spacing w:val="1"/>
          <w:sz w:val="24"/>
        </w:rPr>
        <w:t xml:space="preserve"> </w:t>
      </w:r>
      <w:r>
        <w:rPr>
          <w:sz w:val="24"/>
        </w:rPr>
        <w:t>mācību</w:t>
      </w:r>
      <w:r>
        <w:rPr>
          <w:spacing w:val="1"/>
          <w:sz w:val="24"/>
        </w:rPr>
        <w:t xml:space="preserve"> </w:t>
      </w:r>
      <w:r>
        <w:rPr>
          <w:sz w:val="24"/>
        </w:rPr>
        <w:t>stundu</w:t>
      </w:r>
      <w:r>
        <w:rPr>
          <w:spacing w:val="1"/>
          <w:sz w:val="24"/>
        </w:rPr>
        <w:t xml:space="preserve"> </w:t>
      </w:r>
      <w:r>
        <w:rPr>
          <w:sz w:val="24"/>
        </w:rPr>
        <w:t>ietvaros</w:t>
      </w:r>
      <w:r>
        <w:rPr>
          <w:spacing w:val="1"/>
          <w:sz w:val="24"/>
        </w:rPr>
        <w:t xml:space="preserve"> </w:t>
      </w:r>
      <w:r>
        <w:rPr>
          <w:sz w:val="24"/>
        </w:rPr>
        <w:t>(kopā</w:t>
      </w:r>
      <w:r>
        <w:rPr>
          <w:spacing w:val="1"/>
          <w:sz w:val="24"/>
        </w:rPr>
        <w:t xml:space="preserve"> </w:t>
      </w:r>
      <w:r w:rsidR="008D0143">
        <w:rPr>
          <w:sz w:val="24"/>
        </w:rPr>
        <w:t>4</w:t>
      </w:r>
      <w:r>
        <w:rPr>
          <w:sz w:val="24"/>
        </w:rPr>
        <w:t>0</w:t>
      </w:r>
      <w:r>
        <w:rPr>
          <w:spacing w:val="1"/>
          <w:sz w:val="24"/>
        </w:rPr>
        <w:t xml:space="preserve"> </w:t>
      </w:r>
      <w:r>
        <w:rPr>
          <w:sz w:val="24"/>
        </w:rPr>
        <w:t>minūtes).</w:t>
      </w:r>
      <w:r>
        <w:rPr>
          <w:spacing w:val="1"/>
          <w:sz w:val="24"/>
        </w:rPr>
        <w:t xml:space="preserve"> </w:t>
      </w:r>
      <w:r>
        <w:rPr>
          <w:sz w:val="24"/>
        </w:rPr>
        <w:t>Mērķis:</w:t>
      </w:r>
      <w:r>
        <w:rPr>
          <w:spacing w:val="1"/>
          <w:sz w:val="24"/>
        </w:rPr>
        <w:t xml:space="preserve"> </w:t>
      </w:r>
      <w:r w:rsidR="008D0143" w:rsidRPr="008D0143">
        <w:rPr>
          <w:spacing w:val="1"/>
          <w:sz w:val="24"/>
        </w:rPr>
        <w:t>Veicināt izglītojamo izpratni par infekcijas slimību profilaksi, attīstot zināšanas par ikdienas preventīvajiem pasākumiem, valsts nodrošinātajām profilakses iespējām un vakcinācijas nozīmi, lai mazinātu saslimšanas risku un veicinātu atbildīgu attieksmi pret savu un sabiedrības veselību.</w:t>
      </w:r>
    </w:p>
    <w:p w14:paraId="77E48F32" w14:textId="53272D3A" w:rsidR="00A25EFE" w:rsidRDefault="005C78FE">
      <w:pPr>
        <w:pStyle w:val="Pamatteksts"/>
        <w:ind w:left="461"/>
      </w:pPr>
      <w:r>
        <w:t>M</w:t>
      </w:r>
      <w:r w:rsidR="00C616FB">
        <w:t>ācību</w:t>
      </w:r>
      <w:r w:rsidR="00C616FB">
        <w:rPr>
          <w:spacing w:val="-1"/>
        </w:rPr>
        <w:t xml:space="preserve"> </w:t>
      </w:r>
      <w:r w:rsidR="00C616FB">
        <w:t>nodarbības</w:t>
      </w:r>
      <w:r w:rsidR="00C616FB">
        <w:rPr>
          <w:spacing w:val="-2"/>
        </w:rPr>
        <w:t xml:space="preserve"> </w:t>
      </w:r>
      <w:r w:rsidR="00C616FB">
        <w:t>uzdevumi:</w:t>
      </w:r>
    </w:p>
    <w:p w14:paraId="18DDB6BA" w14:textId="77777777" w:rsidR="008D0143" w:rsidRDefault="008D0143" w:rsidP="008D0143">
      <w:pPr>
        <w:pStyle w:val="Pamatteksts"/>
        <w:numPr>
          <w:ilvl w:val="0"/>
          <w:numId w:val="14"/>
        </w:numPr>
        <w:spacing w:before="7"/>
        <w:rPr>
          <w:szCs w:val="22"/>
        </w:rPr>
      </w:pPr>
      <w:bookmarkStart w:id="0" w:name="_Hlk217892663"/>
      <w:r>
        <w:rPr>
          <w:szCs w:val="22"/>
        </w:rPr>
        <w:t>I</w:t>
      </w:r>
      <w:r w:rsidRPr="008D0143">
        <w:rPr>
          <w:szCs w:val="22"/>
        </w:rPr>
        <w:t>zprot ikdienas preventīvo pasākumu nozīmi infekcijas slimību profilaksē, īpašu uzmanību pievēršot roku higiēnai kā vienam no efektīvākajiem saslimšanas riska mazināšanas veidiem.</w:t>
      </w:r>
    </w:p>
    <w:p w14:paraId="447EC2CC" w14:textId="77777777" w:rsidR="008D0143" w:rsidRDefault="008D0143" w:rsidP="008D0143">
      <w:pPr>
        <w:pStyle w:val="Pamatteksts"/>
        <w:numPr>
          <w:ilvl w:val="0"/>
          <w:numId w:val="14"/>
        </w:numPr>
        <w:spacing w:before="7"/>
        <w:rPr>
          <w:szCs w:val="22"/>
        </w:rPr>
      </w:pPr>
      <w:r w:rsidRPr="008D0143">
        <w:rPr>
          <w:szCs w:val="22"/>
        </w:rPr>
        <w:t>Iepazīstas ar pareizu roku mazgāšanas tehniku</w:t>
      </w:r>
      <w:r>
        <w:rPr>
          <w:szCs w:val="22"/>
        </w:rPr>
        <w:t>.</w:t>
      </w:r>
    </w:p>
    <w:p w14:paraId="4F2EBF6D" w14:textId="77777777" w:rsidR="008D0143" w:rsidRDefault="008D0143" w:rsidP="008D0143">
      <w:pPr>
        <w:pStyle w:val="Pamatteksts"/>
        <w:numPr>
          <w:ilvl w:val="0"/>
          <w:numId w:val="14"/>
        </w:numPr>
        <w:spacing w:before="7"/>
        <w:rPr>
          <w:szCs w:val="22"/>
        </w:rPr>
      </w:pPr>
      <w:r w:rsidRPr="008D0143">
        <w:rPr>
          <w:szCs w:val="22"/>
        </w:rPr>
        <w:t>Analizē aptaujas datus par roku mazgāšanas paradumiem, attīstot prasmi kritiski izvērtēt ikdienas uzvedību un tās ietekmi uz veselību.</w:t>
      </w:r>
    </w:p>
    <w:p w14:paraId="4635ED43" w14:textId="77777777" w:rsidR="008D0143" w:rsidRDefault="008D0143" w:rsidP="008D0143">
      <w:pPr>
        <w:pStyle w:val="Pamatteksts"/>
        <w:numPr>
          <w:ilvl w:val="0"/>
          <w:numId w:val="14"/>
        </w:numPr>
        <w:spacing w:before="7"/>
        <w:rPr>
          <w:szCs w:val="22"/>
        </w:rPr>
      </w:pPr>
      <w:r w:rsidRPr="008D0143">
        <w:rPr>
          <w:szCs w:val="22"/>
        </w:rPr>
        <w:t>Iegūst priekšstatu par preventīvo pasākumu iedalījumu (primārā, sekundārā, terciārā profilakse).</w:t>
      </w:r>
    </w:p>
    <w:p w14:paraId="5BE30856" w14:textId="77777777" w:rsidR="008D0143" w:rsidRDefault="008D0143" w:rsidP="008D0143">
      <w:pPr>
        <w:pStyle w:val="Pamatteksts"/>
        <w:numPr>
          <w:ilvl w:val="0"/>
          <w:numId w:val="14"/>
        </w:numPr>
        <w:spacing w:before="7"/>
        <w:rPr>
          <w:szCs w:val="22"/>
        </w:rPr>
      </w:pPr>
      <w:r w:rsidRPr="008D0143">
        <w:rPr>
          <w:szCs w:val="22"/>
        </w:rPr>
        <w:t>Iepazīstas ar valsts garantētajām bezmaksas profilaktiskajām pārbaudēm un vakcinācijām bērniem un pieaugušajiem, izprotot to pieejamību un nozīmi veselības saglabāšanā.</w:t>
      </w:r>
    </w:p>
    <w:p w14:paraId="7B7F4297" w14:textId="77777777" w:rsidR="008D0143" w:rsidRDefault="008D0143" w:rsidP="008D0143">
      <w:pPr>
        <w:pStyle w:val="Pamatteksts"/>
        <w:numPr>
          <w:ilvl w:val="0"/>
          <w:numId w:val="14"/>
        </w:numPr>
        <w:spacing w:before="7"/>
        <w:rPr>
          <w:szCs w:val="22"/>
        </w:rPr>
      </w:pPr>
      <w:r w:rsidRPr="008D0143">
        <w:rPr>
          <w:szCs w:val="22"/>
        </w:rPr>
        <w:t xml:space="preserve">Uzzina par vēža </w:t>
      </w:r>
      <w:proofErr w:type="spellStart"/>
      <w:r w:rsidRPr="008D0143">
        <w:rPr>
          <w:szCs w:val="22"/>
        </w:rPr>
        <w:t>skrīningiem</w:t>
      </w:r>
      <w:proofErr w:type="spellEnd"/>
      <w:r w:rsidRPr="008D0143">
        <w:rPr>
          <w:szCs w:val="22"/>
        </w:rPr>
        <w:t xml:space="preserve"> Latvijā, to veidiem un nozīmi slimību agrīnā diagnostikā.</w:t>
      </w:r>
    </w:p>
    <w:p w14:paraId="262BC1EA" w14:textId="77777777" w:rsidR="008D0143" w:rsidRDefault="008D0143" w:rsidP="008D0143">
      <w:pPr>
        <w:pStyle w:val="Pamatteksts"/>
        <w:numPr>
          <w:ilvl w:val="0"/>
          <w:numId w:val="14"/>
        </w:numPr>
        <w:spacing w:before="7"/>
        <w:rPr>
          <w:szCs w:val="22"/>
        </w:rPr>
      </w:pPr>
      <w:r w:rsidRPr="008D0143">
        <w:rPr>
          <w:szCs w:val="22"/>
        </w:rPr>
        <w:t>Veido izpratni par vakcināciju kā vienu no efektīvākajiem profilakses veidiem, iepazīstot vakcinācijas kalendāru un vakcīnu nozīmi sabiedrības veselībā.</w:t>
      </w:r>
    </w:p>
    <w:p w14:paraId="029D69A7" w14:textId="77777777" w:rsidR="005C78FE" w:rsidRDefault="008D0143" w:rsidP="008D0143">
      <w:pPr>
        <w:pStyle w:val="Pamatteksts"/>
        <w:numPr>
          <w:ilvl w:val="0"/>
          <w:numId w:val="14"/>
        </w:numPr>
        <w:spacing w:before="7"/>
        <w:rPr>
          <w:szCs w:val="22"/>
        </w:rPr>
      </w:pPr>
      <w:r w:rsidRPr="008D0143">
        <w:rPr>
          <w:szCs w:val="22"/>
        </w:rPr>
        <w:t xml:space="preserve">Iegūst zināšanas par cilvēka </w:t>
      </w:r>
      <w:proofErr w:type="spellStart"/>
      <w:r w:rsidRPr="008D0143">
        <w:rPr>
          <w:szCs w:val="22"/>
        </w:rPr>
        <w:t>papilomas</w:t>
      </w:r>
      <w:proofErr w:type="spellEnd"/>
      <w:r w:rsidRPr="008D0143">
        <w:rPr>
          <w:szCs w:val="22"/>
        </w:rPr>
        <w:t xml:space="preserve"> vīrusu (CPV), tā izplatību, sekām un vakcinācijas nozīmi, īpaši uzsverot tās aktualitāti 15–16 gadu vecumā.</w:t>
      </w:r>
    </w:p>
    <w:p w14:paraId="614849A1" w14:textId="77777777" w:rsidR="005C78FE" w:rsidRDefault="008D0143" w:rsidP="008D0143">
      <w:pPr>
        <w:pStyle w:val="Pamatteksts"/>
        <w:numPr>
          <w:ilvl w:val="0"/>
          <w:numId w:val="14"/>
        </w:numPr>
        <w:spacing w:before="7"/>
        <w:rPr>
          <w:szCs w:val="22"/>
        </w:rPr>
      </w:pPr>
      <w:r w:rsidRPr="005C78FE">
        <w:rPr>
          <w:szCs w:val="22"/>
        </w:rPr>
        <w:t>Analizē informāciju par vakcinējamo slimību pieaugumu, saistībā ar vakcinācijas aptveres samazināšanos, veidojot izpratni par kolektīvās imunitātes nozīmi.</w:t>
      </w:r>
    </w:p>
    <w:p w14:paraId="3B4B1258" w14:textId="00F20F79" w:rsidR="00A25EFE" w:rsidRPr="005C78FE" w:rsidRDefault="008D0143" w:rsidP="008D0143">
      <w:pPr>
        <w:pStyle w:val="Pamatteksts"/>
        <w:numPr>
          <w:ilvl w:val="0"/>
          <w:numId w:val="14"/>
        </w:numPr>
        <w:spacing w:before="7"/>
        <w:rPr>
          <w:szCs w:val="22"/>
        </w:rPr>
      </w:pPr>
      <w:r w:rsidRPr="005C78FE">
        <w:rPr>
          <w:szCs w:val="22"/>
        </w:rPr>
        <w:t>Attīsta atbildīgu attieksmi pret savu veselību, balstoties uz zinātniski pamatotu informāciju un uzticamiem informācijas avotiem.</w:t>
      </w:r>
    </w:p>
    <w:bookmarkEnd w:id="0"/>
    <w:p w14:paraId="6BEAA54A" w14:textId="77777777" w:rsidR="005C78FE" w:rsidRDefault="005C78FE" w:rsidP="0060209F">
      <w:pPr>
        <w:pStyle w:val="Pamatteksts"/>
        <w:spacing w:before="1" w:line="276" w:lineRule="auto"/>
        <w:ind w:left="102" w:right="269" w:firstLine="719"/>
        <w:jc w:val="center"/>
      </w:pPr>
    </w:p>
    <w:p w14:paraId="5069458D" w14:textId="77777777" w:rsidR="005C78FE" w:rsidRPr="005C78FE" w:rsidRDefault="005C78FE" w:rsidP="005C78FE">
      <w:pPr>
        <w:pStyle w:val="Virsraksts4"/>
        <w:spacing w:before="72"/>
        <w:ind w:left="324" w:right="491"/>
        <w:jc w:val="left"/>
        <w:rPr>
          <w:b w:val="0"/>
          <w:bCs w:val="0"/>
          <w:sz w:val="24"/>
          <w:szCs w:val="24"/>
        </w:rPr>
      </w:pPr>
    </w:p>
    <w:p w14:paraId="136566F1" w14:textId="77777777" w:rsidR="005C78FE" w:rsidRDefault="005C78FE" w:rsidP="005C78FE">
      <w:pPr>
        <w:pStyle w:val="Virsraksts4"/>
        <w:spacing w:before="72"/>
        <w:ind w:left="324" w:right="491" w:firstLine="396"/>
        <w:jc w:val="left"/>
        <w:rPr>
          <w:b w:val="0"/>
          <w:bCs w:val="0"/>
          <w:sz w:val="24"/>
          <w:szCs w:val="24"/>
        </w:rPr>
      </w:pPr>
      <w:r w:rsidRPr="005C78FE">
        <w:rPr>
          <w:b w:val="0"/>
          <w:bCs w:val="0"/>
          <w:sz w:val="24"/>
          <w:szCs w:val="24"/>
        </w:rPr>
        <w:t>Metodiskais materiāls ietver teorētisko izklāstu un praktiskus video materiālus, kas palīdz padziļināt izpratni par aplūkotajām tēmām un padara mācību nodarbību vizuāli uztveramāku un saistošāku izglītojamajiem.</w:t>
      </w:r>
    </w:p>
    <w:p w14:paraId="44658ACD" w14:textId="2B3E286A" w:rsidR="005C78FE" w:rsidRDefault="005C78FE" w:rsidP="0077176A">
      <w:pPr>
        <w:pStyle w:val="Virsraksts4"/>
        <w:spacing w:before="72"/>
        <w:ind w:left="0" w:right="491"/>
        <w:jc w:val="left"/>
        <w:rPr>
          <w:b w:val="0"/>
          <w:bCs w:val="0"/>
          <w:sz w:val="24"/>
          <w:szCs w:val="24"/>
        </w:rPr>
      </w:pPr>
    </w:p>
    <w:p w14:paraId="1B86E8C8" w14:textId="77777777" w:rsidR="0077176A" w:rsidRDefault="0077176A" w:rsidP="0077176A">
      <w:pPr>
        <w:pStyle w:val="Virsraksts4"/>
        <w:spacing w:before="72"/>
        <w:ind w:left="0" w:right="491"/>
        <w:jc w:val="left"/>
        <w:rPr>
          <w:b w:val="0"/>
          <w:bCs w:val="0"/>
          <w:sz w:val="24"/>
          <w:szCs w:val="24"/>
        </w:rPr>
      </w:pPr>
    </w:p>
    <w:p w14:paraId="207EE94C" w14:textId="77777777" w:rsidR="0077176A" w:rsidRDefault="0077176A" w:rsidP="0077176A">
      <w:pPr>
        <w:pStyle w:val="Virsraksts4"/>
        <w:spacing w:before="72"/>
        <w:ind w:left="0" w:right="491"/>
        <w:jc w:val="left"/>
        <w:rPr>
          <w:b w:val="0"/>
          <w:bCs w:val="0"/>
          <w:sz w:val="24"/>
          <w:szCs w:val="24"/>
        </w:rPr>
      </w:pPr>
    </w:p>
    <w:p w14:paraId="15A789DA" w14:textId="77777777" w:rsidR="0077176A" w:rsidRDefault="0077176A" w:rsidP="0077176A">
      <w:pPr>
        <w:pStyle w:val="Virsraksts4"/>
        <w:spacing w:before="72"/>
        <w:ind w:left="0" w:right="491"/>
        <w:jc w:val="left"/>
        <w:rPr>
          <w:b w:val="0"/>
          <w:bCs w:val="0"/>
          <w:sz w:val="24"/>
          <w:szCs w:val="24"/>
        </w:rPr>
      </w:pPr>
    </w:p>
    <w:p w14:paraId="538A885B" w14:textId="77777777" w:rsidR="0077176A" w:rsidRDefault="0077176A" w:rsidP="0077176A">
      <w:pPr>
        <w:pStyle w:val="Virsraksts4"/>
        <w:spacing w:before="72"/>
        <w:ind w:left="0" w:right="491"/>
        <w:jc w:val="left"/>
        <w:rPr>
          <w:b w:val="0"/>
          <w:bCs w:val="0"/>
          <w:sz w:val="24"/>
          <w:szCs w:val="24"/>
        </w:rPr>
      </w:pPr>
    </w:p>
    <w:p w14:paraId="3982904B" w14:textId="77777777" w:rsidR="0077176A" w:rsidRDefault="0077176A" w:rsidP="0077176A">
      <w:pPr>
        <w:pStyle w:val="Virsraksts4"/>
        <w:spacing w:before="72"/>
        <w:ind w:left="0" w:right="491"/>
        <w:jc w:val="left"/>
        <w:rPr>
          <w:b w:val="0"/>
          <w:bCs w:val="0"/>
          <w:sz w:val="24"/>
          <w:szCs w:val="24"/>
        </w:rPr>
      </w:pPr>
    </w:p>
    <w:p w14:paraId="0377B85F" w14:textId="77777777" w:rsidR="0077176A" w:rsidRDefault="0077176A" w:rsidP="0077176A">
      <w:pPr>
        <w:pStyle w:val="Virsraksts4"/>
        <w:spacing w:before="72"/>
        <w:ind w:left="0" w:right="491"/>
        <w:jc w:val="left"/>
        <w:rPr>
          <w:b w:val="0"/>
          <w:bCs w:val="0"/>
          <w:sz w:val="24"/>
          <w:szCs w:val="24"/>
        </w:rPr>
      </w:pPr>
    </w:p>
    <w:p w14:paraId="59E7E894" w14:textId="77777777" w:rsidR="0077176A" w:rsidRDefault="0077176A" w:rsidP="0077176A">
      <w:pPr>
        <w:pStyle w:val="Virsraksts4"/>
        <w:spacing w:before="72"/>
        <w:ind w:left="0" w:right="491"/>
        <w:jc w:val="left"/>
        <w:rPr>
          <w:b w:val="0"/>
          <w:bCs w:val="0"/>
          <w:sz w:val="24"/>
          <w:szCs w:val="24"/>
        </w:rPr>
      </w:pPr>
    </w:p>
    <w:p w14:paraId="0FA67A96" w14:textId="77777777" w:rsidR="0077176A" w:rsidRDefault="0077176A" w:rsidP="0077176A">
      <w:pPr>
        <w:pStyle w:val="Virsraksts4"/>
        <w:spacing w:before="72"/>
        <w:ind w:left="0" w:right="491"/>
        <w:jc w:val="left"/>
        <w:rPr>
          <w:b w:val="0"/>
          <w:bCs w:val="0"/>
          <w:sz w:val="24"/>
          <w:szCs w:val="24"/>
        </w:rPr>
      </w:pPr>
    </w:p>
    <w:p w14:paraId="695D8885" w14:textId="77777777" w:rsidR="0077176A" w:rsidRDefault="0077176A" w:rsidP="0077176A">
      <w:pPr>
        <w:pStyle w:val="Virsraksts4"/>
        <w:spacing w:before="72"/>
        <w:ind w:left="0" w:right="491"/>
        <w:jc w:val="left"/>
        <w:rPr>
          <w:b w:val="0"/>
          <w:bCs w:val="0"/>
          <w:sz w:val="24"/>
          <w:szCs w:val="24"/>
        </w:rPr>
      </w:pPr>
    </w:p>
    <w:p w14:paraId="167469C9" w14:textId="77777777" w:rsidR="0077176A" w:rsidRDefault="0077176A" w:rsidP="0077176A">
      <w:pPr>
        <w:pStyle w:val="Virsraksts4"/>
        <w:spacing w:before="72"/>
        <w:ind w:left="0" w:right="491"/>
        <w:jc w:val="left"/>
        <w:rPr>
          <w:b w:val="0"/>
          <w:bCs w:val="0"/>
          <w:sz w:val="24"/>
          <w:szCs w:val="24"/>
        </w:rPr>
      </w:pPr>
    </w:p>
    <w:p w14:paraId="426BCAC7" w14:textId="77777777" w:rsidR="0077176A" w:rsidRDefault="0077176A" w:rsidP="0077176A">
      <w:pPr>
        <w:pStyle w:val="Virsraksts4"/>
        <w:spacing w:before="72"/>
        <w:ind w:left="0" w:right="491"/>
        <w:jc w:val="left"/>
        <w:rPr>
          <w:b w:val="0"/>
          <w:bCs w:val="0"/>
          <w:sz w:val="24"/>
          <w:szCs w:val="24"/>
        </w:rPr>
      </w:pPr>
    </w:p>
    <w:p w14:paraId="404E1AFB" w14:textId="77777777" w:rsidR="0077176A" w:rsidRDefault="0077176A" w:rsidP="0077176A">
      <w:pPr>
        <w:pStyle w:val="Virsraksts4"/>
        <w:spacing w:before="72"/>
        <w:ind w:left="0" w:right="491"/>
        <w:jc w:val="left"/>
        <w:rPr>
          <w:b w:val="0"/>
          <w:bCs w:val="0"/>
          <w:sz w:val="24"/>
          <w:szCs w:val="24"/>
        </w:rPr>
      </w:pPr>
    </w:p>
    <w:p w14:paraId="35CE24EE" w14:textId="068AA5DB" w:rsidR="00A25EFE" w:rsidRDefault="00C616FB" w:rsidP="005C78FE">
      <w:pPr>
        <w:pStyle w:val="Virsraksts4"/>
        <w:spacing w:before="72"/>
        <w:ind w:left="324" w:right="491"/>
      </w:pPr>
      <w:r>
        <w:lastRenderedPageBreak/>
        <w:t>Nodarbības</w:t>
      </w:r>
      <w:r>
        <w:rPr>
          <w:spacing w:val="-4"/>
        </w:rPr>
        <w:t xml:space="preserve"> </w:t>
      </w:r>
      <w:r>
        <w:t>metodiskais</w:t>
      </w:r>
      <w:r>
        <w:rPr>
          <w:spacing w:val="-4"/>
        </w:rPr>
        <w:t xml:space="preserve"> </w:t>
      </w:r>
      <w:r>
        <w:t>apraksts</w:t>
      </w:r>
    </w:p>
    <w:p w14:paraId="406B826C" w14:textId="77777777" w:rsidR="00A25EFE" w:rsidRDefault="00A25EFE">
      <w:pPr>
        <w:pStyle w:val="Pamatteksts"/>
        <w:spacing w:before="7"/>
        <w:rPr>
          <w:b/>
          <w:sz w:val="31"/>
        </w:rPr>
      </w:pPr>
    </w:p>
    <w:p w14:paraId="77773968" w14:textId="061309F3" w:rsidR="00A25EFE" w:rsidRDefault="00C616FB" w:rsidP="00F535B0">
      <w:pPr>
        <w:pStyle w:val="Virsraksts5"/>
        <w:spacing w:line="280" w:lineRule="auto"/>
      </w:pPr>
      <w:r>
        <w:t>Nodarbības</w:t>
      </w:r>
      <w:r>
        <w:rPr>
          <w:spacing w:val="-4"/>
        </w:rPr>
        <w:t xml:space="preserve"> </w:t>
      </w:r>
      <w:r>
        <w:t>tēma</w:t>
      </w:r>
      <w:r>
        <w:rPr>
          <w:b w:val="0"/>
        </w:rPr>
        <w:t>:</w:t>
      </w:r>
      <w:r>
        <w:rPr>
          <w:b w:val="0"/>
          <w:spacing w:val="-4"/>
        </w:rPr>
        <w:t xml:space="preserve"> </w:t>
      </w:r>
      <w:r w:rsidR="0060209F" w:rsidRPr="0060209F">
        <w:t>“</w:t>
      </w:r>
      <w:proofErr w:type="spellStart"/>
      <w:r w:rsidR="005C78FE">
        <w:t>Prevencija</w:t>
      </w:r>
      <w:proofErr w:type="spellEnd"/>
      <w:r w:rsidR="005C78FE">
        <w:t xml:space="preserve"> jeb profilakse</w:t>
      </w:r>
      <w:r w:rsidR="0060209F">
        <w:t>”</w:t>
      </w:r>
      <w:r w:rsidR="0060209F">
        <w:rPr>
          <w:spacing w:val="1"/>
        </w:rPr>
        <w:t xml:space="preserve"> </w:t>
      </w:r>
      <w:r w:rsidR="00F535B0">
        <w:t xml:space="preserve"> </w:t>
      </w:r>
      <w:r>
        <w:rPr>
          <w:b w:val="0"/>
        </w:rPr>
        <w:t>Stundu</w:t>
      </w:r>
      <w:r>
        <w:rPr>
          <w:b w:val="0"/>
          <w:spacing w:val="-2"/>
        </w:rPr>
        <w:t xml:space="preserve"> </w:t>
      </w:r>
      <w:r>
        <w:rPr>
          <w:b w:val="0"/>
        </w:rPr>
        <w:t>skaits</w:t>
      </w:r>
      <w:r>
        <w:rPr>
          <w:b w:val="0"/>
          <w:spacing w:val="-1"/>
        </w:rPr>
        <w:t xml:space="preserve"> </w:t>
      </w:r>
      <w:r>
        <w:rPr>
          <w:b w:val="0"/>
        </w:rPr>
        <w:t>(pēc</w:t>
      </w:r>
      <w:r>
        <w:rPr>
          <w:b w:val="0"/>
          <w:spacing w:val="-2"/>
        </w:rPr>
        <w:t xml:space="preserve"> </w:t>
      </w:r>
      <w:r>
        <w:rPr>
          <w:b w:val="0"/>
        </w:rPr>
        <w:t>mācību</w:t>
      </w:r>
      <w:r>
        <w:rPr>
          <w:b w:val="0"/>
          <w:spacing w:val="-2"/>
        </w:rPr>
        <w:t xml:space="preserve"> </w:t>
      </w:r>
      <w:r>
        <w:rPr>
          <w:b w:val="0"/>
        </w:rPr>
        <w:t>plāna)</w:t>
      </w:r>
      <w:r>
        <w:t>:</w:t>
      </w:r>
      <w:r>
        <w:rPr>
          <w:spacing w:val="-1"/>
        </w:rPr>
        <w:t xml:space="preserve"> </w:t>
      </w:r>
      <w:r w:rsidR="005C78FE">
        <w:t>1</w:t>
      </w:r>
    </w:p>
    <w:p w14:paraId="33E23242" w14:textId="0103E564" w:rsidR="00A25EFE" w:rsidRDefault="00C616FB">
      <w:pPr>
        <w:pStyle w:val="Pamatteksts"/>
        <w:spacing w:before="43" w:line="276" w:lineRule="auto"/>
        <w:ind w:left="102"/>
      </w:pPr>
      <w:r>
        <w:rPr>
          <w:b/>
        </w:rPr>
        <w:t>Mērķis</w:t>
      </w:r>
      <w:r>
        <w:t>:</w:t>
      </w:r>
      <w:r>
        <w:rPr>
          <w:spacing w:val="-3"/>
        </w:rPr>
        <w:t xml:space="preserve"> </w:t>
      </w:r>
      <w:r w:rsidR="005C78FE" w:rsidRPr="005C78FE">
        <w:rPr>
          <w:spacing w:val="-3"/>
        </w:rPr>
        <w:t>Veicināt izglītojamo izpratni par infekcijas slimību profilaksi, attīstot zināšanas par ikdienas preventīvajiem pasākumiem, valsts nodrošinātajām profilakses iespējām un vakcinācijas nozīmi, lai mazinātu saslimšanas risku un veicinātu atbildīgu attieksmi pret savu un sabiedrības veselību.</w:t>
      </w:r>
    </w:p>
    <w:p w14:paraId="07AEE1FA" w14:textId="77777777" w:rsidR="00A25EFE" w:rsidRDefault="00C616FB">
      <w:pPr>
        <w:pStyle w:val="Virsraksts5"/>
        <w:spacing w:line="275" w:lineRule="exact"/>
        <w:rPr>
          <w:b w:val="0"/>
        </w:rPr>
      </w:pPr>
      <w:r>
        <w:t>Uzdevumi</w:t>
      </w:r>
      <w:r>
        <w:rPr>
          <w:b w:val="0"/>
        </w:rPr>
        <w:t>:</w:t>
      </w:r>
    </w:p>
    <w:p w14:paraId="6EE5535E" w14:textId="01EE6403" w:rsidR="005C78FE" w:rsidRPr="005C78FE" w:rsidRDefault="005C78FE" w:rsidP="005C78FE">
      <w:pPr>
        <w:pStyle w:val="Pamatteksts"/>
        <w:numPr>
          <w:ilvl w:val="0"/>
          <w:numId w:val="16"/>
        </w:numPr>
        <w:spacing w:before="11"/>
        <w:rPr>
          <w:szCs w:val="22"/>
        </w:rPr>
      </w:pPr>
      <w:r w:rsidRPr="005C78FE">
        <w:rPr>
          <w:szCs w:val="22"/>
        </w:rPr>
        <w:t>Izprot ikdienas preventīvo pasākumu nozīmi infekcijas slimību profilaksē, īpašu uzmanību pievēršot roku higiēnai kā vienam no efektīvākajiem saslimšanas riska mazināšanas veidiem.</w:t>
      </w:r>
    </w:p>
    <w:p w14:paraId="6EBC2153" w14:textId="02A7BD31" w:rsidR="005C78FE" w:rsidRPr="005C78FE" w:rsidRDefault="005C78FE" w:rsidP="005C78FE">
      <w:pPr>
        <w:pStyle w:val="Pamatteksts"/>
        <w:numPr>
          <w:ilvl w:val="0"/>
          <w:numId w:val="16"/>
        </w:numPr>
        <w:spacing w:before="11"/>
        <w:rPr>
          <w:szCs w:val="22"/>
        </w:rPr>
      </w:pPr>
      <w:r w:rsidRPr="005C78FE">
        <w:rPr>
          <w:szCs w:val="22"/>
        </w:rPr>
        <w:t>Iepazīstas ar pareizu roku mazgāšanas tehniku.</w:t>
      </w:r>
    </w:p>
    <w:p w14:paraId="425767CF" w14:textId="5810328E" w:rsidR="005C78FE" w:rsidRPr="005C78FE" w:rsidRDefault="005C78FE" w:rsidP="005C78FE">
      <w:pPr>
        <w:pStyle w:val="Pamatteksts"/>
        <w:numPr>
          <w:ilvl w:val="0"/>
          <w:numId w:val="16"/>
        </w:numPr>
        <w:spacing w:before="11"/>
        <w:rPr>
          <w:szCs w:val="22"/>
        </w:rPr>
      </w:pPr>
      <w:r w:rsidRPr="005C78FE">
        <w:rPr>
          <w:szCs w:val="22"/>
        </w:rPr>
        <w:t>Analizē aptaujas datus par roku mazgāšanas paradumiem, attīstot prasmi kritiski izvērtēt ikdienas uzvedību un tās ietekmi uz veselību.</w:t>
      </w:r>
    </w:p>
    <w:p w14:paraId="2E365760" w14:textId="7182C9D1" w:rsidR="005C78FE" w:rsidRPr="005C78FE" w:rsidRDefault="005C78FE" w:rsidP="005C78FE">
      <w:pPr>
        <w:pStyle w:val="Pamatteksts"/>
        <w:numPr>
          <w:ilvl w:val="0"/>
          <w:numId w:val="16"/>
        </w:numPr>
        <w:spacing w:before="11"/>
        <w:rPr>
          <w:szCs w:val="22"/>
        </w:rPr>
      </w:pPr>
      <w:r w:rsidRPr="005C78FE">
        <w:rPr>
          <w:szCs w:val="22"/>
        </w:rPr>
        <w:t>Iegūst priekšstatu par preventīvo pasākumu iedalījumu (primārā, sekundārā, terciārā profilakse).</w:t>
      </w:r>
    </w:p>
    <w:p w14:paraId="75C2DC48" w14:textId="2FB7D4F4" w:rsidR="005C78FE" w:rsidRPr="005C78FE" w:rsidRDefault="005C78FE" w:rsidP="005C78FE">
      <w:pPr>
        <w:pStyle w:val="Pamatteksts"/>
        <w:numPr>
          <w:ilvl w:val="0"/>
          <w:numId w:val="16"/>
        </w:numPr>
        <w:spacing w:before="11"/>
        <w:rPr>
          <w:szCs w:val="22"/>
        </w:rPr>
      </w:pPr>
      <w:r w:rsidRPr="005C78FE">
        <w:rPr>
          <w:szCs w:val="22"/>
        </w:rPr>
        <w:t>Iepazīstas ar valsts garantētajām bezmaksas profilaktiskajām pārbaudēm un vakcinācijām bērniem un pieaugušajiem, izprotot to pieejamību un nozīmi veselības saglabāšanā.</w:t>
      </w:r>
    </w:p>
    <w:p w14:paraId="4F89B143" w14:textId="2A4F7163" w:rsidR="005C78FE" w:rsidRPr="005C78FE" w:rsidRDefault="005C78FE" w:rsidP="005C78FE">
      <w:pPr>
        <w:pStyle w:val="Pamatteksts"/>
        <w:numPr>
          <w:ilvl w:val="0"/>
          <w:numId w:val="16"/>
        </w:numPr>
        <w:spacing w:before="11"/>
        <w:rPr>
          <w:szCs w:val="22"/>
        </w:rPr>
      </w:pPr>
      <w:r w:rsidRPr="005C78FE">
        <w:rPr>
          <w:szCs w:val="22"/>
        </w:rPr>
        <w:t xml:space="preserve">Uzzina par vēža </w:t>
      </w:r>
      <w:proofErr w:type="spellStart"/>
      <w:r w:rsidRPr="005C78FE">
        <w:rPr>
          <w:szCs w:val="22"/>
        </w:rPr>
        <w:t>skrīningiem</w:t>
      </w:r>
      <w:proofErr w:type="spellEnd"/>
      <w:r w:rsidRPr="005C78FE">
        <w:rPr>
          <w:szCs w:val="22"/>
        </w:rPr>
        <w:t xml:space="preserve"> Latvijā, to veidiem un nozīmi slimību agrīnā diagnostikā.</w:t>
      </w:r>
    </w:p>
    <w:p w14:paraId="706241F6" w14:textId="3AC801A0" w:rsidR="005C78FE" w:rsidRPr="005C78FE" w:rsidRDefault="005C78FE" w:rsidP="005C78FE">
      <w:pPr>
        <w:pStyle w:val="Pamatteksts"/>
        <w:numPr>
          <w:ilvl w:val="0"/>
          <w:numId w:val="16"/>
        </w:numPr>
        <w:spacing w:before="11"/>
        <w:rPr>
          <w:szCs w:val="22"/>
        </w:rPr>
      </w:pPr>
      <w:r w:rsidRPr="005C78FE">
        <w:rPr>
          <w:szCs w:val="22"/>
        </w:rPr>
        <w:t>Veido izpratni par vakcināciju kā vienu no efektīvākajiem profilakses veidiem, iepazīstot vakcinācijas kalendāru un vakcīnu nozīmi sabiedrības veselībā.</w:t>
      </w:r>
    </w:p>
    <w:p w14:paraId="0489666B" w14:textId="7C9EF16D" w:rsidR="005C78FE" w:rsidRPr="005C78FE" w:rsidRDefault="005C78FE" w:rsidP="005C78FE">
      <w:pPr>
        <w:pStyle w:val="Pamatteksts"/>
        <w:numPr>
          <w:ilvl w:val="0"/>
          <w:numId w:val="16"/>
        </w:numPr>
        <w:spacing w:before="11"/>
        <w:rPr>
          <w:szCs w:val="22"/>
        </w:rPr>
      </w:pPr>
      <w:r w:rsidRPr="005C78FE">
        <w:rPr>
          <w:szCs w:val="22"/>
        </w:rPr>
        <w:t xml:space="preserve">Iegūst zināšanas par cilvēka </w:t>
      </w:r>
      <w:proofErr w:type="spellStart"/>
      <w:r w:rsidRPr="005C78FE">
        <w:rPr>
          <w:szCs w:val="22"/>
        </w:rPr>
        <w:t>papilomas</w:t>
      </w:r>
      <w:proofErr w:type="spellEnd"/>
      <w:r w:rsidRPr="005C78FE">
        <w:rPr>
          <w:szCs w:val="22"/>
        </w:rPr>
        <w:t xml:space="preserve"> vīrusu (CPV), tā izplatību, sekām un vakcinācijas nozīmi, īpaši uzsverot tās aktualitāti 15–16 gadu vecumā.</w:t>
      </w:r>
    </w:p>
    <w:p w14:paraId="262AC7A7" w14:textId="4F0A0591" w:rsidR="005C78FE" w:rsidRPr="005C78FE" w:rsidRDefault="005C78FE" w:rsidP="005C78FE">
      <w:pPr>
        <w:pStyle w:val="Pamatteksts"/>
        <w:numPr>
          <w:ilvl w:val="0"/>
          <w:numId w:val="16"/>
        </w:numPr>
        <w:spacing w:before="11"/>
        <w:rPr>
          <w:szCs w:val="22"/>
        </w:rPr>
      </w:pPr>
      <w:r w:rsidRPr="005C78FE">
        <w:rPr>
          <w:szCs w:val="22"/>
        </w:rPr>
        <w:t>Analizē informāciju par vakcinējamo slimību pieaugumu, saistībā ar vakcinācijas aptveres samazināšanos, veidojot izpratni par kolektīvās imunitātes nozīmi.</w:t>
      </w:r>
    </w:p>
    <w:p w14:paraId="7E716A9A" w14:textId="49343F3E" w:rsidR="00A25EFE" w:rsidRPr="005C78FE" w:rsidRDefault="005C78FE" w:rsidP="005C78FE">
      <w:pPr>
        <w:pStyle w:val="Pamatteksts"/>
        <w:numPr>
          <w:ilvl w:val="0"/>
          <w:numId w:val="16"/>
        </w:numPr>
        <w:spacing w:before="11"/>
        <w:rPr>
          <w:szCs w:val="22"/>
        </w:rPr>
      </w:pPr>
      <w:r w:rsidRPr="005C78FE">
        <w:rPr>
          <w:szCs w:val="22"/>
        </w:rPr>
        <w:t>.Attīsta atbildīgu attieksmi pret savu veselību, balstoties uz zinātniski pamatotu informāciju un uzticamiem informācijas avotiem.</w:t>
      </w:r>
    </w:p>
    <w:p w14:paraId="3B98F720" w14:textId="77777777" w:rsidR="005C78FE" w:rsidRDefault="005C78FE" w:rsidP="005C78FE">
      <w:pPr>
        <w:pStyle w:val="Pamatteksts"/>
        <w:spacing w:before="11"/>
        <w:rPr>
          <w:sz w:val="27"/>
        </w:rPr>
      </w:pPr>
    </w:p>
    <w:p w14:paraId="6013A342" w14:textId="34956B82" w:rsidR="00A25EFE" w:rsidRDefault="00C616FB">
      <w:pPr>
        <w:spacing w:line="276" w:lineRule="auto"/>
        <w:ind w:left="102"/>
        <w:rPr>
          <w:sz w:val="24"/>
        </w:rPr>
      </w:pPr>
      <w:r>
        <w:rPr>
          <w:b/>
          <w:sz w:val="24"/>
        </w:rPr>
        <w:t xml:space="preserve">Nozīmīgākie jēdzieni </w:t>
      </w:r>
      <w:r w:rsidR="00825FB3">
        <w:rPr>
          <w:sz w:val="24"/>
        </w:rPr>
        <w:t xml:space="preserve">: </w:t>
      </w:r>
      <w:proofErr w:type="spellStart"/>
      <w:r w:rsidR="005C78FE">
        <w:rPr>
          <w:sz w:val="24"/>
        </w:rPr>
        <w:t>prevencija</w:t>
      </w:r>
      <w:proofErr w:type="spellEnd"/>
      <w:r w:rsidR="005C78FE">
        <w:rPr>
          <w:sz w:val="24"/>
        </w:rPr>
        <w:t xml:space="preserve">, vakcinācija, CPV, </w:t>
      </w:r>
      <w:proofErr w:type="spellStart"/>
      <w:r w:rsidR="005C78FE">
        <w:rPr>
          <w:sz w:val="24"/>
        </w:rPr>
        <w:t>skrīningi</w:t>
      </w:r>
      <w:proofErr w:type="spellEnd"/>
      <w:r w:rsidR="005C78FE">
        <w:rPr>
          <w:sz w:val="24"/>
        </w:rPr>
        <w:t>.</w:t>
      </w:r>
    </w:p>
    <w:p w14:paraId="6C6B0AFE" w14:textId="77777777" w:rsidR="00A25EFE" w:rsidRDefault="00A25EFE">
      <w:pPr>
        <w:pStyle w:val="Pamatteksts"/>
        <w:spacing w:before="5"/>
        <w:rPr>
          <w:sz w:val="27"/>
        </w:rPr>
      </w:pPr>
    </w:p>
    <w:p w14:paraId="6191A151" w14:textId="77777777" w:rsidR="00A25EFE" w:rsidRDefault="00C616FB">
      <w:pPr>
        <w:pStyle w:val="Virsraksts5"/>
        <w:spacing w:after="49"/>
        <w:rPr>
          <w:b w:val="0"/>
        </w:rPr>
      </w:pPr>
      <w:r>
        <w:t>Nodarbības</w:t>
      </w:r>
      <w:r>
        <w:rPr>
          <w:spacing w:val="-5"/>
        </w:rPr>
        <w:t xml:space="preserve"> </w:t>
      </w:r>
      <w:r>
        <w:t>plānojums</w:t>
      </w:r>
      <w:r>
        <w:rPr>
          <w:b w:val="0"/>
        </w:rPr>
        <w:t>:</w:t>
      </w:r>
    </w:p>
    <w:tbl>
      <w:tblPr>
        <w:tblStyle w:val="TableNormal"/>
        <w:tblW w:w="0" w:type="auto"/>
        <w:tblInd w:w="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4"/>
        <w:gridCol w:w="3027"/>
        <w:gridCol w:w="19"/>
        <w:gridCol w:w="2818"/>
        <w:gridCol w:w="37"/>
        <w:gridCol w:w="2492"/>
        <w:gridCol w:w="26"/>
      </w:tblGrid>
      <w:tr w:rsidR="00A25EFE" w14:paraId="691E2833" w14:textId="77777777" w:rsidTr="0077176A">
        <w:trPr>
          <w:trHeight w:val="709"/>
        </w:trPr>
        <w:tc>
          <w:tcPr>
            <w:tcW w:w="714" w:type="dxa"/>
          </w:tcPr>
          <w:p w14:paraId="2AE681C2" w14:textId="77777777" w:rsidR="00A25EFE" w:rsidRDefault="00C616FB">
            <w:pPr>
              <w:pStyle w:val="TableParagraph"/>
              <w:spacing w:line="271" w:lineRule="exact"/>
              <w:ind w:left="125" w:right="120"/>
              <w:jc w:val="center"/>
              <w:rPr>
                <w:sz w:val="24"/>
              </w:rPr>
            </w:pPr>
            <w:proofErr w:type="spellStart"/>
            <w:r>
              <w:rPr>
                <w:sz w:val="24"/>
              </w:rPr>
              <w:t>N.p</w:t>
            </w:r>
            <w:proofErr w:type="spellEnd"/>
            <w:r>
              <w:rPr>
                <w:sz w:val="24"/>
              </w:rPr>
              <w:t>.</w:t>
            </w:r>
          </w:p>
          <w:p w14:paraId="680CC771" w14:textId="77777777" w:rsidR="00A25EFE" w:rsidRDefault="00C616FB">
            <w:pPr>
              <w:pStyle w:val="TableParagraph"/>
              <w:spacing w:before="41" w:line="240" w:lineRule="auto"/>
              <w:ind w:left="125" w:right="118"/>
              <w:jc w:val="center"/>
              <w:rPr>
                <w:sz w:val="24"/>
              </w:rPr>
            </w:pPr>
            <w:r>
              <w:rPr>
                <w:sz w:val="24"/>
              </w:rPr>
              <w:t>k.</w:t>
            </w:r>
          </w:p>
        </w:tc>
        <w:tc>
          <w:tcPr>
            <w:tcW w:w="3046" w:type="dxa"/>
            <w:gridSpan w:val="2"/>
          </w:tcPr>
          <w:p w14:paraId="4D4C1D55" w14:textId="77777777" w:rsidR="00A25EFE" w:rsidRDefault="00C616FB">
            <w:pPr>
              <w:pStyle w:val="TableParagraph"/>
              <w:spacing w:line="271" w:lineRule="exact"/>
              <w:ind w:left="763"/>
              <w:rPr>
                <w:sz w:val="24"/>
              </w:rPr>
            </w:pPr>
            <w:r>
              <w:rPr>
                <w:sz w:val="24"/>
              </w:rPr>
              <w:t>Plānotā</w:t>
            </w:r>
            <w:r>
              <w:rPr>
                <w:spacing w:val="-2"/>
                <w:sz w:val="24"/>
              </w:rPr>
              <w:t xml:space="preserve"> </w:t>
            </w:r>
            <w:r>
              <w:rPr>
                <w:sz w:val="24"/>
              </w:rPr>
              <w:t>darbība</w:t>
            </w:r>
          </w:p>
        </w:tc>
        <w:tc>
          <w:tcPr>
            <w:tcW w:w="2855" w:type="dxa"/>
            <w:gridSpan w:val="2"/>
          </w:tcPr>
          <w:p w14:paraId="7C0E1334" w14:textId="77777777" w:rsidR="00A25EFE" w:rsidRDefault="00C616FB">
            <w:pPr>
              <w:pStyle w:val="TableParagraph"/>
              <w:spacing w:line="271" w:lineRule="exact"/>
              <w:ind w:left="196"/>
              <w:rPr>
                <w:sz w:val="24"/>
              </w:rPr>
            </w:pPr>
            <w:r>
              <w:rPr>
                <w:sz w:val="24"/>
              </w:rPr>
              <w:t>Metodiskie</w:t>
            </w:r>
            <w:r>
              <w:rPr>
                <w:spacing w:val="-4"/>
                <w:sz w:val="24"/>
              </w:rPr>
              <w:t xml:space="preserve"> </w:t>
            </w:r>
            <w:r>
              <w:rPr>
                <w:sz w:val="24"/>
              </w:rPr>
              <w:t>paņēmieni</w:t>
            </w:r>
            <w:r>
              <w:rPr>
                <w:spacing w:val="-3"/>
                <w:sz w:val="24"/>
              </w:rPr>
              <w:t xml:space="preserve"> </w:t>
            </w:r>
            <w:r>
              <w:rPr>
                <w:sz w:val="24"/>
              </w:rPr>
              <w:t>un</w:t>
            </w:r>
          </w:p>
          <w:p w14:paraId="43039D1D" w14:textId="77777777" w:rsidR="00A25EFE" w:rsidRDefault="00C616FB">
            <w:pPr>
              <w:pStyle w:val="TableParagraph"/>
              <w:spacing w:before="41" w:line="240" w:lineRule="auto"/>
              <w:ind w:left="266"/>
              <w:rPr>
                <w:sz w:val="24"/>
              </w:rPr>
            </w:pPr>
            <w:r>
              <w:rPr>
                <w:sz w:val="24"/>
              </w:rPr>
              <w:t>organizatoriskās</w:t>
            </w:r>
            <w:r>
              <w:rPr>
                <w:spacing w:val="-3"/>
                <w:sz w:val="24"/>
              </w:rPr>
              <w:t xml:space="preserve"> </w:t>
            </w:r>
            <w:r>
              <w:rPr>
                <w:sz w:val="24"/>
              </w:rPr>
              <w:t>formas</w:t>
            </w:r>
          </w:p>
        </w:tc>
        <w:tc>
          <w:tcPr>
            <w:tcW w:w="2518" w:type="dxa"/>
            <w:gridSpan w:val="2"/>
          </w:tcPr>
          <w:p w14:paraId="7CAF38AC" w14:textId="77777777" w:rsidR="00A25EFE" w:rsidRDefault="00C616FB">
            <w:pPr>
              <w:pStyle w:val="TableParagraph"/>
              <w:spacing w:line="271" w:lineRule="exact"/>
              <w:ind w:left="814"/>
              <w:rPr>
                <w:sz w:val="24"/>
              </w:rPr>
            </w:pPr>
            <w:r>
              <w:rPr>
                <w:sz w:val="24"/>
              </w:rPr>
              <w:t>Piezīmes</w:t>
            </w:r>
          </w:p>
        </w:tc>
      </w:tr>
      <w:tr w:rsidR="00A25EFE" w14:paraId="3A3AE0DD" w14:textId="77777777" w:rsidTr="0077176A">
        <w:trPr>
          <w:trHeight w:val="2487"/>
        </w:trPr>
        <w:tc>
          <w:tcPr>
            <w:tcW w:w="714" w:type="dxa"/>
          </w:tcPr>
          <w:p w14:paraId="44F92756" w14:textId="77777777" w:rsidR="00A25EFE" w:rsidRDefault="00C616FB">
            <w:pPr>
              <w:pStyle w:val="TableParagraph"/>
              <w:spacing w:line="270" w:lineRule="exact"/>
              <w:ind w:left="0" w:right="50"/>
              <w:jc w:val="right"/>
              <w:rPr>
                <w:sz w:val="24"/>
              </w:rPr>
            </w:pPr>
            <w:r>
              <w:rPr>
                <w:sz w:val="24"/>
              </w:rPr>
              <w:t>1.</w:t>
            </w:r>
          </w:p>
        </w:tc>
        <w:tc>
          <w:tcPr>
            <w:tcW w:w="3046" w:type="dxa"/>
            <w:gridSpan w:val="2"/>
          </w:tcPr>
          <w:p w14:paraId="7BFDCDD5" w14:textId="4443D65B" w:rsidR="008D3B27" w:rsidRPr="008D3B27" w:rsidRDefault="007861B4" w:rsidP="008D3B27">
            <w:pPr>
              <w:pStyle w:val="TableParagraph"/>
              <w:spacing w:before="37"/>
              <w:ind w:left="105"/>
              <w:rPr>
                <w:sz w:val="24"/>
              </w:rPr>
            </w:pPr>
            <w:r>
              <w:rPr>
                <w:sz w:val="24"/>
              </w:rPr>
              <w:t xml:space="preserve">Ievads. </w:t>
            </w:r>
            <w:r w:rsidR="008D3B27" w:rsidRPr="008D3B27">
              <w:rPr>
                <w:sz w:val="24"/>
              </w:rPr>
              <w:t>Saruna ar izglītojamajiem par ikdienas paradumiem veselības saglabāšanai.</w:t>
            </w:r>
          </w:p>
          <w:p w14:paraId="7635F291" w14:textId="515A6C4B" w:rsidR="00F535B0" w:rsidRDefault="008D3B27" w:rsidP="008D3B27">
            <w:pPr>
              <w:pStyle w:val="TableParagraph"/>
              <w:spacing w:before="37" w:line="240" w:lineRule="auto"/>
              <w:ind w:left="105"/>
              <w:rPr>
                <w:sz w:val="24"/>
              </w:rPr>
            </w:pPr>
            <w:r w:rsidRPr="008D3B27">
              <w:rPr>
                <w:sz w:val="24"/>
              </w:rPr>
              <w:t>Tēmas un nodarbības mērķa izklāsts.</w:t>
            </w:r>
          </w:p>
        </w:tc>
        <w:tc>
          <w:tcPr>
            <w:tcW w:w="2855" w:type="dxa"/>
            <w:gridSpan w:val="2"/>
          </w:tcPr>
          <w:p w14:paraId="547B1501" w14:textId="77777777" w:rsidR="007861B4" w:rsidRPr="008D3B27" w:rsidRDefault="007861B4" w:rsidP="007861B4">
            <w:pPr>
              <w:pStyle w:val="TableParagraph"/>
              <w:spacing w:before="37"/>
              <w:ind w:left="105"/>
              <w:rPr>
                <w:sz w:val="24"/>
              </w:rPr>
            </w:pPr>
            <w:r w:rsidRPr="008D3B27">
              <w:rPr>
                <w:sz w:val="24"/>
              </w:rPr>
              <w:t>Īsa diskusija par to, kā ikdienas rīcība ietekmē saslimšanas risku.</w:t>
            </w:r>
          </w:p>
          <w:p w14:paraId="0EA7A4A8" w14:textId="52CB59AF" w:rsidR="00A25EFE" w:rsidRDefault="00A25EFE">
            <w:pPr>
              <w:pStyle w:val="TableParagraph"/>
              <w:spacing w:line="240" w:lineRule="auto"/>
              <w:rPr>
                <w:sz w:val="24"/>
              </w:rPr>
            </w:pPr>
          </w:p>
        </w:tc>
        <w:tc>
          <w:tcPr>
            <w:tcW w:w="2518" w:type="dxa"/>
            <w:gridSpan w:val="2"/>
          </w:tcPr>
          <w:p w14:paraId="50647DCC" w14:textId="163E5CA9" w:rsidR="00A25EFE" w:rsidRDefault="007861B4" w:rsidP="00F535B0">
            <w:pPr>
              <w:pStyle w:val="TableParagraph"/>
              <w:spacing w:line="276" w:lineRule="auto"/>
              <w:ind w:left="105" w:right="188"/>
              <w:rPr>
                <w:sz w:val="24"/>
              </w:rPr>
            </w:pPr>
            <w:r>
              <w:rPr>
                <w:sz w:val="24"/>
              </w:rPr>
              <w:t xml:space="preserve">Mudina jauniešus domāt par savu ikdienu, ko dara vai nedara, lai nesaslimtu. </w:t>
            </w:r>
          </w:p>
        </w:tc>
      </w:tr>
      <w:tr w:rsidR="00A25EFE" w14:paraId="4BB7091D" w14:textId="77777777" w:rsidTr="0077176A">
        <w:trPr>
          <w:trHeight w:val="2967"/>
        </w:trPr>
        <w:tc>
          <w:tcPr>
            <w:tcW w:w="714" w:type="dxa"/>
          </w:tcPr>
          <w:p w14:paraId="7FD14B62" w14:textId="77777777" w:rsidR="00A25EFE" w:rsidRDefault="00C616FB">
            <w:pPr>
              <w:pStyle w:val="TableParagraph"/>
              <w:spacing w:line="271" w:lineRule="exact"/>
              <w:ind w:left="0" w:right="50"/>
              <w:jc w:val="right"/>
              <w:rPr>
                <w:sz w:val="24"/>
              </w:rPr>
            </w:pPr>
            <w:r>
              <w:rPr>
                <w:sz w:val="24"/>
              </w:rPr>
              <w:lastRenderedPageBreak/>
              <w:t>2.</w:t>
            </w:r>
          </w:p>
        </w:tc>
        <w:tc>
          <w:tcPr>
            <w:tcW w:w="3046" w:type="dxa"/>
            <w:gridSpan w:val="2"/>
          </w:tcPr>
          <w:p w14:paraId="73E441D0" w14:textId="3FAF40FB" w:rsidR="008D3B27" w:rsidRPr="008D3B27" w:rsidRDefault="008D3B27" w:rsidP="008D3B27">
            <w:pPr>
              <w:pStyle w:val="TableParagraph"/>
              <w:spacing w:line="276" w:lineRule="auto"/>
              <w:ind w:left="105" w:right="85"/>
              <w:rPr>
                <w:sz w:val="24"/>
              </w:rPr>
            </w:pPr>
            <w:r>
              <w:rPr>
                <w:sz w:val="24"/>
              </w:rPr>
              <w:t>Ik</w:t>
            </w:r>
            <w:r w:rsidRPr="008D3B27">
              <w:rPr>
                <w:sz w:val="24"/>
              </w:rPr>
              <w:t>dienas preventīvie pasākumi – roku higiēna</w:t>
            </w:r>
            <w:r>
              <w:rPr>
                <w:sz w:val="24"/>
              </w:rPr>
              <w:t>.</w:t>
            </w:r>
          </w:p>
          <w:p w14:paraId="16BDC865" w14:textId="77777777" w:rsidR="008D3B27" w:rsidRPr="008D3B27" w:rsidRDefault="008D3B27" w:rsidP="008D3B27">
            <w:pPr>
              <w:pStyle w:val="TableParagraph"/>
              <w:spacing w:line="276" w:lineRule="auto"/>
              <w:ind w:left="105" w:right="85"/>
              <w:rPr>
                <w:sz w:val="24"/>
              </w:rPr>
            </w:pPr>
            <w:r w:rsidRPr="008D3B27">
              <w:rPr>
                <w:sz w:val="24"/>
              </w:rPr>
              <w:t>Teorētisks skaidrojums par roku mazgāšanas nozīmi infekcijas slimību profilaksē.</w:t>
            </w:r>
          </w:p>
          <w:p w14:paraId="1B45EB49" w14:textId="09BD79AD" w:rsidR="00825FB3" w:rsidRDefault="008D3B27" w:rsidP="008D3B27">
            <w:pPr>
              <w:pStyle w:val="TableParagraph"/>
              <w:spacing w:line="276" w:lineRule="auto"/>
              <w:ind w:left="105" w:right="85"/>
              <w:rPr>
                <w:sz w:val="24"/>
              </w:rPr>
            </w:pPr>
            <w:r w:rsidRPr="008D3B27">
              <w:rPr>
                <w:sz w:val="24"/>
              </w:rPr>
              <w:t>Aptaujas datu prezentēšana un kopīga analīze.</w:t>
            </w:r>
          </w:p>
        </w:tc>
        <w:tc>
          <w:tcPr>
            <w:tcW w:w="2855" w:type="dxa"/>
            <w:gridSpan w:val="2"/>
          </w:tcPr>
          <w:p w14:paraId="4C3ADE7F" w14:textId="77777777" w:rsidR="008D3B27" w:rsidRPr="008D3B27" w:rsidRDefault="008D3B27" w:rsidP="008D3B27">
            <w:pPr>
              <w:pStyle w:val="TableParagraph"/>
              <w:rPr>
                <w:sz w:val="24"/>
              </w:rPr>
            </w:pPr>
            <w:r w:rsidRPr="008D3B27">
              <w:rPr>
                <w:sz w:val="24"/>
              </w:rPr>
              <w:t>Video demonstrācija par pareizu roku mazgāšanas tehniku un higiēnisku ūdens krāna aizvēršanu.</w:t>
            </w:r>
          </w:p>
          <w:p w14:paraId="53CFB1C1" w14:textId="09767E9D" w:rsidR="00F535B0" w:rsidRDefault="008D3B27" w:rsidP="008D3B27">
            <w:pPr>
              <w:pStyle w:val="TableParagraph"/>
              <w:spacing w:line="240" w:lineRule="auto"/>
              <w:rPr>
                <w:sz w:val="24"/>
              </w:rPr>
            </w:pPr>
            <w:r w:rsidRPr="008D3B27">
              <w:rPr>
                <w:sz w:val="24"/>
              </w:rPr>
              <w:t>Īsa diskusija par redzēto.</w:t>
            </w:r>
          </w:p>
        </w:tc>
        <w:tc>
          <w:tcPr>
            <w:tcW w:w="2518" w:type="dxa"/>
            <w:gridSpan w:val="2"/>
          </w:tcPr>
          <w:p w14:paraId="60B99C88" w14:textId="03F8259B" w:rsidR="0063694A" w:rsidRDefault="007861B4" w:rsidP="00F535B0">
            <w:pPr>
              <w:pStyle w:val="TableParagraph"/>
              <w:spacing w:line="276" w:lineRule="auto"/>
              <w:ind w:left="105" w:right="391"/>
              <w:rPr>
                <w:sz w:val="24"/>
              </w:rPr>
            </w:pPr>
            <w:r>
              <w:rPr>
                <w:sz w:val="24"/>
              </w:rPr>
              <w:t xml:space="preserve">Mēģina noskaidrot vai visi zina kā pareizi un cik ilgi ir jāmazgā rokas. Kādas alternatīvas ir roku mazgāšanai, ja nav iespējams nomazgāt rokas. </w:t>
            </w:r>
          </w:p>
        </w:tc>
      </w:tr>
      <w:tr w:rsidR="00A25EFE" w14:paraId="54F11336" w14:textId="77777777" w:rsidTr="0077176A">
        <w:trPr>
          <w:trHeight w:val="1423"/>
        </w:trPr>
        <w:tc>
          <w:tcPr>
            <w:tcW w:w="714" w:type="dxa"/>
          </w:tcPr>
          <w:p w14:paraId="47E5731A" w14:textId="77777777" w:rsidR="00A25EFE" w:rsidRDefault="00C616FB">
            <w:pPr>
              <w:pStyle w:val="TableParagraph"/>
              <w:spacing w:line="270" w:lineRule="exact"/>
              <w:ind w:left="0" w:right="50"/>
              <w:jc w:val="right"/>
              <w:rPr>
                <w:sz w:val="24"/>
              </w:rPr>
            </w:pPr>
            <w:r>
              <w:rPr>
                <w:sz w:val="24"/>
              </w:rPr>
              <w:t>3.</w:t>
            </w:r>
          </w:p>
        </w:tc>
        <w:tc>
          <w:tcPr>
            <w:tcW w:w="3046" w:type="dxa"/>
            <w:gridSpan w:val="2"/>
          </w:tcPr>
          <w:p w14:paraId="7FE9B86A" w14:textId="4D4CC4D2" w:rsidR="008D3B27" w:rsidRPr="008D3B27" w:rsidRDefault="008D3B27" w:rsidP="008D3B27">
            <w:pPr>
              <w:pStyle w:val="TableParagraph"/>
              <w:rPr>
                <w:sz w:val="24"/>
              </w:rPr>
            </w:pPr>
            <w:r>
              <w:rPr>
                <w:sz w:val="24"/>
              </w:rPr>
              <w:t>P</w:t>
            </w:r>
            <w:r w:rsidRPr="008D3B27">
              <w:rPr>
                <w:sz w:val="24"/>
              </w:rPr>
              <w:t>reventīvo pasākumu iedalījums</w:t>
            </w:r>
            <w:r>
              <w:rPr>
                <w:sz w:val="24"/>
              </w:rPr>
              <w:t>.</w:t>
            </w:r>
          </w:p>
          <w:p w14:paraId="4454AC53" w14:textId="4B889017" w:rsidR="008D3B27" w:rsidRPr="008D3B27" w:rsidRDefault="008D3B27" w:rsidP="008D3B27">
            <w:pPr>
              <w:pStyle w:val="TableParagraph"/>
              <w:rPr>
                <w:sz w:val="24"/>
              </w:rPr>
            </w:pPr>
            <w:r w:rsidRPr="008D3B27">
              <w:rPr>
                <w:sz w:val="24"/>
              </w:rPr>
              <w:t>Skolotāja skaidrojums par primāro</w:t>
            </w:r>
            <w:r>
              <w:rPr>
                <w:sz w:val="24"/>
              </w:rPr>
              <w:t xml:space="preserve"> un</w:t>
            </w:r>
            <w:r w:rsidRPr="008D3B27">
              <w:rPr>
                <w:sz w:val="24"/>
              </w:rPr>
              <w:t xml:space="preserve"> sekundāro  profilaksi.</w:t>
            </w:r>
          </w:p>
          <w:p w14:paraId="487D96EB" w14:textId="7F63C2B1" w:rsidR="00BF66C0" w:rsidRDefault="008D3B27" w:rsidP="008D3B27">
            <w:pPr>
              <w:pStyle w:val="TableParagraph"/>
              <w:spacing w:line="240" w:lineRule="auto"/>
              <w:ind w:left="0"/>
              <w:rPr>
                <w:sz w:val="24"/>
              </w:rPr>
            </w:pPr>
            <w:r w:rsidRPr="008D3B27">
              <w:rPr>
                <w:sz w:val="24"/>
              </w:rPr>
              <w:t>Praktiski piemēri katram profilakses veidam.</w:t>
            </w:r>
          </w:p>
        </w:tc>
        <w:tc>
          <w:tcPr>
            <w:tcW w:w="2855" w:type="dxa"/>
            <w:gridSpan w:val="2"/>
          </w:tcPr>
          <w:p w14:paraId="2B0DB4EB" w14:textId="5D12F4A2" w:rsidR="0063694A" w:rsidRPr="00BF66C0" w:rsidRDefault="008D3B27">
            <w:pPr>
              <w:pStyle w:val="TableParagraph"/>
              <w:spacing w:line="240" w:lineRule="auto"/>
              <w:rPr>
                <w:i/>
                <w:sz w:val="24"/>
              </w:rPr>
            </w:pPr>
            <w:r>
              <w:rPr>
                <w:sz w:val="24"/>
              </w:rPr>
              <w:t>J</w:t>
            </w:r>
            <w:r w:rsidRPr="008D3B27">
              <w:rPr>
                <w:sz w:val="24"/>
              </w:rPr>
              <w:t>autājumi–atbildes formā izglītojamo iesaiste.</w:t>
            </w:r>
          </w:p>
        </w:tc>
        <w:tc>
          <w:tcPr>
            <w:tcW w:w="2518" w:type="dxa"/>
            <w:gridSpan w:val="2"/>
          </w:tcPr>
          <w:p w14:paraId="47E2700A" w14:textId="7FE2AC17" w:rsidR="00A25EFE" w:rsidRDefault="007861B4">
            <w:pPr>
              <w:pStyle w:val="TableParagraph"/>
              <w:spacing w:line="240" w:lineRule="auto"/>
              <w:ind w:left="105"/>
              <w:rPr>
                <w:sz w:val="24"/>
              </w:rPr>
            </w:pPr>
            <w:r>
              <w:rPr>
                <w:sz w:val="24"/>
              </w:rPr>
              <w:t xml:space="preserve">Mudina jauniešus domāt piemērus. </w:t>
            </w:r>
          </w:p>
        </w:tc>
      </w:tr>
      <w:tr w:rsidR="00A25EFE" w14:paraId="0928283E" w14:textId="77777777" w:rsidTr="0077176A">
        <w:trPr>
          <w:gridAfter w:val="1"/>
          <w:wAfter w:w="26" w:type="dxa"/>
          <w:trHeight w:val="2539"/>
        </w:trPr>
        <w:tc>
          <w:tcPr>
            <w:tcW w:w="714" w:type="dxa"/>
          </w:tcPr>
          <w:p w14:paraId="5D5E8539" w14:textId="77777777" w:rsidR="00A25EFE" w:rsidRDefault="00C616FB">
            <w:pPr>
              <w:pStyle w:val="TableParagraph"/>
              <w:spacing w:line="267" w:lineRule="exact"/>
              <w:ind w:left="0" w:right="98"/>
              <w:jc w:val="right"/>
              <w:rPr>
                <w:sz w:val="24"/>
              </w:rPr>
            </w:pPr>
            <w:r>
              <w:rPr>
                <w:sz w:val="24"/>
              </w:rPr>
              <w:t>4.</w:t>
            </w:r>
          </w:p>
        </w:tc>
        <w:tc>
          <w:tcPr>
            <w:tcW w:w="3027" w:type="dxa"/>
          </w:tcPr>
          <w:p w14:paraId="1C60C1FC" w14:textId="1EF20B28" w:rsidR="008D3B27" w:rsidRPr="008D3B27" w:rsidRDefault="008D3B27" w:rsidP="008D3B27">
            <w:pPr>
              <w:pStyle w:val="TableParagraph"/>
              <w:spacing w:line="276" w:lineRule="auto"/>
              <w:ind w:left="105" w:right="195"/>
              <w:rPr>
                <w:sz w:val="24"/>
              </w:rPr>
            </w:pPr>
            <w:r w:rsidRPr="008D3B27">
              <w:rPr>
                <w:sz w:val="24"/>
              </w:rPr>
              <w:t>Valsts nodrošinātā profilakse un vakcinācija</w:t>
            </w:r>
            <w:r>
              <w:rPr>
                <w:sz w:val="24"/>
              </w:rPr>
              <w:t>.</w:t>
            </w:r>
          </w:p>
          <w:p w14:paraId="46FE9AFE" w14:textId="77777777" w:rsidR="008D3B27" w:rsidRPr="008D3B27" w:rsidRDefault="008D3B27" w:rsidP="008D3B27">
            <w:pPr>
              <w:pStyle w:val="TableParagraph"/>
              <w:spacing w:line="276" w:lineRule="auto"/>
              <w:ind w:left="105" w:right="195"/>
              <w:rPr>
                <w:sz w:val="24"/>
              </w:rPr>
            </w:pPr>
            <w:r w:rsidRPr="008D3B27">
              <w:rPr>
                <w:sz w:val="24"/>
              </w:rPr>
              <w:t>Informācija par valsts garantētajām bezmaksas profilaktiskajām pārbaudēm bērniem un pieaugušajiem.</w:t>
            </w:r>
          </w:p>
          <w:p w14:paraId="308CCFD3" w14:textId="77777777" w:rsidR="008D3B27" w:rsidRPr="008D3B27" w:rsidRDefault="008D3B27" w:rsidP="008D3B27">
            <w:pPr>
              <w:pStyle w:val="TableParagraph"/>
              <w:spacing w:line="276" w:lineRule="auto"/>
              <w:ind w:left="105" w:right="195"/>
              <w:rPr>
                <w:sz w:val="24"/>
              </w:rPr>
            </w:pPr>
            <w:r w:rsidRPr="008D3B27">
              <w:rPr>
                <w:sz w:val="24"/>
              </w:rPr>
              <w:t xml:space="preserve">Vēža </w:t>
            </w:r>
            <w:proofErr w:type="spellStart"/>
            <w:r w:rsidRPr="008D3B27">
              <w:rPr>
                <w:sz w:val="24"/>
              </w:rPr>
              <w:t>skrīningu</w:t>
            </w:r>
            <w:proofErr w:type="spellEnd"/>
            <w:r w:rsidRPr="008D3B27">
              <w:rPr>
                <w:sz w:val="24"/>
              </w:rPr>
              <w:t xml:space="preserve"> veidi Latvijā un to nozīme.</w:t>
            </w:r>
          </w:p>
          <w:p w14:paraId="250DAB6B" w14:textId="77777777" w:rsidR="008D3B27" w:rsidRPr="008D3B27" w:rsidRDefault="008D3B27" w:rsidP="008D3B27">
            <w:pPr>
              <w:pStyle w:val="TableParagraph"/>
              <w:spacing w:line="276" w:lineRule="auto"/>
              <w:ind w:left="105" w:right="195"/>
              <w:rPr>
                <w:sz w:val="24"/>
              </w:rPr>
            </w:pPr>
            <w:r w:rsidRPr="008D3B27">
              <w:rPr>
                <w:sz w:val="24"/>
              </w:rPr>
              <w:t>Vakcinācijas nozīme, vakcinācijas kalendāra ieskicēšana.</w:t>
            </w:r>
          </w:p>
          <w:p w14:paraId="0E29D372" w14:textId="21946181" w:rsidR="00A25EFE" w:rsidRDefault="00A25EFE" w:rsidP="008D3B27">
            <w:pPr>
              <w:pStyle w:val="TableParagraph"/>
              <w:spacing w:line="276" w:lineRule="auto"/>
              <w:ind w:left="105" w:right="195"/>
              <w:rPr>
                <w:sz w:val="24"/>
              </w:rPr>
            </w:pPr>
          </w:p>
        </w:tc>
        <w:tc>
          <w:tcPr>
            <w:tcW w:w="2837" w:type="dxa"/>
            <w:gridSpan w:val="2"/>
          </w:tcPr>
          <w:p w14:paraId="3F54240D" w14:textId="53359F97" w:rsidR="008D3B27" w:rsidRDefault="008D3B27" w:rsidP="008D3B27">
            <w:pPr>
              <w:pStyle w:val="TableParagraph"/>
              <w:spacing w:line="276" w:lineRule="auto"/>
              <w:ind w:left="105" w:right="195"/>
              <w:rPr>
                <w:sz w:val="24"/>
              </w:rPr>
            </w:pPr>
            <w:r w:rsidRPr="008D3B27">
              <w:rPr>
                <w:sz w:val="24"/>
              </w:rPr>
              <w:t xml:space="preserve">Video materiāls par cilvēka </w:t>
            </w:r>
            <w:proofErr w:type="spellStart"/>
            <w:r w:rsidRPr="008D3B27">
              <w:rPr>
                <w:sz w:val="24"/>
              </w:rPr>
              <w:t>papilomas</w:t>
            </w:r>
            <w:proofErr w:type="spellEnd"/>
            <w:r w:rsidRPr="008D3B27">
              <w:rPr>
                <w:sz w:val="24"/>
              </w:rPr>
              <w:t xml:space="preserve"> vīrusu (CPV) un CPV vakcīnu.</w:t>
            </w:r>
          </w:p>
          <w:p w14:paraId="6E3B0975" w14:textId="54B0DE78" w:rsidR="007861B4" w:rsidRPr="008D3B27" w:rsidRDefault="007861B4" w:rsidP="008D3B27">
            <w:pPr>
              <w:pStyle w:val="TableParagraph"/>
              <w:spacing w:line="276" w:lineRule="auto"/>
              <w:ind w:left="105" w:right="195"/>
              <w:rPr>
                <w:sz w:val="24"/>
              </w:rPr>
            </w:pPr>
          </w:p>
          <w:p w14:paraId="75A179ED" w14:textId="19F7D1BB" w:rsidR="00A25EFE" w:rsidRDefault="00A25EFE">
            <w:pPr>
              <w:pStyle w:val="TableParagraph"/>
              <w:spacing w:before="11" w:line="318" w:lineRule="exact"/>
              <w:ind w:right="326"/>
              <w:rPr>
                <w:sz w:val="24"/>
              </w:rPr>
            </w:pPr>
          </w:p>
        </w:tc>
        <w:tc>
          <w:tcPr>
            <w:tcW w:w="2529" w:type="dxa"/>
            <w:gridSpan w:val="2"/>
          </w:tcPr>
          <w:p w14:paraId="415F18B5" w14:textId="77777777" w:rsidR="00A25EFE" w:rsidRDefault="008D3B27" w:rsidP="0063694A">
            <w:pPr>
              <w:pStyle w:val="TableParagraph"/>
              <w:spacing w:line="276" w:lineRule="auto"/>
              <w:ind w:left="105" w:right="476"/>
              <w:rPr>
                <w:sz w:val="24"/>
              </w:rPr>
            </w:pPr>
            <w:r w:rsidRPr="008D3B27">
              <w:rPr>
                <w:sz w:val="24"/>
              </w:rPr>
              <w:t>Uzsvars uz CPV vakcinācijas nozīmi 1</w:t>
            </w:r>
            <w:r>
              <w:rPr>
                <w:sz w:val="24"/>
              </w:rPr>
              <w:t>4</w:t>
            </w:r>
            <w:r w:rsidRPr="008D3B27">
              <w:rPr>
                <w:sz w:val="24"/>
              </w:rPr>
              <w:t>–16 gadu vecumā.</w:t>
            </w:r>
          </w:p>
          <w:p w14:paraId="4ECF7E2B" w14:textId="3A6269E1" w:rsidR="007861B4" w:rsidRDefault="007861B4" w:rsidP="0063694A">
            <w:pPr>
              <w:pStyle w:val="TableParagraph"/>
              <w:spacing w:line="276" w:lineRule="auto"/>
              <w:ind w:left="105" w:right="476"/>
              <w:rPr>
                <w:sz w:val="24"/>
              </w:rPr>
            </w:pPr>
            <w:r>
              <w:rPr>
                <w:sz w:val="24"/>
              </w:rPr>
              <w:t xml:space="preserve">Mudināt jauniešus mājās pārrunāt ar vecākiem, vecvecākiem vai veic šos valsts apmaksātos vēža </w:t>
            </w:r>
            <w:proofErr w:type="spellStart"/>
            <w:r>
              <w:rPr>
                <w:sz w:val="24"/>
              </w:rPr>
              <w:t>skrīningus</w:t>
            </w:r>
            <w:proofErr w:type="spellEnd"/>
            <w:r>
              <w:rPr>
                <w:sz w:val="24"/>
              </w:rPr>
              <w:t>.</w:t>
            </w:r>
          </w:p>
        </w:tc>
      </w:tr>
      <w:tr w:rsidR="00A25EFE" w14:paraId="61DECBB9" w14:textId="77777777" w:rsidTr="0077176A">
        <w:trPr>
          <w:gridAfter w:val="1"/>
          <w:wAfter w:w="26" w:type="dxa"/>
          <w:trHeight w:val="2542"/>
        </w:trPr>
        <w:tc>
          <w:tcPr>
            <w:tcW w:w="714" w:type="dxa"/>
          </w:tcPr>
          <w:p w14:paraId="649C8639" w14:textId="77777777" w:rsidR="00A25EFE" w:rsidRDefault="00C616FB">
            <w:pPr>
              <w:pStyle w:val="TableParagraph"/>
              <w:spacing w:line="265" w:lineRule="exact"/>
              <w:ind w:left="0" w:right="98"/>
              <w:jc w:val="right"/>
              <w:rPr>
                <w:sz w:val="24"/>
              </w:rPr>
            </w:pPr>
            <w:r>
              <w:rPr>
                <w:sz w:val="24"/>
              </w:rPr>
              <w:t>5.</w:t>
            </w:r>
          </w:p>
        </w:tc>
        <w:tc>
          <w:tcPr>
            <w:tcW w:w="3027" w:type="dxa"/>
          </w:tcPr>
          <w:p w14:paraId="7687EB9F" w14:textId="410B3C33" w:rsidR="008D3B27" w:rsidRPr="008D3B27" w:rsidRDefault="008D3B27" w:rsidP="008D3B27">
            <w:pPr>
              <w:pStyle w:val="TableParagraph"/>
              <w:ind w:left="105"/>
              <w:rPr>
                <w:sz w:val="24"/>
              </w:rPr>
            </w:pPr>
            <w:r w:rsidRPr="008D3B27">
              <w:rPr>
                <w:sz w:val="24"/>
              </w:rPr>
              <w:t>Vakcinācijas nozīme sabiedrības veselībā</w:t>
            </w:r>
            <w:r>
              <w:rPr>
                <w:sz w:val="24"/>
              </w:rPr>
              <w:t>.</w:t>
            </w:r>
          </w:p>
          <w:p w14:paraId="28F36F54" w14:textId="77777777" w:rsidR="008D3B27" w:rsidRPr="008D3B27" w:rsidRDefault="008D3B27" w:rsidP="008D3B27">
            <w:pPr>
              <w:pStyle w:val="TableParagraph"/>
              <w:ind w:left="105"/>
              <w:rPr>
                <w:sz w:val="24"/>
              </w:rPr>
            </w:pPr>
            <w:r w:rsidRPr="008D3B27">
              <w:rPr>
                <w:sz w:val="24"/>
              </w:rPr>
              <w:t>Kolektīvās imunitātes jēdziena skaidrojums.</w:t>
            </w:r>
          </w:p>
          <w:p w14:paraId="63D61F48" w14:textId="78EAE60E" w:rsidR="00A25EFE" w:rsidRDefault="00A25EFE" w:rsidP="008D3B27">
            <w:pPr>
              <w:pStyle w:val="TableParagraph"/>
              <w:spacing w:line="240" w:lineRule="auto"/>
              <w:ind w:left="105"/>
              <w:rPr>
                <w:sz w:val="24"/>
              </w:rPr>
            </w:pPr>
          </w:p>
        </w:tc>
        <w:tc>
          <w:tcPr>
            <w:tcW w:w="2837" w:type="dxa"/>
            <w:gridSpan w:val="2"/>
          </w:tcPr>
          <w:p w14:paraId="7851CBBD" w14:textId="0D35EE9C" w:rsidR="008D3B27" w:rsidRPr="008D3B27" w:rsidRDefault="008D3B27" w:rsidP="008D3B27">
            <w:pPr>
              <w:pStyle w:val="TableParagraph"/>
              <w:ind w:left="105"/>
              <w:rPr>
                <w:sz w:val="24"/>
              </w:rPr>
            </w:pPr>
            <w:r w:rsidRPr="008D3B27">
              <w:rPr>
                <w:sz w:val="24"/>
              </w:rPr>
              <w:t>Diskusija par vakcinējamo slimību pieaugumu saistībā ar vakcinācijas aptveres samazināšanos.</w:t>
            </w:r>
          </w:p>
          <w:p w14:paraId="287B008C" w14:textId="75020007" w:rsidR="00203C08" w:rsidRDefault="00203C08" w:rsidP="00203C08">
            <w:pPr>
              <w:pStyle w:val="TableParagraph"/>
              <w:spacing w:line="240" w:lineRule="auto"/>
              <w:rPr>
                <w:sz w:val="24"/>
              </w:rPr>
            </w:pPr>
          </w:p>
        </w:tc>
        <w:tc>
          <w:tcPr>
            <w:tcW w:w="2529" w:type="dxa"/>
            <w:gridSpan w:val="2"/>
          </w:tcPr>
          <w:p w14:paraId="11EA3ACF" w14:textId="66889BF9" w:rsidR="00203C08" w:rsidRDefault="008D3B27" w:rsidP="00633B78">
            <w:pPr>
              <w:pStyle w:val="TableParagraph"/>
              <w:spacing w:line="276" w:lineRule="auto"/>
              <w:ind w:left="105" w:right="864"/>
              <w:rPr>
                <w:sz w:val="24"/>
              </w:rPr>
            </w:pPr>
            <w:r w:rsidRPr="008D3B27">
              <w:rPr>
                <w:sz w:val="24"/>
              </w:rPr>
              <w:t>Izglītojamo viedokļu uzklausīšana.</w:t>
            </w:r>
          </w:p>
        </w:tc>
      </w:tr>
      <w:tr w:rsidR="00A25EFE" w14:paraId="2244E54E" w14:textId="77777777" w:rsidTr="0077176A">
        <w:trPr>
          <w:gridAfter w:val="1"/>
          <w:wAfter w:w="26" w:type="dxa"/>
          <w:trHeight w:val="2855"/>
        </w:trPr>
        <w:tc>
          <w:tcPr>
            <w:tcW w:w="714" w:type="dxa"/>
          </w:tcPr>
          <w:p w14:paraId="3B3A5EB6" w14:textId="77777777" w:rsidR="00A25EFE" w:rsidRDefault="00C616FB">
            <w:pPr>
              <w:pStyle w:val="TableParagraph"/>
              <w:spacing w:line="265" w:lineRule="exact"/>
              <w:ind w:left="0" w:right="98"/>
              <w:jc w:val="right"/>
              <w:rPr>
                <w:sz w:val="24"/>
              </w:rPr>
            </w:pPr>
            <w:r>
              <w:rPr>
                <w:sz w:val="24"/>
              </w:rPr>
              <w:t>6.</w:t>
            </w:r>
          </w:p>
        </w:tc>
        <w:tc>
          <w:tcPr>
            <w:tcW w:w="3027" w:type="dxa"/>
          </w:tcPr>
          <w:p w14:paraId="26F43E21" w14:textId="67C34191" w:rsidR="007861B4" w:rsidRPr="007861B4" w:rsidRDefault="007861B4" w:rsidP="007861B4">
            <w:pPr>
              <w:pStyle w:val="TableParagraph"/>
              <w:spacing w:line="276" w:lineRule="auto"/>
              <w:ind w:left="105" w:right="232"/>
              <w:rPr>
                <w:sz w:val="24"/>
              </w:rPr>
            </w:pPr>
            <w:r w:rsidRPr="007861B4">
              <w:rPr>
                <w:sz w:val="24"/>
              </w:rPr>
              <w:t>Noslēgums, atgriezeniskā saite</w:t>
            </w:r>
            <w:r>
              <w:rPr>
                <w:sz w:val="24"/>
              </w:rPr>
              <w:t>.</w:t>
            </w:r>
          </w:p>
          <w:p w14:paraId="03002EA7" w14:textId="77777777" w:rsidR="007861B4" w:rsidRPr="007861B4" w:rsidRDefault="007861B4" w:rsidP="007861B4">
            <w:pPr>
              <w:pStyle w:val="TableParagraph"/>
              <w:spacing w:line="276" w:lineRule="auto"/>
              <w:ind w:left="105" w:right="232"/>
              <w:rPr>
                <w:sz w:val="24"/>
              </w:rPr>
            </w:pPr>
            <w:r w:rsidRPr="007861B4">
              <w:rPr>
                <w:sz w:val="24"/>
              </w:rPr>
              <w:t>Galveno atziņu apkopošana.</w:t>
            </w:r>
          </w:p>
          <w:p w14:paraId="4950322D" w14:textId="7A1C0F66" w:rsidR="00A25EFE" w:rsidRDefault="00A25EFE" w:rsidP="007861B4">
            <w:pPr>
              <w:pStyle w:val="TableParagraph"/>
              <w:spacing w:line="276" w:lineRule="auto"/>
              <w:ind w:left="105" w:right="232"/>
              <w:rPr>
                <w:sz w:val="24"/>
              </w:rPr>
            </w:pPr>
          </w:p>
        </w:tc>
        <w:tc>
          <w:tcPr>
            <w:tcW w:w="2837" w:type="dxa"/>
            <w:gridSpan w:val="2"/>
          </w:tcPr>
          <w:p w14:paraId="2187AD20" w14:textId="77777777" w:rsidR="007861B4" w:rsidRPr="007861B4" w:rsidRDefault="006D1347" w:rsidP="007861B4">
            <w:pPr>
              <w:pStyle w:val="TableParagraph"/>
              <w:spacing w:line="276" w:lineRule="auto"/>
              <w:ind w:left="105" w:right="232"/>
              <w:rPr>
                <w:sz w:val="24"/>
              </w:rPr>
            </w:pPr>
            <w:r>
              <w:rPr>
                <w:spacing w:val="-1"/>
                <w:sz w:val="24"/>
              </w:rPr>
              <w:t xml:space="preserve"> </w:t>
            </w:r>
            <w:r w:rsidR="007861B4" w:rsidRPr="007861B4">
              <w:rPr>
                <w:sz w:val="24"/>
              </w:rPr>
              <w:t>Īsa refleksija: ko jaunu uzzināju? ko varu mainīt savā ikdienā?</w:t>
            </w:r>
          </w:p>
          <w:p w14:paraId="6BAF281A" w14:textId="6F20BA4E" w:rsidR="00A25EFE" w:rsidRDefault="00A25EFE" w:rsidP="007861B4">
            <w:pPr>
              <w:pStyle w:val="TableParagraph"/>
              <w:spacing w:line="276" w:lineRule="auto"/>
              <w:ind w:right="663"/>
              <w:rPr>
                <w:sz w:val="24"/>
              </w:rPr>
            </w:pPr>
          </w:p>
        </w:tc>
        <w:tc>
          <w:tcPr>
            <w:tcW w:w="2529" w:type="dxa"/>
            <w:gridSpan w:val="2"/>
          </w:tcPr>
          <w:p w14:paraId="39A24BDB" w14:textId="559838DF" w:rsidR="00A25EFE" w:rsidRDefault="007861B4">
            <w:pPr>
              <w:pStyle w:val="TableParagraph"/>
              <w:spacing w:before="30" w:line="240" w:lineRule="auto"/>
              <w:ind w:left="105"/>
              <w:rPr>
                <w:sz w:val="24"/>
              </w:rPr>
            </w:pPr>
            <w:r w:rsidRPr="007861B4">
              <w:rPr>
                <w:sz w:val="24"/>
              </w:rPr>
              <w:t>Jautājumi un atbildes.</w:t>
            </w:r>
          </w:p>
        </w:tc>
      </w:tr>
    </w:tbl>
    <w:p w14:paraId="481DA585" w14:textId="77777777" w:rsidR="00A25EFE" w:rsidRDefault="00A25EFE">
      <w:pPr>
        <w:pStyle w:val="Pamatteksts"/>
        <w:rPr>
          <w:sz w:val="19"/>
        </w:rPr>
      </w:pPr>
    </w:p>
    <w:p w14:paraId="3463C465" w14:textId="5326EE63" w:rsidR="00A25EFE" w:rsidRDefault="0077176A">
      <w:pPr>
        <w:spacing w:before="90" w:line="275" w:lineRule="exact"/>
        <w:ind w:left="102"/>
        <w:rPr>
          <w:b/>
          <w:sz w:val="24"/>
        </w:rPr>
      </w:pPr>
      <w:r>
        <w:rPr>
          <w:b/>
          <w:sz w:val="24"/>
        </w:rPr>
        <w:lastRenderedPageBreak/>
        <w:t>Ko</w:t>
      </w:r>
      <w:r w:rsidR="00C616FB">
        <w:rPr>
          <w:b/>
          <w:sz w:val="24"/>
        </w:rPr>
        <w:t>ntroljautājumi</w:t>
      </w:r>
      <w:r w:rsidR="00C616FB">
        <w:rPr>
          <w:b/>
          <w:spacing w:val="-3"/>
          <w:sz w:val="24"/>
        </w:rPr>
        <w:t xml:space="preserve"> </w:t>
      </w:r>
      <w:r w:rsidR="00C616FB">
        <w:rPr>
          <w:b/>
          <w:sz w:val="24"/>
        </w:rPr>
        <w:t>(par</w:t>
      </w:r>
      <w:r w:rsidR="00C616FB">
        <w:rPr>
          <w:b/>
          <w:spacing w:val="-1"/>
          <w:sz w:val="24"/>
        </w:rPr>
        <w:t xml:space="preserve"> </w:t>
      </w:r>
      <w:r w:rsidR="00C616FB">
        <w:rPr>
          <w:b/>
          <w:sz w:val="24"/>
        </w:rPr>
        <w:t>tēmas</w:t>
      </w:r>
      <w:r w:rsidR="00C616FB">
        <w:rPr>
          <w:b/>
          <w:spacing w:val="-2"/>
          <w:sz w:val="24"/>
        </w:rPr>
        <w:t xml:space="preserve"> </w:t>
      </w:r>
      <w:r w:rsidR="00C616FB">
        <w:rPr>
          <w:b/>
          <w:sz w:val="24"/>
        </w:rPr>
        <w:t>apguvi):</w:t>
      </w:r>
    </w:p>
    <w:p w14:paraId="42699B3E" w14:textId="77777777" w:rsidR="00A25EFE" w:rsidRDefault="00A25EFE">
      <w:pPr>
        <w:rPr>
          <w:sz w:val="24"/>
        </w:rPr>
      </w:pPr>
    </w:p>
    <w:p w14:paraId="034C28AD" w14:textId="628E9696" w:rsidR="008D3B27" w:rsidRPr="0077176A" w:rsidRDefault="008D3B27" w:rsidP="008D3B27">
      <w:pPr>
        <w:pStyle w:val="Sarakstarindkopa"/>
        <w:numPr>
          <w:ilvl w:val="0"/>
          <w:numId w:val="17"/>
        </w:numPr>
        <w:rPr>
          <w:sz w:val="24"/>
        </w:rPr>
      </w:pPr>
      <w:r w:rsidRPr="008D3B27">
        <w:rPr>
          <w:sz w:val="24"/>
        </w:rPr>
        <w:t xml:space="preserve">Kas ir </w:t>
      </w:r>
      <w:proofErr w:type="spellStart"/>
      <w:r w:rsidRPr="008D3B27">
        <w:rPr>
          <w:sz w:val="24"/>
        </w:rPr>
        <w:t>prevencija</w:t>
      </w:r>
      <w:proofErr w:type="spellEnd"/>
      <w:r w:rsidRPr="008D3B27">
        <w:rPr>
          <w:sz w:val="24"/>
        </w:rPr>
        <w:t xml:space="preserve">? </w:t>
      </w:r>
    </w:p>
    <w:p w14:paraId="554A9EBC" w14:textId="3DA6CF99" w:rsidR="008D3B27" w:rsidRPr="0077176A" w:rsidRDefault="008D3B27" w:rsidP="0077176A">
      <w:pPr>
        <w:pStyle w:val="Sarakstarindkopa"/>
        <w:numPr>
          <w:ilvl w:val="0"/>
          <w:numId w:val="17"/>
        </w:numPr>
        <w:rPr>
          <w:sz w:val="24"/>
        </w:rPr>
      </w:pPr>
      <w:r w:rsidRPr="008D3B27">
        <w:rPr>
          <w:sz w:val="24"/>
        </w:rPr>
        <w:t xml:space="preserve">Kas ir CPV? Ko tas var izraisīt? </w:t>
      </w:r>
    </w:p>
    <w:p w14:paraId="381709F7" w14:textId="77777777" w:rsidR="008D3B27" w:rsidRDefault="008D3B27" w:rsidP="008D3B27">
      <w:pPr>
        <w:pStyle w:val="Sarakstarindkopa"/>
        <w:numPr>
          <w:ilvl w:val="0"/>
          <w:numId w:val="17"/>
        </w:numPr>
        <w:rPr>
          <w:sz w:val="24"/>
        </w:rPr>
      </w:pPr>
      <w:r>
        <w:rPr>
          <w:sz w:val="24"/>
        </w:rPr>
        <w:t>Kādus ikdienas pasākumus veicot (darbības) varam sevi pasargāt no infekciju slimībām</w:t>
      </w:r>
      <w:r w:rsidR="0077176A">
        <w:rPr>
          <w:sz w:val="24"/>
        </w:rPr>
        <w:t>?</w:t>
      </w:r>
    </w:p>
    <w:p w14:paraId="08917946" w14:textId="77777777" w:rsidR="0077176A" w:rsidRDefault="0077176A" w:rsidP="0077176A">
      <w:pPr>
        <w:rPr>
          <w:sz w:val="24"/>
        </w:rPr>
      </w:pPr>
    </w:p>
    <w:p w14:paraId="4DE6C8D2" w14:textId="77777777" w:rsidR="0077176A" w:rsidRDefault="0077176A" w:rsidP="0077176A">
      <w:pPr>
        <w:rPr>
          <w:sz w:val="24"/>
        </w:rPr>
      </w:pPr>
    </w:p>
    <w:p w14:paraId="51F63860" w14:textId="77777777" w:rsidR="0077176A" w:rsidRDefault="0077176A" w:rsidP="0077176A">
      <w:pPr>
        <w:rPr>
          <w:sz w:val="24"/>
        </w:rPr>
      </w:pPr>
    </w:p>
    <w:p w14:paraId="535E1E05" w14:textId="77777777" w:rsidR="0077176A" w:rsidRPr="0077176A" w:rsidRDefault="0077176A" w:rsidP="0077176A">
      <w:pPr>
        <w:rPr>
          <w:b/>
          <w:bCs/>
          <w:sz w:val="24"/>
        </w:rPr>
      </w:pPr>
      <w:r w:rsidRPr="0077176A">
        <w:rPr>
          <w:b/>
          <w:bCs/>
          <w:sz w:val="24"/>
        </w:rPr>
        <w:t>Sasniedzamais rezultāts:</w:t>
      </w:r>
    </w:p>
    <w:p w14:paraId="5CB27F21" w14:textId="474F4A95" w:rsidR="0077176A" w:rsidRPr="0077176A" w:rsidRDefault="0077176A" w:rsidP="0077176A">
      <w:pPr>
        <w:pStyle w:val="Sarakstarindkopa"/>
        <w:numPr>
          <w:ilvl w:val="0"/>
          <w:numId w:val="18"/>
        </w:numPr>
        <w:rPr>
          <w:sz w:val="24"/>
        </w:rPr>
      </w:pPr>
      <w:r w:rsidRPr="0077176A">
        <w:rPr>
          <w:b/>
          <w:bCs/>
          <w:sz w:val="24"/>
        </w:rPr>
        <w:t>Zina:</w:t>
      </w:r>
      <w:r w:rsidRPr="0077176A">
        <w:rPr>
          <w:sz w:val="24"/>
        </w:rPr>
        <w:t xml:space="preserve"> ikdienas infekcijas slimību profilakses pasākumus, vakcinācijas nozīmi un valsts nodrošinātās profilakses iespējas.  </w:t>
      </w:r>
    </w:p>
    <w:p w14:paraId="46C4029C" w14:textId="6EC39528" w:rsidR="0077176A" w:rsidRPr="0077176A" w:rsidRDefault="0077176A" w:rsidP="0077176A">
      <w:pPr>
        <w:pStyle w:val="Sarakstarindkopa"/>
        <w:numPr>
          <w:ilvl w:val="0"/>
          <w:numId w:val="18"/>
        </w:numPr>
        <w:rPr>
          <w:sz w:val="24"/>
        </w:rPr>
      </w:pPr>
      <w:r w:rsidRPr="0077176A">
        <w:rPr>
          <w:b/>
          <w:bCs/>
          <w:sz w:val="24"/>
        </w:rPr>
        <w:t>Izprot:</w:t>
      </w:r>
      <w:r w:rsidRPr="0077176A">
        <w:rPr>
          <w:sz w:val="24"/>
        </w:rPr>
        <w:t xml:space="preserve"> higiēnas, profilakses un vakcinācijas nozīmi saslimšanas riska mazināšanā un sabiedrības veselības nodrošināšanā.</w:t>
      </w:r>
    </w:p>
    <w:p w14:paraId="2F7617DF" w14:textId="36424FBE" w:rsidR="0077176A" w:rsidRPr="0077176A" w:rsidRDefault="0077176A" w:rsidP="0077176A">
      <w:pPr>
        <w:pStyle w:val="Sarakstarindkopa"/>
        <w:numPr>
          <w:ilvl w:val="0"/>
          <w:numId w:val="18"/>
        </w:numPr>
        <w:rPr>
          <w:sz w:val="24"/>
        </w:rPr>
        <w:sectPr w:rsidR="0077176A" w:rsidRPr="0077176A">
          <w:footerReference w:type="default" r:id="rId9"/>
          <w:pgSz w:w="11910" w:h="16840"/>
          <w:pgMar w:top="1120" w:right="860" w:bottom="1160" w:left="1600" w:header="0" w:footer="964" w:gutter="0"/>
          <w:cols w:space="720"/>
        </w:sectPr>
      </w:pPr>
      <w:r w:rsidRPr="0077176A">
        <w:rPr>
          <w:b/>
          <w:bCs/>
          <w:sz w:val="24"/>
        </w:rPr>
        <w:t>Spēj</w:t>
      </w:r>
      <w:r w:rsidRPr="0077176A">
        <w:rPr>
          <w:sz w:val="24"/>
        </w:rPr>
        <w:t xml:space="preserve">: pielietot profilakses pasākumus ikdienā un pieņemt informētus lēmumus par savu veselību, kā arī informēt savu ģimeni par valsts nodrošinātajiem veselības </w:t>
      </w:r>
      <w:proofErr w:type="spellStart"/>
      <w:r w:rsidRPr="0077176A">
        <w:rPr>
          <w:sz w:val="24"/>
        </w:rPr>
        <w:t>skrīningiem</w:t>
      </w:r>
      <w:proofErr w:type="spellEnd"/>
      <w:r w:rsidRPr="0077176A">
        <w:rPr>
          <w:sz w:val="24"/>
        </w:rPr>
        <w:t xml:space="preserve"> un </w:t>
      </w:r>
      <w:proofErr w:type="spellStart"/>
      <w:r w:rsidRPr="0077176A">
        <w:rPr>
          <w:sz w:val="24"/>
        </w:rPr>
        <w:t>vakcīn</w:t>
      </w:r>
      <w:proofErr w:type="spellEnd"/>
    </w:p>
    <w:p w14:paraId="45A01D0B" w14:textId="77777777" w:rsidR="002C2F92" w:rsidRDefault="002C2F92" w:rsidP="0077176A">
      <w:pPr>
        <w:pStyle w:val="Pamatteksts"/>
        <w:spacing w:before="9"/>
        <w:rPr>
          <w:b/>
          <w:bCs/>
          <w:sz w:val="144"/>
          <w:szCs w:val="144"/>
        </w:rPr>
      </w:pPr>
    </w:p>
    <w:p w14:paraId="658445FD" w14:textId="77777777" w:rsidR="002C2F92" w:rsidRDefault="002C2F92" w:rsidP="0077176A">
      <w:pPr>
        <w:pStyle w:val="Pamatteksts"/>
        <w:spacing w:before="9"/>
        <w:rPr>
          <w:b/>
          <w:bCs/>
          <w:sz w:val="144"/>
          <w:szCs w:val="144"/>
        </w:rPr>
      </w:pPr>
    </w:p>
    <w:p w14:paraId="39FE04AB" w14:textId="60061C9B" w:rsidR="00A25EFE" w:rsidRDefault="002C2F92" w:rsidP="002C2F92">
      <w:pPr>
        <w:pStyle w:val="Pamatteksts"/>
        <w:spacing w:before="9"/>
        <w:jc w:val="center"/>
        <w:rPr>
          <w:b/>
          <w:bCs/>
          <w:sz w:val="144"/>
          <w:szCs w:val="144"/>
        </w:rPr>
      </w:pPr>
      <w:r w:rsidRPr="002C2F92">
        <w:rPr>
          <w:b/>
          <w:bCs/>
          <w:sz w:val="144"/>
          <w:szCs w:val="144"/>
        </w:rPr>
        <w:t>PIELIKUMS</w:t>
      </w:r>
    </w:p>
    <w:p w14:paraId="61D53C2E" w14:textId="77777777" w:rsidR="002C2F92" w:rsidRDefault="002C2F92" w:rsidP="002C2F92">
      <w:pPr>
        <w:pStyle w:val="Pamatteksts"/>
        <w:spacing w:before="9"/>
        <w:jc w:val="center"/>
        <w:rPr>
          <w:b/>
          <w:bCs/>
          <w:sz w:val="144"/>
          <w:szCs w:val="144"/>
        </w:rPr>
      </w:pPr>
    </w:p>
    <w:p w14:paraId="63DD9680" w14:textId="77777777" w:rsidR="002C2F92" w:rsidRDefault="002C2F92" w:rsidP="002C2F92">
      <w:pPr>
        <w:pStyle w:val="Pamatteksts"/>
        <w:spacing w:before="9"/>
        <w:jc w:val="center"/>
        <w:rPr>
          <w:b/>
          <w:bCs/>
          <w:sz w:val="144"/>
          <w:szCs w:val="144"/>
        </w:rPr>
      </w:pPr>
    </w:p>
    <w:p w14:paraId="25ECB802" w14:textId="77777777" w:rsidR="002C2F92" w:rsidRDefault="002C2F92" w:rsidP="002C2F92">
      <w:pPr>
        <w:pStyle w:val="Pamatteksts"/>
        <w:spacing w:before="9"/>
        <w:jc w:val="center"/>
        <w:rPr>
          <w:b/>
          <w:bCs/>
          <w:sz w:val="144"/>
          <w:szCs w:val="144"/>
        </w:rPr>
      </w:pPr>
    </w:p>
    <w:p w14:paraId="2FDB308E" w14:textId="77777777" w:rsidR="002C2F92" w:rsidRDefault="002C2F92" w:rsidP="002C2F92">
      <w:pPr>
        <w:pStyle w:val="Pamatteksts"/>
        <w:spacing w:before="9"/>
        <w:jc w:val="center"/>
        <w:rPr>
          <w:b/>
          <w:bCs/>
          <w:sz w:val="144"/>
          <w:szCs w:val="144"/>
        </w:rPr>
      </w:pPr>
    </w:p>
    <w:p w14:paraId="73E51422" w14:textId="77777777" w:rsidR="002C2F92" w:rsidRDefault="002C2F92" w:rsidP="002C2F92">
      <w:pPr>
        <w:pStyle w:val="Pamatteksts"/>
        <w:spacing w:before="9"/>
        <w:jc w:val="center"/>
        <w:rPr>
          <w:b/>
          <w:bCs/>
        </w:rPr>
      </w:pPr>
      <w:r>
        <w:rPr>
          <w:noProof/>
        </w:rPr>
        <w:lastRenderedPageBreak/>
        <w:drawing>
          <wp:inline distT="0" distB="0" distL="0" distR="0" wp14:anchorId="7F1ED024" wp14:editId="3D11F373">
            <wp:extent cx="4470694" cy="2514600"/>
            <wp:effectExtent l="0" t="0" r="6350" b="0"/>
            <wp:docPr id="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470694" cy="2514600"/>
                    </a:xfrm>
                    <a:prstGeom prst="rect">
                      <a:avLst/>
                    </a:prstGeom>
                  </pic:spPr>
                </pic:pic>
              </a:graphicData>
            </a:graphic>
          </wp:inline>
        </w:drawing>
      </w:r>
    </w:p>
    <w:p w14:paraId="6B5BBA54" w14:textId="77777777" w:rsidR="0088299A" w:rsidRDefault="0088299A" w:rsidP="002C2F92">
      <w:pPr>
        <w:pStyle w:val="Pamatteksts"/>
        <w:spacing w:before="9"/>
        <w:jc w:val="center"/>
        <w:rPr>
          <w:b/>
          <w:bCs/>
        </w:rPr>
      </w:pPr>
    </w:p>
    <w:p w14:paraId="192D5311" w14:textId="77777777" w:rsidR="002C2F92" w:rsidRDefault="002C2F92" w:rsidP="002C2F92">
      <w:pPr>
        <w:pStyle w:val="Pamatteksts"/>
        <w:spacing w:before="9"/>
        <w:jc w:val="center"/>
        <w:rPr>
          <w:b/>
          <w:bCs/>
        </w:rPr>
      </w:pPr>
    </w:p>
    <w:p w14:paraId="4A2073B6" w14:textId="77777777" w:rsidR="002C2F92" w:rsidRDefault="002C2F92" w:rsidP="002C2F92">
      <w:pPr>
        <w:pStyle w:val="Pamatteksts"/>
        <w:spacing w:before="9"/>
        <w:jc w:val="center"/>
        <w:rPr>
          <w:b/>
          <w:bCs/>
        </w:rPr>
      </w:pPr>
      <w:r>
        <w:rPr>
          <w:b/>
          <w:bCs/>
          <w:noProof/>
        </w:rPr>
        <w:drawing>
          <wp:inline distT="0" distB="0" distL="0" distR="0" wp14:anchorId="460B97C1" wp14:editId="573C3349">
            <wp:extent cx="4411980" cy="2481480"/>
            <wp:effectExtent l="0" t="0" r="7620"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24201" cy="2488353"/>
                    </a:xfrm>
                    <a:prstGeom prst="rect">
                      <a:avLst/>
                    </a:prstGeom>
                    <a:noFill/>
                  </pic:spPr>
                </pic:pic>
              </a:graphicData>
            </a:graphic>
          </wp:inline>
        </w:drawing>
      </w:r>
    </w:p>
    <w:p w14:paraId="072082D7" w14:textId="77777777" w:rsidR="0088299A" w:rsidRDefault="0088299A" w:rsidP="002C2F92">
      <w:pPr>
        <w:pStyle w:val="Pamatteksts"/>
        <w:spacing w:before="9"/>
        <w:jc w:val="center"/>
        <w:rPr>
          <w:b/>
          <w:bCs/>
        </w:rPr>
      </w:pPr>
    </w:p>
    <w:p w14:paraId="3AFACAE7" w14:textId="56EFD738" w:rsidR="002C2F92" w:rsidRPr="002C2F92" w:rsidRDefault="002C2F92" w:rsidP="002C2F92">
      <w:pPr>
        <w:pStyle w:val="Pamatteksts"/>
        <w:spacing w:before="9"/>
        <w:jc w:val="center"/>
        <w:rPr>
          <w:b/>
          <w:bCs/>
        </w:rPr>
      </w:pPr>
      <w:r>
        <w:rPr>
          <w:b/>
          <w:bCs/>
        </w:rPr>
        <w:br/>
      </w:r>
    </w:p>
    <w:p w14:paraId="311CA8E4" w14:textId="77777777" w:rsidR="0088299A" w:rsidRDefault="0088299A" w:rsidP="002C2F92">
      <w:pPr>
        <w:pStyle w:val="Pamatteksts"/>
        <w:spacing w:before="9"/>
        <w:jc w:val="center"/>
        <w:rPr>
          <w:noProof/>
        </w:rPr>
      </w:pPr>
    </w:p>
    <w:p w14:paraId="31E3673F" w14:textId="6BB59B88" w:rsidR="002C2F92" w:rsidRDefault="0088299A" w:rsidP="002C2F92">
      <w:pPr>
        <w:pStyle w:val="Pamatteksts"/>
        <w:spacing w:before="9"/>
        <w:jc w:val="center"/>
        <w:rPr>
          <w:b/>
          <w:bCs/>
          <w:sz w:val="144"/>
          <w:szCs w:val="144"/>
        </w:rPr>
      </w:pPr>
      <w:r>
        <w:rPr>
          <w:noProof/>
        </w:rPr>
        <w:drawing>
          <wp:inline distT="0" distB="0" distL="0" distR="0" wp14:anchorId="590F0D52" wp14:editId="2725AEF4">
            <wp:extent cx="4465320" cy="2511577"/>
            <wp:effectExtent l="0" t="0" r="0" b="3175"/>
            <wp:docPr id="4" name="Graf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4474046" cy="2516485"/>
                    </a:xfrm>
                    <a:prstGeom prst="rect">
                      <a:avLst/>
                    </a:prstGeom>
                  </pic:spPr>
                </pic:pic>
              </a:graphicData>
            </a:graphic>
          </wp:inline>
        </w:drawing>
      </w:r>
    </w:p>
    <w:p w14:paraId="05CDC8A0" w14:textId="77777777" w:rsidR="0088299A" w:rsidRDefault="0088299A" w:rsidP="002C2F92">
      <w:pPr>
        <w:pStyle w:val="Pamatteksts"/>
        <w:spacing w:before="9"/>
        <w:jc w:val="center"/>
        <w:rPr>
          <w:b/>
          <w:bCs/>
          <w:sz w:val="144"/>
          <w:szCs w:val="144"/>
        </w:rPr>
      </w:pPr>
    </w:p>
    <w:p w14:paraId="1A989B0E" w14:textId="16C310A1" w:rsidR="0088299A" w:rsidRDefault="0088299A" w:rsidP="002C2F92">
      <w:pPr>
        <w:pStyle w:val="Pamatteksts"/>
        <w:spacing w:before="9"/>
        <w:jc w:val="center"/>
        <w:rPr>
          <w:b/>
          <w:bCs/>
          <w:sz w:val="144"/>
          <w:szCs w:val="144"/>
        </w:rPr>
      </w:pPr>
      <w:r>
        <w:rPr>
          <w:b/>
          <w:bCs/>
          <w:noProof/>
          <w:sz w:val="144"/>
          <w:szCs w:val="144"/>
        </w:rPr>
        <w:lastRenderedPageBreak/>
        <w:drawing>
          <wp:inline distT="0" distB="0" distL="0" distR="0" wp14:anchorId="13467BF7" wp14:editId="0AEA3D3E">
            <wp:extent cx="4160520" cy="2340049"/>
            <wp:effectExtent l="0" t="0" r="0" b="3175"/>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64782" cy="2342446"/>
                    </a:xfrm>
                    <a:prstGeom prst="rect">
                      <a:avLst/>
                    </a:prstGeom>
                    <a:noFill/>
                  </pic:spPr>
                </pic:pic>
              </a:graphicData>
            </a:graphic>
          </wp:inline>
        </w:drawing>
      </w:r>
    </w:p>
    <w:p w14:paraId="07A238B7" w14:textId="77777777" w:rsidR="0088299A" w:rsidRPr="0088299A" w:rsidRDefault="0088299A" w:rsidP="002C2F92">
      <w:pPr>
        <w:pStyle w:val="Pamatteksts"/>
        <w:spacing w:before="9"/>
        <w:jc w:val="center"/>
        <w:rPr>
          <w:b/>
          <w:bCs/>
          <w:sz w:val="40"/>
          <w:szCs w:val="40"/>
        </w:rPr>
      </w:pPr>
    </w:p>
    <w:p w14:paraId="7C0C7B03" w14:textId="33AA5B88" w:rsidR="0088299A" w:rsidRDefault="0088299A" w:rsidP="002C2F92">
      <w:pPr>
        <w:pStyle w:val="Pamatteksts"/>
        <w:spacing w:before="9"/>
        <w:jc w:val="center"/>
        <w:rPr>
          <w:b/>
          <w:bCs/>
          <w:sz w:val="144"/>
          <w:szCs w:val="144"/>
        </w:rPr>
      </w:pPr>
      <w:r>
        <w:rPr>
          <w:b/>
          <w:bCs/>
          <w:noProof/>
          <w:sz w:val="144"/>
          <w:szCs w:val="144"/>
        </w:rPr>
        <w:drawing>
          <wp:inline distT="0" distB="0" distL="0" distR="0" wp14:anchorId="4C63EE8D" wp14:editId="1C0F1D78">
            <wp:extent cx="4416673" cy="2484120"/>
            <wp:effectExtent l="0" t="0" r="3175"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20904" cy="2486500"/>
                    </a:xfrm>
                    <a:prstGeom prst="rect">
                      <a:avLst/>
                    </a:prstGeom>
                    <a:noFill/>
                  </pic:spPr>
                </pic:pic>
              </a:graphicData>
            </a:graphic>
          </wp:inline>
        </w:drawing>
      </w:r>
    </w:p>
    <w:p w14:paraId="03F03F91" w14:textId="77777777" w:rsidR="0088299A" w:rsidRPr="0088299A" w:rsidRDefault="0088299A" w:rsidP="002C2F92">
      <w:pPr>
        <w:pStyle w:val="Pamatteksts"/>
        <w:spacing w:before="9"/>
        <w:jc w:val="center"/>
        <w:rPr>
          <w:b/>
          <w:bCs/>
          <w:sz w:val="40"/>
          <w:szCs w:val="40"/>
        </w:rPr>
      </w:pPr>
    </w:p>
    <w:p w14:paraId="1D6B60A0" w14:textId="62F2493B" w:rsidR="0088299A" w:rsidRDefault="0088299A" w:rsidP="002C2F92">
      <w:pPr>
        <w:pStyle w:val="Pamatteksts"/>
        <w:spacing w:before="9"/>
        <w:jc w:val="center"/>
        <w:rPr>
          <w:b/>
          <w:bCs/>
          <w:sz w:val="144"/>
          <w:szCs w:val="144"/>
        </w:rPr>
      </w:pPr>
      <w:r>
        <w:rPr>
          <w:b/>
          <w:bCs/>
          <w:noProof/>
          <w:sz w:val="144"/>
          <w:szCs w:val="144"/>
        </w:rPr>
        <w:drawing>
          <wp:inline distT="0" distB="0" distL="0" distR="0" wp14:anchorId="6A0AEAD4" wp14:editId="2E555E4B">
            <wp:extent cx="4419600" cy="2485766"/>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0781" cy="2497679"/>
                    </a:xfrm>
                    <a:prstGeom prst="rect">
                      <a:avLst/>
                    </a:prstGeom>
                    <a:noFill/>
                  </pic:spPr>
                </pic:pic>
              </a:graphicData>
            </a:graphic>
          </wp:inline>
        </w:drawing>
      </w:r>
    </w:p>
    <w:p w14:paraId="0BD62248" w14:textId="77777777" w:rsidR="0088299A" w:rsidRDefault="0088299A" w:rsidP="002C2F92">
      <w:pPr>
        <w:pStyle w:val="Pamatteksts"/>
        <w:spacing w:before="9"/>
        <w:jc w:val="center"/>
        <w:rPr>
          <w:b/>
          <w:bCs/>
          <w:sz w:val="144"/>
          <w:szCs w:val="144"/>
        </w:rPr>
      </w:pPr>
    </w:p>
    <w:p w14:paraId="69CEC288" w14:textId="10B48307" w:rsidR="0088299A" w:rsidRDefault="0088299A" w:rsidP="002C2F92">
      <w:pPr>
        <w:pStyle w:val="Pamatteksts"/>
        <w:spacing w:before="9"/>
        <w:jc w:val="center"/>
        <w:rPr>
          <w:b/>
          <w:bCs/>
          <w:sz w:val="144"/>
          <w:szCs w:val="144"/>
        </w:rPr>
      </w:pPr>
      <w:r>
        <w:rPr>
          <w:b/>
          <w:bCs/>
          <w:noProof/>
          <w:sz w:val="144"/>
          <w:szCs w:val="144"/>
        </w:rPr>
        <w:lastRenderedPageBreak/>
        <w:drawing>
          <wp:inline distT="0" distB="0" distL="0" distR="0" wp14:anchorId="2EEF199A" wp14:editId="166B52D4">
            <wp:extent cx="4592798" cy="2583180"/>
            <wp:effectExtent l="0" t="0" r="0" b="762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95330" cy="2584604"/>
                    </a:xfrm>
                    <a:prstGeom prst="rect">
                      <a:avLst/>
                    </a:prstGeom>
                    <a:noFill/>
                  </pic:spPr>
                </pic:pic>
              </a:graphicData>
            </a:graphic>
          </wp:inline>
        </w:drawing>
      </w:r>
    </w:p>
    <w:p w14:paraId="6AEA63D4" w14:textId="77777777" w:rsidR="0088299A" w:rsidRPr="0088299A" w:rsidRDefault="0088299A" w:rsidP="002C2F92">
      <w:pPr>
        <w:pStyle w:val="Pamatteksts"/>
        <w:spacing w:before="9"/>
        <w:jc w:val="center"/>
        <w:rPr>
          <w:b/>
          <w:bCs/>
          <w:sz w:val="40"/>
          <w:szCs w:val="40"/>
        </w:rPr>
      </w:pPr>
    </w:p>
    <w:p w14:paraId="17C4DA96" w14:textId="5551C1E4" w:rsidR="0088299A" w:rsidRDefault="0088299A" w:rsidP="002C2F92">
      <w:pPr>
        <w:pStyle w:val="Pamatteksts"/>
        <w:spacing w:before="9"/>
        <w:jc w:val="center"/>
        <w:rPr>
          <w:b/>
          <w:bCs/>
          <w:sz w:val="144"/>
          <w:szCs w:val="144"/>
        </w:rPr>
      </w:pPr>
      <w:r>
        <w:rPr>
          <w:b/>
          <w:bCs/>
          <w:noProof/>
          <w:sz w:val="144"/>
          <w:szCs w:val="144"/>
        </w:rPr>
        <w:drawing>
          <wp:inline distT="0" distB="0" distL="0" distR="0" wp14:anchorId="582D9077" wp14:editId="17FB1542">
            <wp:extent cx="4633443" cy="2606040"/>
            <wp:effectExtent l="0" t="0" r="0" b="381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37332" cy="2608228"/>
                    </a:xfrm>
                    <a:prstGeom prst="rect">
                      <a:avLst/>
                    </a:prstGeom>
                    <a:noFill/>
                  </pic:spPr>
                </pic:pic>
              </a:graphicData>
            </a:graphic>
          </wp:inline>
        </w:drawing>
      </w:r>
    </w:p>
    <w:p w14:paraId="67C94D2E" w14:textId="77777777" w:rsidR="0088299A" w:rsidRPr="0088299A" w:rsidRDefault="0088299A" w:rsidP="002C2F92">
      <w:pPr>
        <w:pStyle w:val="Pamatteksts"/>
        <w:spacing w:before="9"/>
        <w:jc w:val="center"/>
        <w:rPr>
          <w:b/>
          <w:bCs/>
          <w:sz w:val="40"/>
          <w:szCs w:val="40"/>
        </w:rPr>
      </w:pPr>
    </w:p>
    <w:p w14:paraId="4C7ADA90" w14:textId="69A245CA" w:rsidR="0088299A" w:rsidRDefault="0088299A" w:rsidP="002C2F92">
      <w:pPr>
        <w:pStyle w:val="Pamatteksts"/>
        <w:spacing w:before="9"/>
        <w:jc w:val="center"/>
        <w:rPr>
          <w:b/>
          <w:bCs/>
          <w:sz w:val="144"/>
          <w:szCs w:val="144"/>
        </w:rPr>
      </w:pPr>
      <w:r>
        <w:rPr>
          <w:b/>
          <w:bCs/>
          <w:noProof/>
          <w:sz w:val="144"/>
          <w:szCs w:val="144"/>
        </w:rPr>
        <w:drawing>
          <wp:inline distT="0" distB="0" distL="0" distR="0" wp14:anchorId="76F3F97C" wp14:editId="7ED04BDB">
            <wp:extent cx="6096635" cy="3429000"/>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EBA66EF" w14:textId="60406A6D" w:rsidR="0088299A" w:rsidRDefault="0088299A" w:rsidP="002C2F92">
      <w:pPr>
        <w:pStyle w:val="Pamatteksts"/>
        <w:spacing w:before="9"/>
        <w:jc w:val="center"/>
        <w:rPr>
          <w:b/>
          <w:bCs/>
          <w:sz w:val="144"/>
          <w:szCs w:val="144"/>
        </w:rPr>
      </w:pPr>
      <w:r>
        <w:rPr>
          <w:b/>
          <w:bCs/>
          <w:noProof/>
          <w:sz w:val="144"/>
          <w:szCs w:val="144"/>
        </w:rPr>
        <w:lastRenderedPageBreak/>
        <w:drawing>
          <wp:inline distT="0" distB="0" distL="0" distR="0" wp14:anchorId="08B5F19A" wp14:editId="3F8F7D8C">
            <wp:extent cx="4782471" cy="2689860"/>
            <wp:effectExtent l="0" t="0" r="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8918" cy="2693486"/>
                    </a:xfrm>
                    <a:prstGeom prst="rect">
                      <a:avLst/>
                    </a:prstGeom>
                    <a:noFill/>
                  </pic:spPr>
                </pic:pic>
              </a:graphicData>
            </a:graphic>
          </wp:inline>
        </w:drawing>
      </w:r>
    </w:p>
    <w:p w14:paraId="7A7B5DC7" w14:textId="77777777" w:rsidR="0088299A" w:rsidRPr="0088299A" w:rsidRDefault="0088299A" w:rsidP="002C2F92">
      <w:pPr>
        <w:pStyle w:val="Pamatteksts"/>
        <w:spacing w:before="9"/>
        <w:jc w:val="center"/>
        <w:rPr>
          <w:b/>
          <w:bCs/>
          <w:sz w:val="40"/>
          <w:szCs w:val="40"/>
        </w:rPr>
      </w:pPr>
    </w:p>
    <w:p w14:paraId="04669ABF" w14:textId="44D56E43" w:rsidR="0088299A" w:rsidRDefault="0088299A" w:rsidP="002C2F92">
      <w:pPr>
        <w:pStyle w:val="Pamatteksts"/>
        <w:spacing w:before="9"/>
        <w:jc w:val="center"/>
        <w:rPr>
          <w:b/>
          <w:bCs/>
          <w:sz w:val="144"/>
          <w:szCs w:val="144"/>
        </w:rPr>
      </w:pPr>
      <w:r>
        <w:rPr>
          <w:b/>
          <w:bCs/>
          <w:noProof/>
          <w:sz w:val="144"/>
          <w:szCs w:val="144"/>
        </w:rPr>
        <w:drawing>
          <wp:inline distT="0" distB="0" distL="0" distR="0" wp14:anchorId="353348BE" wp14:editId="38416369">
            <wp:extent cx="4549140" cy="2558625"/>
            <wp:effectExtent l="0" t="0" r="381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57961" cy="2563586"/>
                    </a:xfrm>
                    <a:prstGeom prst="rect">
                      <a:avLst/>
                    </a:prstGeom>
                    <a:noFill/>
                  </pic:spPr>
                </pic:pic>
              </a:graphicData>
            </a:graphic>
          </wp:inline>
        </w:drawing>
      </w:r>
    </w:p>
    <w:p w14:paraId="47F21278" w14:textId="77777777" w:rsidR="0088299A" w:rsidRPr="0088299A" w:rsidRDefault="0088299A" w:rsidP="002C2F92">
      <w:pPr>
        <w:pStyle w:val="Pamatteksts"/>
        <w:spacing w:before="9"/>
        <w:jc w:val="center"/>
        <w:rPr>
          <w:b/>
          <w:bCs/>
          <w:sz w:val="40"/>
          <w:szCs w:val="40"/>
        </w:rPr>
      </w:pPr>
    </w:p>
    <w:p w14:paraId="28AD9F0B" w14:textId="77777777" w:rsidR="0088299A" w:rsidRPr="0088299A" w:rsidRDefault="0088299A" w:rsidP="002C2F92">
      <w:pPr>
        <w:pStyle w:val="Pamatteksts"/>
        <w:spacing w:before="9"/>
        <w:jc w:val="center"/>
        <w:rPr>
          <w:b/>
          <w:bCs/>
          <w:sz w:val="4"/>
          <w:szCs w:val="4"/>
        </w:rPr>
      </w:pPr>
    </w:p>
    <w:p w14:paraId="08EBDE0A" w14:textId="381A4A75" w:rsidR="0088299A" w:rsidRDefault="0088299A" w:rsidP="002C2F92">
      <w:pPr>
        <w:pStyle w:val="Pamatteksts"/>
        <w:spacing w:before="9"/>
        <w:jc w:val="center"/>
        <w:rPr>
          <w:b/>
          <w:bCs/>
          <w:sz w:val="144"/>
          <w:szCs w:val="144"/>
        </w:rPr>
      </w:pPr>
      <w:r>
        <w:rPr>
          <w:b/>
          <w:bCs/>
          <w:noProof/>
          <w:sz w:val="144"/>
          <w:szCs w:val="144"/>
        </w:rPr>
        <w:drawing>
          <wp:inline distT="0" distB="0" distL="0" distR="0" wp14:anchorId="53277EB8" wp14:editId="3A78682D">
            <wp:extent cx="4674087" cy="2628900"/>
            <wp:effectExtent l="0" t="0" r="0" b="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0956" cy="2632763"/>
                    </a:xfrm>
                    <a:prstGeom prst="rect">
                      <a:avLst/>
                    </a:prstGeom>
                    <a:noFill/>
                  </pic:spPr>
                </pic:pic>
              </a:graphicData>
            </a:graphic>
          </wp:inline>
        </w:drawing>
      </w:r>
    </w:p>
    <w:p w14:paraId="222F5E91" w14:textId="05CC56DE" w:rsidR="0088299A" w:rsidRDefault="0088299A" w:rsidP="002C2F92">
      <w:pPr>
        <w:pStyle w:val="Pamatteksts"/>
        <w:spacing w:before="9"/>
        <w:jc w:val="center"/>
        <w:rPr>
          <w:b/>
          <w:bCs/>
          <w:sz w:val="144"/>
          <w:szCs w:val="144"/>
        </w:rPr>
      </w:pPr>
      <w:r>
        <w:rPr>
          <w:b/>
          <w:bCs/>
          <w:noProof/>
          <w:sz w:val="144"/>
          <w:szCs w:val="144"/>
        </w:rPr>
        <w:lastRenderedPageBreak/>
        <w:drawing>
          <wp:inline distT="0" distB="0" distL="0" distR="0" wp14:anchorId="06CCB355" wp14:editId="484C8433">
            <wp:extent cx="4411980" cy="2481480"/>
            <wp:effectExtent l="0" t="0" r="762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17632" cy="2484659"/>
                    </a:xfrm>
                    <a:prstGeom prst="rect">
                      <a:avLst/>
                    </a:prstGeom>
                    <a:noFill/>
                  </pic:spPr>
                </pic:pic>
              </a:graphicData>
            </a:graphic>
          </wp:inline>
        </w:drawing>
      </w:r>
    </w:p>
    <w:p w14:paraId="5FE1428A" w14:textId="77777777" w:rsidR="0088299A" w:rsidRPr="002C2F92" w:rsidRDefault="0088299A" w:rsidP="002C2F92">
      <w:pPr>
        <w:pStyle w:val="Pamatteksts"/>
        <w:spacing w:before="9"/>
        <w:jc w:val="center"/>
        <w:rPr>
          <w:b/>
          <w:bCs/>
          <w:sz w:val="144"/>
          <w:szCs w:val="144"/>
        </w:rPr>
      </w:pPr>
    </w:p>
    <w:sectPr w:rsidR="0088299A" w:rsidRPr="002C2F92">
      <w:footerReference w:type="default" r:id="rId25"/>
      <w:pgSz w:w="11910" w:h="16840"/>
      <w:pgMar w:top="1340" w:right="460" w:bottom="280" w:left="13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60AC5" w14:textId="77777777" w:rsidR="00985D00" w:rsidRDefault="00985D00">
      <w:r>
        <w:separator/>
      </w:r>
    </w:p>
  </w:endnote>
  <w:endnote w:type="continuationSeparator" w:id="0">
    <w:p w14:paraId="51EA1850" w14:textId="77777777" w:rsidR="00985D00" w:rsidRDefault="00985D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0A767" w14:textId="77777777" w:rsidR="00C616FB" w:rsidRDefault="006D1347">
    <w:pPr>
      <w:pStyle w:val="Pamatteksts"/>
      <w:spacing w:line="14" w:lineRule="auto"/>
      <w:rPr>
        <w:sz w:val="20"/>
      </w:rPr>
    </w:pPr>
    <w:r>
      <w:rPr>
        <w:noProof/>
        <w:lang w:val="en-GB" w:eastAsia="en-GB"/>
      </w:rPr>
      <mc:AlternateContent>
        <mc:Choice Requires="wps">
          <w:drawing>
            <wp:anchor distT="0" distB="0" distL="114300" distR="114300" simplePos="0" relativeHeight="487046144" behindDoc="1" locked="0" layoutInCell="1" allowOverlap="1" wp14:anchorId="117FE7E7" wp14:editId="72F0562B">
              <wp:simplePos x="0" y="0"/>
              <wp:positionH relativeFrom="page">
                <wp:posOffset>3891915</wp:posOffset>
              </wp:positionH>
              <wp:positionV relativeFrom="page">
                <wp:posOffset>9940290</wp:posOffset>
              </wp:positionV>
              <wp:extent cx="139700" cy="165735"/>
              <wp:effectExtent l="0" t="0" r="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693E1" w14:textId="77777777" w:rsidR="00C616FB" w:rsidRDefault="00C616FB">
                          <w:pPr>
                            <w:spacing w:before="10"/>
                            <w:ind w:left="60"/>
                            <w:rPr>
                              <w:sz w:val="20"/>
                            </w:rPr>
                          </w:pPr>
                          <w:r>
                            <w:fldChar w:fldCharType="begin"/>
                          </w:r>
                          <w:r>
                            <w:rPr>
                              <w:w w:val="99"/>
                              <w:sz w:val="20"/>
                            </w:rPr>
                            <w:instrText xml:space="preserve"> PAGE </w:instrText>
                          </w:r>
                          <w:r>
                            <w:fldChar w:fldCharType="separate"/>
                          </w:r>
                          <w:r w:rsidR="00203C08">
                            <w:rPr>
                              <w:noProof/>
                              <w:w w:val="99"/>
                              <w:sz w:val="20"/>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7FE7E7" id="_x0000_t202" coordsize="21600,21600" o:spt="202" path="m,l,21600r21600,l21600,xe">
              <v:stroke joinstyle="miter"/>
              <v:path gradientshapeok="t" o:connecttype="rect"/>
            </v:shapetype>
            <v:shape id="Text Box 3" o:spid="_x0000_s1026" type="#_x0000_t202" style="position:absolute;margin-left:306.45pt;margin-top:782.7pt;width:11pt;height:13.05pt;z-index:-1627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" filled="f" stroked="f">
              <v:textbox inset="0,0,0,0">
                <w:txbxContent>
                  <w:p w14:paraId="092693E1" w14:textId="77777777" w:rsidR="00C616FB" w:rsidRDefault="00C616FB">
                    <w:pPr>
                      <w:spacing w:before="10"/>
                      <w:ind w:left="60"/>
                      <w:rPr>
                        <w:sz w:val="20"/>
                      </w:rPr>
                    </w:pPr>
                    <w:r>
                      <w:fldChar w:fldCharType="begin"/>
                    </w:r>
                    <w:r>
                      <w:rPr>
                        <w:w w:val="99"/>
                        <w:sz w:val="20"/>
                      </w:rPr>
                      <w:instrText xml:space="preserve"> PAGE </w:instrText>
                    </w:r>
                    <w:r>
                      <w:fldChar w:fldCharType="separate"/>
                    </w:r>
                    <w:r w:rsidR="00203C08">
                      <w:rPr>
                        <w:noProof/>
                        <w:w w:val="99"/>
                        <w:sz w:val="20"/>
                      </w:rPr>
                      <w:t>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C8E69" w14:textId="77777777" w:rsidR="00C616FB" w:rsidRDefault="00C616FB">
    <w:pPr>
      <w:pStyle w:val="Pamatteksts"/>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F4B32" w14:textId="77777777" w:rsidR="00985D00" w:rsidRDefault="00985D00">
      <w:r>
        <w:separator/>
      </w:r>
    </w:p>
  </w:footnote>
  <w:footnote w:type="continuationSeparator" w:id="0">
    <w:p w14:paraId="41BBAD9F" w14:textId="77777777" w:rsidR="00985D00" w:rsidRDefault="00985D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92D72"/>
    <w:multiLevelType w:val="hybridMultilevel"/>
    <w:tmpl w:val="493011DE"/>
    <w:lvl w:ilvl="0" w:tplc="B3AEB7FA">
      <w:start w:val="1"/>
      <w:numFmt w:val="decimal"/>
      <w:lvlText w:val="%1)"/>
      <w:lvlJc w:val="left"/>
      <w:pPr>
        <w:ind w:left="985" w:hanging="562"/>
      </w:pPr>
      <w:rPr>
        <w:rFonts w:ascii="Times New Roman" w:eastAsia="Times New Roman" w:hAnsi="Times New Roman" w:cs="Times New Roman" w:hint="default"/>
        <w:w w:val="100"/>
        <w:sz w:val="52"/>
        <w:szCs w:val="52"/>
        <w:lang w:val="lv-LV" w:eastAsia="en-US" w:bidi="ar-SA"/>
      </w:rPr>
    </w:lvl>
    <w:lvl w:ilvl="1" w:tplc="6AEEAA62">
      <w:numFmt w:val="bullet"/>
      <w:lvlText w:val="•"/>
      <w:lvlJc w:val="left"/>
      <w:pPr>
        <w:ind w:left="2270" w:hanging="562"/>
      </w:pPr>
      <w:rPr>
        <w:rFonts w:hint="default"/>
        <w:lang w:val="lv-LV" w:eastAsia="en-US" w:bidi="ar-SA"/>
      </w:rPr>
    </w:lvl>
    <w:lvl w:ilvl="2" w:tplc="F5348BA6">
      <w:numFmt w:val="bullet"/>
      <w:lvlText w:val="•"/>
      <w:lvlJc w:val="left"/>
      <w:pPr>
        <w:ind w:left="3560" w:hanging="562"/>
      </w:pPr>
      <w:rPr>
        <w:rFonts w:hint="default"/>
        <w:lang w:val="lv-LV" w:eastAsia="en-US" w:bidi="ar-SA"/>
      </w:rPr>
    </w:lvl>
    <w:lvl w:ilvl="3" w:tplc="F6A6CBB6">
      <w:numFmt w:val="bullet"/>
      <w:lvlText w:val="•"/>
      <w:lvlJc w:val="left"/>
      <w:pPr>
        <w:ind w:left="4850" w:hanging="562"/>
      </w:pPr>
      <w:rPr>
        <w:rFonts w:hint="default"/>
        <w:lang w:val="lv-LV" w:eastAsia="en-US" w:bidi="ar-SA"/>
      </w:rPr>
    </w:lvl>
    <w:lvl w:ilvl="4" w:tplc="A950E5EA">
      <w:numFmt w:val="bullet"/>
      <w:lvlText w:val="•"/>
      <w:lvlJc w:val="left"/>
      <w:pPr>
        <w:ind w:left="6140" w:hanging="562"/>
      </w:pPr>
      <w:rPr>
        <w:rFonts w:hint="default"/>
        <w:lang w:val="lv-LV" w:eastAsia="en-US" w:bidi="ar-SA"/>
      </w:rPr>
    </w:lvl>
    <w:lvl w:ilvl="5" w:tplc="CF64BF1A">
      <w:numFmt w:val="bullet"/>
      <w:lvlText w:val="•"/>
      <w:lvlJc w:val="left"/>
      <w:pPr>
        <w:ind w:left="7430" w:hanging="562"/>
      </w:pPr>
      <w:rPr>
        <w:rFonts w:hint="default"/>
        <w:lang w:val="lv-LV" w:eastAsia="en-US" w:bidi="ar-SA"/>
      </w:rPr>
    </w:lvl>
    <w:lvl w:ilvl="6" w:tplc="F3A0D77C">
      <w:numFmt w:val="bullet"/>
      <w:lvlText w:val="•"/>
      <w:lvlJc w:val="left"/>
      <w:pPr>
        <w:ind w:left="8720" w:hanging="562"/>
      </w:pPr>
      <w:rPr>
        <w:rFonts w:hint="default"/>
        <w:lang w:val="lv-LV" w:eastAsia="en-US" w:bidi="ar-SA"/>
      </w:rPr>
    </w:lvl>
    <w:lvl w:ilvl="7" w:tplc="5D90DB68">
      <w:numFmt w:val="bullet"/>
      <w:lvlText w:val="•"/>
      <w:lvlJc w:val="left"/>
      <w:pPr>
        <w:ind w:left="10010" w:hanging="562"/>
      </w:pPr>
      <w:rPr>
        <w:rFonts w:hint="default"/>
        <w:lang w:val="lv-LV" w:eastAsia="en-US" w:bidi="ar-SA"/>
      </w:rPr>
    </w:lvl>
    <w:lvl w:ilvl="8" w:tplc="D9DA3976">
      <w:numFmt w:val="bullet"/>
      <w:lvlText w:val="•"/>
      <w:lvlJc w:val="left"/>
      <w:pPr>
        <w:ind w:left="11300" w:hanging="562"/>
      </w:pPr>
      <w:rPr>
        <w:rFonts w:hint="default"/>
        <w:lang w:val="lv-LV" w:eastAsia="en-US" w:bidi="ar-SA"/>
      </w:rPr>
    </w:lvl>
  </w:abstractNum>
  <w:abstractNum w:abstractNumId="1" w15:restartNumberingAfterBreak="0">
    <w:nsid w:val="05E84E67"/>
    <w:multiLevelType w:val="hybridMultilevel"/>
    <w:tmpl w:val="329E1E4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B16783A"/>
    <w:multiLevelType w:val="hybridMultilevel"/>
    <w:tmpl w:val="420C186E"/>
    <w:lvl w:ilvl="0" w:tplc="9956F9FE">
      <w:numFmt w:val="bullet"/>
      <w:lvlText w:val=""/>
      <w:lvlJc w:val="left"/>
      <w:pPr>
        <w:ind w:left="462" w:hanging="360"/>
      </w:pPr>
      <w:rPr>
        <w:rFonts w:ascii="Symbol" w:eastAsia="Symbol" w:hAnsi="Symbol" w:cs="Symbol" w:hint="default"/>
        <w:w w:val="100"/>
        <w:sz w:val="24"/>
        <w:szCs w:val="24"/>
        <w:lang w:val="lv-LV" w:eastAsia="en-US" w:bidi="ar-SA"/>
      </w:rPr>
    </w:lvl>
    <w:lvl w:ilvl="1" w:tplc="0B0AC888">
      <w:numFmt w:val="bullet"/>
      <w:lvlText w:val="•"/>
      <w:lvlJc w:val="left"/>
      <w:pPr>
        <w:ind w:left="1358" w:hanging="360"/>
      </w:pPr>
      <w:rPr>
        <w:rFonts w:hint="default"/>
        <w:lang w:val="lv-LV" w:eastAsia="en-US" w:bidi="ar-SA"/>
      </w:rPr>
    </w:lvl>
    <w:lvl w:ilvl="2" w:tplc="9174996A">
      <w:numFmt w:val="bullet"/>
      <w:lvlText w:val="•"/>
      <w:lvlJc w:val="left"/>
      <w:pPr>
        <w:ind w:left="2257" w:hanging="360"/>
      </w:pPr>
      <w:rPr>
        <w:rFonts w:hint="default"/>
        <w:lang w:val="lv-LV" w:eastAsia="en-US" w:bidi="ar-SA"/>
      </w:rPr>
    </w:lvl>
    <w:lvl w:ilvl="3" w:tplc="17706220">
      <w:numFmt w:val="bullet"/>
      <w:lvlText w:val="•"/>
      <w:lvlJc w:val="left"/>
      <w:pPr>
        <w:ind w:left="3155" w:hanging="360"/>
      </w:pPr>
      <w:rPr>
        <w:rFonts w:hint="default"/>
        <w:lang w:val="lv-LV" w:eastAsia="en-US" w:bidi="ar-SA"/>
      </w:rPr>
    </w:lvl>
    <w:lvl w:ilvl="4" w:tplc="BF9A2D10">
      <w:numFmt w:val="bullet"/>
      <w:lvlText w:val="•"/>
      <w:lvlJc w:val="left"/>
      <w:pPr>
        <w:ind w:left="4054" w:hanging="360"/>
      </w:pPr>
      <w:rPr>
        <w:rFonts w:hint="default"/>
        <w:lang w:val="lv-LV" w:eastAsia="en-US" w:bidi="ar-SA"/>
      </w:rPr>
    </w:lvl>
    <w:lvl w:ilvl="5" w:tplc="4858CD7E">
      <w:numFmt w:val="bullet"/>
      <w:lvlText w:val="•"/>
      <w:lvlJc w:val="left"/>
      <w:pPr>
        <w:ind w:left="4953" w:hanging="360"/>
      </w:pPr>
      <w:rPr>
        <w:rFonts w:hint="default"/>
        <w:lang w:val="lv-LV" w:eastAsia="en-US" w:bidi="ar-SA"/>
      </w:rPr>
    </w:lvl>
    <w:lvl w:ilvl="6" w:tplc="E9A4BA52">
      <w:numFmt w:val="bullet"/>
      <w:lvlText w:val="•"/>
      <w:lvlJc w:val="left"/>
      <w:pPr>
        <w:ind w:left="5851" w:hanging="360"/>
      </w:pPr>
      <w:rPr>
        <w:rFonts w:hint="default"/>
        <w:lang w:val="lv-LV" w:eastAsia="en-US" w:bidi="ar-SA"/>
      </w:rPr>
    </w:lvl>
    <w:lvl w:ilvl="7" w:tplc="4D88D838">
      <w:numFmt w:val="bullet"/>
      <w:lvlText w:val="•"/>
      <w:lvlJc w:val="left"/>
      <w:pPr>
        <w:ind w:left="6750" w:hanging="360"/>
      </w:pPr>
      <w:rPr>
        <w:rFonts w:hint="default"/>
        <w:lang w:val="lv-LV" w:eastAsia="en-US" w:bidi="ar-SA"/>
      </w:rPr>
    </w:lvl>
    <w:lvl w:ilvl="8" w:tplc="5F442AEA">
      <w:numFmt w:val="bullet"/>
      <w:lvlText w:val="•"/>
      <w:lvlJc w:val="left"/>
      <w:pPr>
        <w:ind w:left="7649" w:hanging="360"/>
      </w:pPr>
      <w:rPr>
        <w:rFonts w:hint="default"/>
        <w:lang w:val="lv-LV" w:eastAsia="en-US" w:bidi="ar-SA"/>
      </w:rPr>
    </w:lvl>
  </w:abstractNum>
  <w:abstractNum w:abstractNumId="3" w15:restartNumberingAfterBreak="0">
    <w:nsid w:val="10E71453"/>
    <w:multiLevelType w:val="hybridMultilevel"/>
    <w:tmpl w:val="F3CA16C6"/>
    <w:lvl w:ilvl="0" w:tplc="F81AC7DE">
      <w:start w:val="1"/>
      <w:numFmt w:val="decimal"/>
      <w:lvlText w:val="%1."/>
      <w:lvlJc w:val="left"/>
      <w:pPr>
        <w:ind w:left="822" w:hanging="360"/>
      </w:pPr>
      <w:rPr>
        <w:rFonts w:ascii="Times New Roman" w:eastAsia="Times New Roman" w:hAnsi="Times New Roman" w:cs="Times New Roman" w:hint="default"/>
        <w:w w:val="100"/>
        <w:sz w:val="24"/>
        <w:szCs w:val="24"/>
        <w:lang w:val="lv-LV" w:eastAsia="en-US" w:bidi="ar-SA"/>
      </w:rPr>
    </w:lvl>
    <w:lvl w:ilvl="1" w:tplc="114AC814">
      <w:start w:val="1"/>
      <w:numFmt w:val="decimal"/>
      <w:lvlText w:val="%2)"/>
      <w:lvlJc w:val="left"/>
      <w:pPr>
        <w:ind w:left="664" w:hanging="521"/>
      </w:pPr>
      <w:rPr>
        <w:rFonts w:ascii="Times New Roman" w:eastAsia="Times New Roman" w:hAnsi="Times New Roman" w:cs="Times New Roman" w:hint="default"/>
        <w:i/>
        <w:iCs/>
        <w:color w:val="404040"/>
        <w:w w:val="99"/>
        <w:sz w:val="48"/>
        <w:szCs w:val="48"/>
        <w:lang w:val="lv-LV" w:eastAsia="en-US" w:bidi="ar-SA"/>
      </w:rPr>
    </w:lvl>
    <w:lvl w:ilvl="2" w:tplc="39FC036E">
      <w:numFmt w:val="bullet"/>
      <w:lvlText w:val="•"/>
      <w:lvlJc w:val="left"/>
      <w:pPr>
        <w:ind w:left="1778" w:hanging="521"/>
      </w:pPr>
      <w:rPr>
        <w:rFonts w:hint="default"/>
        <w:lang w:val="lv-LV" w:eastAsia="en-US" w:bidi="ar-SA"/>
      </w:rPr>
    </w:lvl>
    <w:lvl w:ilvl="3" w:tplc="04FEC4FE">
      <w:numFmt w:val="bullet"/>
      <w:lvlText w:val="•"/>
      <w:lvlJc w:val="left"/>
      <w:pPr>
        <w:ind w:left="2736" w:hanging="521"/>
      </w:pPr>
      <w:rPr>
        <w:rFonts w:hint="default"/>
        <w:lang w:val="lv-LV" w:eastAsia="en-US" w:bidi="ar-SA"/>
      </w:rPr>
    </w:lvl>
    <w:lvl w:ilvl="4" w:tplc="01B24BBA">
      <w:numFmt w:val="bullet"/>
      <w:lvlText w:val="•"/>
      <w:lvlJc w:val="left"/>
      <w:pPr>
        <w:ind w:left="3695" w:hanging="521"/>
      </w:pPr>
      <w:rPr>
        <w:rFonts w:hint="default"/>
        <w:lang w:val="lv-LV" w:eastAsia="en-US" w:bidi="ar-SA"/>
      </w:rPr>
    </w:lvl>
    <w:lvl w:ilvl="5" w:tplc="A712E126">
      <w:numFmt w:val="bullet"/>
      <w:lvlText w:val="•"/>
      <w:lvlJc w:val="left"/>
      <w:pPr>
        <w:ind w:left="4653" w:hanging="521"/>
      </w:pPr>
      <w:rPr>
        <w:rFonts w:hint="default"/>
        <w:lang w:val="lv-LV" w:eastAsia="en-US" w:bidi="ar-SA"/>
      </w:rPr>
    </w:lvl>
    <w:lvl w:ilvl="6" w:tplc="023C25A2">
      <w:numFmt w:val="bullet"/>
      <w:lvlText w:val="•"/>
      <w:lvlJc w:val="left"/>
      <w:pPr>
        <w:ind w:left="5612" w:hanging="521"/>
      </w:pPr>
      <w:rPr>
        <w:rFonts w:hint="default"/>
        <w:lang w:val="lv-LV" w:eastAsia="en-US" w:bidi="ar-SA"/>
      </w:rPr>
    </w:lvl>
    <w:lvl w:ilvl="7" w:tplc="00B8EAB4">
      <w:numFmt w:val="bullet"/>
      <w:lvlText w:val="•"/>
      <w:lvlJc w:val="left"/>
      <w:pPr>
        <w:ind w:left="6570" w:hanging="521"/>
      </w:pPr>
      <w:rPr>
        <w:rFonts w:hint="default"/>
        <w:lang w:val="lv-LV" w:eastAsia="en-US" w:bidi="ar-SA"/>
      </w:rPr>
    </w:lvl>
    <w:lvl w:ilvl="8" w:tplc="8C367EC6">
      <w:numFmt w:val="bullet"/>
      <w:lvlText w:val="•"/>
      <w:lvlJc w:val="left"/>
      <w:pPr>
        <w:ind w:left="7529" w:hanging="521"/>
      </w:pPr>
      <w:rPr>
        <w:rFonts w:hint="default"/>
        <w:lang w:val="lv-LV" w:eastAsia="en-US" w:bidi="ar-SA"/>
      </w:rPr>
    </w:lvl>
  </w:abstractNum>
  <w:abstractNum w:abstractNumId="4" w15:restartNumberingAfterBreak="0">
    <w:nsid w:val="169B6BFC"/>
    <w:multiLevelType w:val="hybridMultilevel"/>
    <w:tmpl w:val="084A6608"/>
    <w:lvl w:ilvl="0" w:tplc="C65A161E">
      <w:start w:val="1"/>
      <w:numFmt w:val="decimal"/>
      <w:lvlText w:val="%1."/>
      <w:lvlJc w:val="left"/>
      <w:pPr>
        <w:ind w:left="903" w:hanging="360"/>
        <w:jc w:val="right"/>
      </w:pPr>
      <w:rPr>
        <w:rFonts w:ascii="Times New Roman" w:eastAsia="Times New Roman" w:hAnsi="Times New Roman" w:cs="Times New Roman" w:hint="default"/>
        <w:w w:val="100"/>
        <w:sz w:val="24"/>
        <w:szCs w:val="24"/>
        <w:lang w:val="lv-LV" w:eastAsia="en-US" w:bidi="ar-SA"/>
      </w:rPr>
    </w:lvl>
    <w:lvl w:ilvl="1" w:tplc="F74A58EA">
      <w:start w:val="1"/>
      <w:numFmt w:val="decimal"/>
      <w:lvlText w:val="%2."/>
      <w:lvlJc w:val="left"/>
      <w:pPr>
        <w:ind w:left="1198" w:hanging="360"/>
      </w:pPr>
      <w:rPr>
        <w:rFonts w:ascii="Times New Roman" w:eastAsia="Times New Roman" w:hAnsi="Times New Roman" w:cs="Times New Roman" w:hint="default"/>
        <w:w w:val="100"/>
        <w:sz w:val="24"/>
        <w:szCs w:val="24"/>
        <w:lang w:val="lv-LV" w:eastAsia="en-US" w:bidi="ar-SA"/>
      </w:rPr>
    </w:lvl>
    <w:lvl w:ilvl="2" w:tplc="780CD3BE">
      <w:numFmt w:val="bullet"/>
      <w:lvlText w:val="•"/>
      <w:lvlJc w:val="left"/>
      <w:pPr>
        <w:ind w:left="2194" w:hanging="360"/>
      </w:pPr>
      <w:rPr>
        <w:rFonts w:hint="default"/>
        <w:lang w:val="lv-LV" w:eastAsia="en-US" w:bidi="ar-SA"/>
      </w:rPr>
    </w:lvl>
    <w:lvl w:ilvl="3" w:tplc="DDEEAAD6">
      <w:numFmt w:val="bullet"/>
      <w:lvlText w:val="•"/>
      <w:lvlJc w:val="left"/>
      <w:pPr>
        <w:ind w:left="3188" w:hanging="360"/>
      </w:pPr>
      <w:rPr>
        <w:rFonts w:hint="default"/>
        <w:lang w:val="lv-LV" w:eastAsia="en-US" w:bidi="ar-SA"/>
      </w:rPr>
    </w:lvl>
    <w:lvl w:ilvl="4" w:tplc="54E2D224">
      <w:numFmt w:val="bullet"/>
      <w:lvlText w:val="•"/>
      <w:lvlJc w:val="left"/>
      <w:pPr>
        <w:ind w:left="4182" w:hanging="360"/>
      </w:pPr>
      <w:rPr>
        <w:rFonts w:hint="default"/>
        <w:lang w:val="lv-LV" w:eastAsia="en-US" w:bidi="ar-SA"/>
      </w:rPr>
    </w:lvl>
    <w:lvl w:ilvl="5" w:tplc="3B72D2C0">
      <w:numFmt w:val="bullet"/>
      <w:lvlText w:val="•"/>
      <w:lvlJc w:val="left"/>
      <w:pPr>
        <w:ind w:left="5176" w:hanging="360"/>
      </w:pPr>
      <w:rPr>
        <w:rFonts w:hint="default"/>
        <w:lang w:val="lv-LV" w:eastAsia="en-US" w:bidi="ar-SA"/>
      </w:rPr>
    </w:lvl>
    <w:lvl w:ilvl="6" w:tplc="AF82BD0A">
      <w:numFmt w:val="bullet"/>
      <w:lvlText w:val="•"/>
      <w:lvlJc w:val="left"/>
      <w:pPr>
        <w:ind w:left="6170" w:hanging="360"/>
      </w:pPr>
      <w:rPr>
        <w:rFonts w:hint="default"/>
        <w:lang w:val="lv-LV" w:eastAsia="en-US" w:bidi="ar-SA"/>
      </w:rPr>
    </w:lvl>
    <w:lvl w:ilvl="7" w:tplc="AE42CA74">
      <w:numFmt w:val="bullet"/>
      <w:lvlText w:val="•"/>
      <w:lvlJc w:val="left"/>
      <w:pPr>
        <w:ind w:left="7164" w:hanging="360"/>
      </w:pPr>
      <w:rPr>
        <w:rFonts w:hint="default"/>
        <w:lang w:val="lv-LV" w:eastAsia="en-US" w:bidi="ar-SA"/>
      </w:rPr>
    </w:lvl>
    <w:lvl w:ilvl="8" w:tplc="5694C216">
      <w:numFmt w:val="bullet"/>
      <w:lvlText w:val="•"/>
      <w:lvlJc w:val="left"/>
      <w:pPr>
        <w:ind w:left="8158" w:hanging="360"/>
      </w:pPr>
      <w:rPr>
        <w:rFonts w:hint="default"/>
        <w:lang w:val="lv-LV" w:eastAsia="en-US" w:bidi="ar-SA"/>
      </w:rPr>
    </w:lvl>
  </w:abstractNum>
  <w:abstractNum w:abstractNumId="5" w15:restartNumberingAfterBreak="0">
    <w:nsid w:val="1DAD253C"/>
    <w:multiLevelType w:val="hybridMultilevel"/>
    <w:tmpl w:val="5A026E52"/>
    <w:lvl w:ilvl="0" w:tplc="D4C29006">
      <w:start w:val="1"/>
      <w:numFmt w:val="decimal"/>
      <w:lvlText w:val="%1."/>
      <w:lvlJc w:val="left"/>
      <w:pPr>
        <w:ind w:left="822" w:hanging="360"/>
      </w:pPr>
      <w:rPr>
        <w:rFonts w:ascii="Times New Roman" w:eastAsia="Times New Roman" w:hAnsi="Times New Roman" w:cs="Times New Roman" w:hint="default"/>
        <w:w w:val="100"/>
        <w:sz w:val="24"/>
        <w:szCs w:val="24"/>
        <w:lang w:val="lv-LV" w:eastAsia="en-US" w:bidi="ar-SA"/>
      </w:rPr>
    </w:lvl>
    <w:lvl w:ilvl="1" w:tplc="B5E23076">
      <w:start w:val="1"/>
      <w:numFmt w:val="decimal"/>
      <w:lvlText w:val="%2."/>
      <w:lvlJc w:val="left"/>
      <w:pPr>
        <w:ind w:left="1182" w:hanging="360"/>
      </w:pPr>
      <w:rPr>
        <w:rFonts w:ascii="Times New Roman" w:eastAsia="Times New Roman" w:hAnsi="Times New Roman" w:cs="Times New Roman" w:hint="default"/>
        <w:w w:val="100"/>
        <w:sz w:val="24"/>
        <w:szCs w:val="24"/>
        <w:lang w:val="lv-LV" w:eastAsia="en-US" w:bidi="ar-SA"/>
      </w:rPr>
    </w:lvl>
    <w:lvl w:ilvl="2" w:tplc="6E844F1A">
      <w:numFmt w:val="bullet"/>
      <w:lvlText w:val="•"/>
      <w:lvlJc w:val="left"/>
      <w:pPr>
        <w:ind w:left="2098" w:hanging="360"/>
      </w:pPr>
      <w:rPr>
        <w:rFonts w:hint="default"/>
        <w:lang w:val="lv-LV" w:eastAsia="en-US" w:bidi="ar-SA"/>
      </w:rPr>
    </w:lvl>
    <w:lvl w:ilvl="3" w:tplc="03182D44">
      <w:numFmt w:val="bullet"/>
      <w:lvlText w:val="•"/>
      <w:lvlJc w:val="left"/>
      <w:pPr>
        <w:ind w:left="3016" w:hanging="360"/>
      </w:pPr>
      <w:rPr>
        <w:rFonts w:hint="default"/>
        <w:lang w:val="lv-LV" w:eastAsia="en-US" w:bidi="ar-SA"/>
      </w:rPr>
    </w:lvl>
    <w:lvl w:ilvl="4" w:tplc="FFF06556">
      <w:numFmt w:val="bullet"/>
      <w:lvlText w:val="•"/>
      <w:lvlJc w:val="left"/>
      <w:pPr>
        <w:ind w:left="3935" w:hanging="360"/>
      </w:pPr>
      <w:rPr>
        <w:rFonts w:hint="default"/>
        <w:lang w:val="lv-LV" w:eastAsia="en-US" w:bidi="ar-SA"/>
      </w:rPr>
    </w:lvl>
    <w:lvl w:ilvl="5" w:tplc="29089B42">
      <w:numFmt w:val="bullet"/>
      <w:lvlText w:val="•"/>
      <w:lvlJc w:val="left"/>
      <w:pPr>
        <w:ind w:left="4853" w:hanging="360"/>
      </w:pPr>
      <w:rPr>
        <w:rFonts w:hint="default"/>
        <w:lang w:val="lv-LV" w:eastAsia="en-US" w:bidi="ar-SA"/>
      </w:rPr>
    </w:lvl>
    <w:lvl w:ilvl="6" w:tplc="E0E2F2DC">
      <w:numFmt w:val="bullet"/>
      <w:lvlText w:val="•"/>
      <w:lvlJc w:val="left"/>
      <w:pPr>
        <w:ind w:left="5772" w:hanging="360"/>
      </w:pPr>
      <w:rPr>
        <w:rFonts w:hint="default"/>
        <w:lang w:val="lv-LV" w:eastAsia="en-US" w:bidi="ar-SA"/>
      </w:rPr>
    </w:lvl>
    <w:lvl w:ilvl="7" w:tplc="6E5C3F2E">
      <w:numFmt w:val="bullet"/>
      <w:lvlText w:val="•"/>
      <w:lvlJc w:val="left"/>
      <w:pPr>
        <w:ind w:left="6690" w:hanging="360"/>
      </w:pPr>
      <w:rPr>
        <w:rFonts w:hint="default"/>
        <w:lang w:val="lv-LV" w:eastAsia="en-US" w:bidi="ar-SA"/>
      </w:rPr>
    </w:lvl>
    <w:lvl w:ilvl="8" w:tplc="49245886">
      <w:numFmt w:val="bullet"/>
      <w:lvlText w:val="•"/>
      <w:lvlJc w:val="left"/>
      <w:pPr>
        <w:ind w:left="7609" w:hanging="360"/>
      </w:pPr>
      <w:rPr>
        <w:rFonts w:hint="default"/>
        <w:lang w:val="lv-LV" w:eastAsia="en-US" w:bidi="ar-SA"/>
      </w:rPr>
    </w:lvl>
  </w:abstractNum>
  <w:abstractNum w:abstractNumId="6" w15:restartNumberingAfterBreak="0">
    <w:nsid w:val="315F4C8F"/>
    <w:multiLevelType w:val="hybridMultilevel"/>
    <w:tmpl w:val="A0B60B2A"/>
    <w:lvl w:ilvl="0" w:tplc="8D662828">
      <w:numFmt w:val="bullet"/>
      <w:lvlText w:val="-"/>
      <w:lvlJc w:val="left"/>
      <w:pPr>
        <w:ind w:left="1564" w:hanging="541"/>
      </w:pPr>
      <w:rPr>
        <w:rFonts w:ascii="Times New Roman" w:eastAsia="Times New Roman" w:hAnsi="Times New Roman" w:cs="Times New Roman" w:hint="default"/>
        <w:color w:val="90C225"/>
        <w:w w:val="101"/>
        <w:sz w:val="38"/>
        <w:szCs w:val="38"/>
        <w:lang w:val="lv-LV" w:eastAsia="en-US" w:bidi="ar-SA"/>
      </w:rPr>
    </w:lvl>
    <w:lvl w:ilvl="1" w:tplc="0BD09758">
      <w:numFmt w:val="bullet"/>
      <w:lvlText w:val="•"/>
      <w:lvlJc w:val="left"/>
      <w:pPr>
        <w:ind w:left="2792" w:hanging="541"/>
      </w:pPr>
      <w:rPr>
        <w:rFonts w:hint="default"/>
        <w:lang w:val="lv-LV" w:eastAsia="en-US" w:bidi="ar-SA"/>
      </w:rPr>
    </w:lvl>
    <w:lvl w:ilvl="2" w:tplc="7E1421AA">
      <w:numFmt w:val="bullet"/>
      <w:lvlText w:val="•"/>
      <w:lvlJc w:val="left"/>
      <w:pPr>
        <w:ind w:left="4024" w:hanging="541"/>
      </w:pPr>
      <w:rPr>
        <w:rFonts w:hint="default"/>
        <w:lang w:val="lv-LV" w:eastAsia="en-US" w:bidi="ar-SA"/>
      </w:rPr>
    </w:lvl>
    <w:lvl w:ilvl="3" w:tplc="D9448B30">
      <w:numFmt w:val="bullet"/>
      <w:lvlText w:val="•"/>
      <w:lvlJc w:val="left"/>
      <w:pPr>
        <w:ind w:left="5256" w:hanging="541"/>
      </w:pPr>
      <w:rPr>
        <w:rFonts w:hint="default"/>
        <w:lang w:val="lv-LV" w:eastAsia="en-US" w:bidi="ar-SA"/>
      </w:rPr>
    </w:lvl>
    <w:lvl w:ilvl="4" w:tplc="3E5A761E">
      <w:numFmt w:val="bullet"/>
      <w:lvlText w:val="•"/>
      <w:lvlJc w:val="left"/>
      <w:pPr>
        <w:ind w:left="6488" w:hanging="541"/>
      </w:pPr>
      <w:rPr>
        <w:rFonts w:hint="default"/>
        <w:lang w:val="lv-LV" w:eastAsia="en-US" w:bidi="ar-SA"/>
      </w:rPr>
    </w:lvl>
    <w:lvl w:ilvl="5" w:tplc="BCE2D014">
      <w:numFmt w:val="bullet"/>
      <w:lvlText w:val="•"/>
      <w:lvlJc w:val="left"/>
      <w:pPr>
        <w:ind w:left="7720" w:hanging="541"/>
      </w:pPr>
      <w:rPr>
        <w:rFonts w:hint="default"/>
        <w:lang w:val="lv-LV" w:eastAsia="en-US" w:bidi="ar-SA"/>
      </w:rPr>
    </w:lvl>
    <w:lvl w:ilvl="6" w:tplc="27F68C7C">
      <w:numFmt w:val="bullet"/>
      <w:lvlText w:val="•"/>
      <w:lvlJc w:val="left"/>
      <w:pPr>
        <w:ind w:left="8952" w:hanging="541"/>
      </w:pPr>
      <w:rPr>
        <w:rFonts w:hint="default"/>
        <w:lang w:val="lv-LV" w:eastAsia="en-US" w:bidi="ar-SA"/>
      </w:rPr>
    </w:lvl>
    <w:lvl w:ilvl="7" w:tplc="E448269A">
      <w:numFmt w:val="bullet"/>
      <w:lvlText w:val="•"/>
      <w:lvlJc w:val="left"/>
      <w:pPr>
        <w:ind w:left="10184" w:hanging="541"/>
      </w:pPr>
      <w:rPr>
        <w:rFonts w:hint="default"/>
        <w:lang w:val="lv-LV" w:eastAsia="en-US" w:bidi="ar-SA"/>
      </w:rPr>
    </w:lvl>
    <w:lvl w:ilvl="8" w:tplc="45DA3C76">
      <w:numFmt w:val="bullet"/>
      <w:lvlText w:val="•"/>
      <w:lvlJc w:val="left"/>
      <w:pPr>
        <w:ind w:left="11416" w:hanging="541"/>
      </w:pPr>
      <w:rPr>
        <w:rFonts w:hint="default"/>
        <w:lang w:val="lv-LV" w:eastAsia="en-US" w:bidi="ar-SA"/>
      </w:rPr>
    </w:lvl>
  </w:abstractNum>
  <w:abstractNum w:abstractNumId="7" w15:restartNumberingAfterBreak="0">
    <w:nsid w:val="31CE6994"/>
    <w:multiLevelType w:val="hybridMultilevel"/>
    <w:tmpl w:val="4446B992"/>
    <w:lvl w:ilvl="0" w:tplc="AECC3EC8">
      <w:start w:val="1"/>
      <w:numFmt w:val="decimal"/>
      <w:lvlText w:val="%1."/>
      <w:lvlJc w:val="left"/>
      <w:pPr>
        <w:ind w:left="1285" w:hanging="360"/>
      </w:pPr>
      <w:rPr>
        <w:rFonts w:ascii="Times New Roman" w:eastAsia="Times New Roman" w:hAnsi="Times New Roman" w:cs="Times New Roman" w:hint="default"/>
        <w:w w:val="100"/>
        <w:sz w:val="24"/>
        <w:szCs w:val="24"/>
        <w:lang w:val="lv-LV" w:eastAsia="en-US" w:bidi="ar-SA"/>
      </w:rPr>
    </w:lvl>
    <w:lvl w:ilvl="1" w:tplc="DE4A4F36">
      <w:numFmt w:val="bullet"/>
      <w:lvlText w:val="•"/>
      <w:lvlJc w:val="left"/>
      <w:pPr>
        <w:ind w:left="2166" w:hanging="360"/>
      </w:pPr>
      <w:rPr>
        <w:rFonts w:hint="default"/>
        <w:lang w:val="lv-LV" w:eastAsia="en-US" w:bidi="ar-SA"/>
      </w:rPr>
    </w:lvl>
    <w:lvl w:ilvl="2" w:tplc="58B6B80C">
      <w:numFmt w:val="bullet"/>
      <w:lvlText w:val="•"/>
      <w:lvlJc w:val="left"/>
      <w:pPr>
        <w:ind w:left="3053" w:hanging="360"/>
      </w:pPr>
      <w:rPr>
        <w:rFonts w:hint="default"/>
        <w:lang w:val="lv-LV" w:eastAsia="en-US" w:bidi="ar-SA"/>
      </w:rPr>
    </w:lvl>
    <w:lvl w:ilvl="3" w:tplc="5D028246">
      <w:numFmt w:val="bullet"/>
      <w:lvlText w:val="•"/>
      <w:lvlJc w:val="left"/>
      <w:pPr>
        <w:ind w:left="3939" w:hanging="360"/>
      </w:pPr>
      <w:rPr>
        <w:rFonts w:hint="default"/>
        <w:lang w:val="lv-LV" w:eastAsia="en-US" w:bidi="ar-SA"/>
      </w:rPr>
    </w:lvl>
    <w:lvl w:ilvl="4" w:tplc="4DE8353E">
      <w:numFmt w:val="bullet"/>
      <w:lvlText w:val="•"/>
      <w:lvlJc w:val="left"/>
      <w:pPr>
        <w:ind w:left="4826" w:hanging="360"/>
      </w:pPr>
      <w:rPr>
        <w:rFonts w:hint="default"/>
        <w:lang w:val="lv-LV" w:eastAsia="en-US" w:bidi="ar-SA"/>
      </w:rPr>
    </w:lvl>
    <w:lvl w:ilvl="5" w:tplc="D5084968">
      <w:numFmt w:val="bullet"/>
      <w:lvlText w:val="•"/>
      <w:lvlJc w:val="left"/>
      <w:pPr>
        <w:ind w:left="5713" w:hanging="360"/>
      </w:pPr>
      <w:rPr>
        <w:rFonts w:hint="default"/>
        <w:lang w:val="lv-LV" w:eastAsia="en-US" w:bidi="ar-SA"/>
      </w:rPr>
    </w:lvl>
    <w:lvl w:ilvl="6" w:tplc="A726F226">
      <w:numFmt w:val="bullet"/>
      <w:lvlText w:val="•"/>
      <w:lvlJc w:val="left"/>
      <w:pPr>
        <w:ind w:left="6599" w:hanging="360"/>
      </w:pPr>
      <w:rPr>
        <w:rFonts w:hint="default"/>
        <w:lang w:val="lv-LV" w:eastAsia="en-US" w:bidi="ar-SA"/>
      </w:rPr>
    </w:lvl>
    <w:lvl w:ilvl="7" w:tplc="4748F0BA">
      <w:numFmt w:val="bullet"/>
      <w:lvlText w:val="•"/>
      <w:lvlJc w:val="left"/>
      <w:pPr>
        <w:ind w:left="7486" w:hanging="360"/>
      </w:pPr>
      <w:rPr>
        <w:rFonts w:hint="default"/>
        <w:lang w:val="lv-LV" w:eastAsia="en-US" w:bidi="ar-SA"/>
      </w:rPr>
    </w:lvl>
    <w:lvl w:ilvl="8" w:tplc="C5840AD2">
      <w:numFmt w:val="bullet"/>
      <w:lvlText w:val="•"/>
      <w:lvlJc w:val="left"/>
      <w:pPr>
        <w:ind w:left="8373" w:hanging="360"/>
      </w:pPr>
      <w:rPr>
        <w:rFonts w:hint="default"/>
        <w:lang w:val="lv-LV" w:eastAsia="en-US" w:bidi="ar-SA"/>
      </w:rPr>
    </w:lvl>
  </w:abstractNum>
  <w:abstractNum w:abstractNumId="8" w15:restartNumberingAfterBreak="0">
    <w:nsid w:val="3B835E50"/>
    <w:multiLevelType w:val="hybridMultilevel"/>
    <w:tmpl w:val="5A026E52"/>
    <w:lvl w:ilvl="0" w:tplc="D4C29006">
      <w:start w:val="1"/>
      <w:numFmt w:val="decimal"/>
      <w:lvlText w:val="%1."/>
      <w:lvlJc w:val="left"/>
      <w:pPr>
        <w:ind w:left="822" w:hanging="360"/>
      </w:pPr>
      <w:rPr>
        <w:rFonts w:ascii="Times New Roman" w:eastAsia="Times New Roman" w:hAnsi="Times New Roman" w:cs="Times New Roman" w:hint="default"/>
        <w:w w:val="100"/>
        <w:sz w:val="24"/>
        <w:szCs w:val="24"/>
        <w:lang w:val="lv-LV" w:eastAsia="en-US" w:bidi="ar-SA"/>
      </w:rPr>
    </w:lvl>
    <w:lvl w:ilvl="1" w:tplc="B5E23076">
      <w:start w:val="1"/>
      <w:numFmt w:val="decimal"/>
      <w:lvlText w:val="%2."/>
      <w:lvlJc w:val="left"/>
      <w:pPr>
        <w:ind w:left="1182" w:hanging="360"/>
      </w:pPr>
      <w:rPr>
        <w:rFonts w:ascii="Times New Roman" w:eastAsia="Times New Roman" w:hAnsi="Times New Roman" w:cs="Times New Roman" w:hint="default"/>
        <w:w w:val="100"/>
        <w:sz w:val="24"/>
        <w:szCs w:val="24"/>
        <w:lang w:val="lv-LV" w:eastAsia="en-US" w:bidi="ar-SA"/>
      </w:rPr>
    </w:lvl>
    <w:lvl w:ilvl="2" w:tplc="6E844F1A">
      <w:numFmt w:val="bullet"/>
      <w:lvlText w:val="•"/>
      <w:lvlJc w:val="left"/>
      <w:pPr>
        <w:ind w:left="2098" w:hanging="360"/>
      </w:pPr>
      <w:rPr>
        <w:rFonts w:hint="default"/>
        <w:lang w:val="lv-LV" w:eastAsia="en-US" w:bidi="ar-SA"/>
      </w:rPr>
    </w:lvl>
    <w:lvl w:ilvl="3" w:tplc="03182D44">
      <w:numFmt w:val="bullet"/>
      <w:lvlText w:val="•"/>
      <w:lvlJc w:val="left"/>
      <w:pPr>
        <w:ind w:left="3016" w:hanging="360"/>
      </w:pPr>
      <w:rPr>
        <w:rFonts w:hint="default"/>
        <w:lang w:val="lv-LV" w:eastAsia="en-US" w:bidi="ar-SA"/>
      </w:rPr>
    </w:lvl>
    <w:lvl w:ilvl="4" w:tplc="FFF06556">
      <w:numFmt w:val="bullet"/>
      <w:lvlText w:val="•"/>
      <w:lvlJc w:val="left"/>
      <w:pPr>
        <w:ind w:left="3935" w:hanging="360"/>
      </w:pPr>
      <w:rPr>
        <w:rFonts w:hint="default"/>
        <w:lang w:val="lv-LV" w:eastAsia="en-US" w:bidi="ar-SA"/>
      </w:rPr>
    </w:lvl>
    <w:lvl w:ilvl="5" w:tplc="29089B42">
      <w:numFmt w:val="bullet"/>
      <w:lvlText w:val="•"/>
      <w:lvlJc w:val="left"/>
      <w:pPr>
        <w:ind w:left="4853" w:hanging="360"/>
      </w:pPr>
      <w:rPr>
        <w:rFonts w:hint="default"/>
        <w:lang w:val="lv-LV" w:eastAsia="en-US" w:bidi="ar-SA"/>
      </w:rPr>
    </w:lvl>
    <w:lvl w:ilvl="6" w:tplc="E0E2F2DC">
      <w:numFmt w:val="bullet"/>
      <w:lvlText w:val="•"/>
      <w:lvlJc w:val="left"/>
      <w:pPr>
        <w:ind w:left="5772" w:hanging="360"/>
      </w:pPr>
      <w:rPr>
        <w:rFonts w:hint="default"/>
        <w:lang w:val="lv-LV" w:eastAsia="en-US" w:bidi="ar-SA"/>
      </w:rPr>
    </w:lvl>
    <w:lvl w:ilvl="7" w:tplc="6E5C3F2E">
      <w:numFmt w:val="bullet"/>
      <w:lvlText w:val="•"/>
      <w:lvlJc w:val="left"/>
      <w:pPr>
        <w:ind w:left="6690" w:hanging="360"/>
      </w:pPr>
      <w:rPr>
        <w:rFonts w:hint="default"/>
        <w:lang w:val="lv-LV" w:eastAsia="en-US" w:bidi="ar-SA"/>
      </w:rPr>
    </w:lvl>
    <w:lvl w:ilvl="8" w:tplc="49245886">
      <w:numFmt w:val="bullet"/>
      <w:lvlText w:val="•"/>
      <w:lvlJc w:val="left"/>
      <w:pPr>
        <w:ind w:left="7609" w:hanging="360"/>
      </w:pPr>
      <w:rPr>
        <w:rFonts w:hint="default"/>
        <w:lang w:val="lv-LV" w:eastAsia="en-US" w:bidi="ar-SA"/>
      </w:rPr>
    </w:lvl>
  </w:abstractNum>
  <w:abstractNum w:abstractNumId="9" w15:restartNumberingAfterBreak="0">
    <w:nsid w:val="4F2D382C"/>
    <w:multiLevelType w:val="hybridMultilevel"/>
    <w:tmpl w:val="677A11EE"/>
    <w:lvl w:ilvl="0" w:tplc="43ACA8BA">
      <w:start w:val="3"/>
      <w:numFmt w:val="decimal"/>
      <w:lvlText w:val="%1)"/>
      <w:lvlJc w:val="left"/>
      <w:pPr>
        <w:ind w:left="544" w:hanging="608"/>
      </w:pPr>
      <w:rPr>
        <w:rFonts w:ascii="Times New Roman" w:eastAsia="Times New Roman" w:hAnsi="Times New Roman" w:cs="Times New Roman" w:hint="default"/>
        <w:w w:val="99"/>
        <w:sz w:val="56"/>
        <w:szCs w:val="56"/>
        <w:lang w:val="lv-LV" w:eastAsia="en-US" w:bidi="ar-SA"/>
      </w:rPr>
    </w:lvl>
    <w:lvl w:ilvl="1" w:tplc="707229D6">
      <w:start w:val="1"/>
      <w:numFmt w:val="decimal"/>
      <w:lvlText w:val="%2)"/>
      <w:lvlJc w:val="left"/>
      <w:pPr>
        <w:ind w:left="1271" w:hanging="608"/>
      </w:pPr>
      <w:rPr>
        <w:rFonts w:ascii="Times New Roman" w:eastAsia="Times New Roman" w:hAnsi="Times New Roman" w:cs="Times New Roman" w:hint="default"/>
        <w:w w:val="99"/>
        <w:sz w:val="56"/>
        <w:szCs w:val="56"/>
        <w:lang w:val="lv-LV" w:eastAsia="en-US" w:bidi="ar-SA"/>
      </w:rPr>
    </w:lvl>
    <w:lvl w:ilvl="2" w:tplc="7B82A6AC">
      <w:numFmt w:val="bullet"/>
      <w:lvlText w:val="•"/>
      <w:lvlJc w:val="left"/>
      <w:pPr>
        <w:ind w:left="2000" w:hanging="608"/>
      </w:pPr>
      <w:rPr>
        <w:rFonts w:hint="default"/>
        <w:lang w:val="lv-LV" w:eastAsia="en-US" w:bidi="ar-SA"/>
      </w:rPr>
    </w:lvl>
    <w:lvl w:ilvl="3" w:tplc="9FA046B0">
      <w:numFmt w:val="bullet"/>
      <w:lvlText w:val="•"/>
      <w:lvlJc w:val="left"/>
      <w:pPr>
        <w:ind w:left="2020" w:hanging="608"/>
      </w:pPr>
      <w:rPr>
        <w:rFonts w:hint="default"/>
        <w:lang w:val="lv-LV" w:eastAsia="en-US" w:bidi="ar-SA"/>
      </w:rPr>
    </w:lvl>
    <w:lvl w:ilvl="4" w:tplc="5C5CAA46">
      <w:numFmt w:val="bullet"/>
      <w:lvlText w:val="•"/>
      <w:lvlJc w:val="left"/>
      <w:pPr>
        <w:ind w:left="3714" w:hanging="608"/>
      </w:pPr>
      <w:rPr>
        <w:rFonts w:hint="default"/>
        <w:lang w:val="lv-LV" w:eastAsia="en-US" w:bidi="ar-SA"/>
      </w:rPr>
    </w:lvl>
    <w:lvl w:ilvl="5" w:tplc="E4B236B4">
      <w:numFmt w:val="bullet"/>
      <w:lvlText w:val="•"/>
      <w:lvlJc w:val="left"/>
      <w:pPr>
        <w:ind w:left="5408" w:hanging="608"/>
      </w:pPr>
      <w:rPr>
        <w:rFonts w:hint="default"/>
        <w:lang w:val="lv-LV" w:eastAsia="en-US" w:bidi="ar-SA"/>
      </w:rPr>
    </w:lvl>
    <w:lvl w:ilvl="6" w:tplc="14428DC8">
      <w:numFmt w:val="bullet"/>
      <w:lvlText w:val="•"/>
      <w:lvlJc w:val="left"/>
      <w:pPr>
        <w:ind w:left="7102" w:hanging="608"/>
      </w:pPr>
      <w:rPr>
        <w:rFonts w:hint="default"/>
        <w:lang w:val="lv-LV" w:eastAsia="en-US" w:bidi="ar-SA"/>
      </w:rPr>
    </w:lvl>
    <w:lvl w:ilvl="7" w:tplc="D8D6475E">
      <w:numFmt w:val="bullet"/>
      <w:lvlText w:val="•"/>
      <w:lvlJc w:val="left"/>
      <w:pPr>
        <w:ind w:left="8797" w:hanging="608"/>
      </w:pPr>
      <w:rPr>
        <w:rFonts w:hint="default"/>
        <w:lang w:val="lv-LV" w:eastAsia="en-US" w:bidi="ar-SA"/>
      </w:rPr>
    </w:lvl>
    <w:lvl w:ilvl="8" w:tplc="77C081BE">
      <w:numFmt w:val="bullet"/>
      <w:lvlText w:val="•"/>
      <w:lvlJc w:val="left"/>
      <w:pPr>
        <w:ind w:left="10491" w:hanging="608"/>
      </w:pPr>
      <w:rPr>
        <w:rFonts w:hint="default"/>
        <w:lang w:val="lv-LV" w:eastAsia="en-US" w:bidi="ar-SA"/>
      </w:rPr>
    </w:lvl>
  </w:abstractNum>
  <w:abstractNum w:abstractNumId="10" w15:restartNumberingAfterBreak="0">
    <w:nsid w:val="554C02BE"/>
    <w:multiLevelType w:val="hybridMultilevel"/>
    <w:tmpl w:val="C5D65FF2"/>
    <w:lvl w:ilvl="0" w:tplc="26423F60">
      <w:start w:val="1"/>
      <w:numFmt w:val="decimal"/>
      <w:lvlText w:val="%1."/>
      <w:lvlJc w:val="left"/>
      <w:pPr>
        <w:ind w:left="822" w:hanging="360"/>
      </w:pPr>
      <w:rPr>
        <w:rFonts w:ascii="Times New Roman" w:eastAsia="Times New Roman" w:hAnsi="Times New Roman" w:cs="Times New Roman" w:hint="default"/>
        <w:w w:val="100"/>
        <w:sz w:val="24"/>
        <w:szCs w:val="24"/>
        <w:lang w:val="lv-LV" w:eastAsia="en-US" w:bidi="ar-SA"/>
      </w:rPr>
    </w:lvl>
    <w:lvl w:ilvl="1" w:tplc="9856CA68">
      <w:numFmt w:val="bullet"/>
      <w:lvlText w:val="•"/>
      <w:lvlJc w:val="left"/>
      <w:pPr>
        <w:ind w:left="1682" w:hanging="360"/>
      </w:pPr>
      <w:rPr>
        <w:rFonts w:hint="default"/>
        <w:lang w:val="lv-LV" w:eastAsia="en-US" w:bidi="ar-SA"/>
      </w:rPr>
    </w:lvl>
    <w:lvl w:ilvl="2" w:tplc="A2FA0028">
      <w:numFmt w:val="bullet"/>
      <w:lvlText w:val="•"/>
      <w:lvlJc w:val="left"/>
      <w:pPr>
        <w:ind w:left="2545" w:hanging="360"/>
      </w:pPr>
      <w:rPr>
        <w:rFonts w:hint="default"/>
        <w:lang w:val="lv-LV" w:eastAsia="en-US" w:bidi="ar-SA"/>
      </w:rPr>
    </w:lvl>
    <w:lvl w:ilvl="3" w:tplc="54AE2EDC">
      <w:numFmt w:val="bullet"/>
      <w:lvlText w:val="•"/>
      <w:lvlJc w:val="left"/>
      <w:pPr>
        <w:ind w:left="3407" w:hanging="360"/>
      </w:pPr>
      <w:rPr>
        <w:rFonts w:hint="default"/>
        <w:lang w:val="lv-LV" w:eastAsia="en-US" w:bidi="ar-SA"/>
      </w:rPr>
    </w:lvl>
    <w:lvl w:ilvl="4" w:tplc="27F8B068">
      <w:numFmt w:val="bullet"/>
      <w:lvlText w:val="•"/>
      <w:lvlJc w:val="left"/>
      <w:pPr>
        <w:ind w:left="4270" w:hanging="360"/>
      </w:pPr>
      <w:rPr>
        <w:rFonts w:hint="default"/>
        <w:lang w:val="lv-LV" w:eastAsia="en-US" w:bidi="ar-SA"/>
      </w:rPr>
    </w:lvl>
    <w:lvl w:ilvl="5" w:tplc="1F30D7A8">
      <w:numFmt w:val="bullet"/>
      <w:lvlText w:val="•"/>
      <w:lvlJc w:val="left"/>
      <w:pPr>
        <w:ind w:left="5133" w:hanging="360"/>
      </w:pPr>
      <w:rPr>
        <w:rFonts w:hint="default"/>
        <w:lang w:val="lv-LV" w:eastAsia="en-US" w:bidi="ar-SA"/>
      </w:rPr>
    </w:lvl>
    <w:lvl w:ilvl="6" w:tplc="02306624">
      <w:numFmt w:val="bullet"/>
      <w:lvlText w:val="•"/>
      <w:lvlJc w:val="left"/>
      <w:pPr>
        <w:ind w:left="5995" w:hanging="360"/>
      </w:pPr>
      <w:rPr>
        <w:rFonts w:hint="default"/>
        <w:lang w:val="lv-LV" w:eastAsia="en-US" w:bidi="ar-SA"/>
      </w:rPr>
    </w:lvl>
    <w:lvl w:ilvl="7" w:tplc="D4FC56D4">
      <w:numFmt w:val="bullet"/>
      <w:lvlText w:val="•"/>
      <w:lvlJc w:val="left"/>
      <w:pPr>
        <w:ind w:left="6858" w:hanging="360"/>
      </w:pPr>
      <w:rPr>
        <w:rFonts w:hint="default"/>
        <w:lang w:val="lv-LV" w:eastAsia="en-US" w:bidi="ar-SA"/>
      </w:rPr>
    </w:lvl>
    <w:lvl w:ilvl="8" w:tplc="8F1A5B9E">
      <w:numFmt w:val="bullet"/>
      <w:lvlText w:val="•"/>
      <w:lvlJc w:val="left"/>
      <w:pPr>
        <w:ind w:left="7721" w:hanging="360"/>
      </w:pPr>
      <w:rPr>
        <w:rFonts w:hint="default"/>
        <w:lang w:val="lv-LV" w:eastAsia="en-US" w:bidi="ar-SA"/>
      </w:rPr>
    </w:lvl>
  </w:abstractNum>
  <w:abstractNum w:abstractNumId="11" w15:restartNumberingAfterBreak="0">
    <w:nsid w:val="5CC83FA6"/>
    <w:multiLevelType w:val="hybridMultilevel"/>
    <w:tmpl w:val="FAECB428"/>
    <w:lvl w:ilvl="0" w:tplc="0BBA2B5C">
      <w:start w:val="1"/>
      <w:numFmt w:val="decimal"/>
      <w:lvlText w:val="%1)"/>
      <w:lvlJc w:val="left"/>
      <w:pPr>
        <w:ind w:left="985" w:hanging="562"/>
      </w:pPr>
      <w:rPr>
        <w:rFonts w:hint="default"/>
        <w:b/>
        <w:bCs/>
        <w:w w:val="100"/>
        <w:lang w:val="lv-LV" w:eastAsia="en-US" w:bidi="ar-SA"/>
      </w:rPr>
    </w:lvl>
    <w:lvl w:ilvl="1" w:tplc="B0E4A044">
      <w:numFmt w:val="bullet"/>
      <w:lvlText w:val="•"/>
      <w:lvlJc w:val="left"/>
      <w:pPr>
        <w:ind w:left="2270" w:hanging="562"/>
      </w:pPr>
      <w:rPr>
        <w:rFonts w:hint="default"/>
        <w:lang w:val="lv-LV" w:eastAsia="en-US" w:bidi="ar-SA"/>
      </w:rPr>
    </w:lvl>
    <w:lvl w:ilvl="2" w:tplc="E7B259D4">
      <w:numFmt w:val="bullet"/>
      <w:lvlText w:val="•"/>
      <w:lvlJc w:val="left"/>
      <w:pPr>
        <w:ind w:left="3560" w:hanging="562"/>
      </w:pPr>
      <w:rPr>
        <w:rFonts w:hint="default"/>
        <w:lang w:val="lv-LV" w:eastAsia="en-US" w:bidi="ar-SA"/>
      </w:rPr>
    </w:lvl>
    <w:lvl w:ilvl="3" w:tplc="835E51D4">
      <w:numFmt w:val="bullet"/>
      <w:lvlText w:val="•"/>
      <w:lvlJc w:val="left"/>
      <w:pPr>
        <w:ind w:left="4850" w:hanging="562"/>
      </w:pPr>
      <w:rPr>
        <w:rFonts w:hint="default"/>
        <w:lang w:val="lv-LV" w:eastAsia="en-US" w:bidi="ar-SA"/>
      </w:rPr>
    </w:lvl>
    <w:lvl w:ilvl="4" w:tplc="BC325552">
      <w:numFmt w:val="bullet"/>
      <w:lvlText w:val="•"/>
      <w:lvlJc w:val="left"/>
      <w:pPr>
        <w:ind w:left="6140" w:hanging="562"/>
      </w:pPr>
      <w:rPr>
        <w:rFonts w:hint="default"/>
        <w:lang w:val="lv-LV" w:eastAsia="en-US" w:bidi="ar-SA"/>
      </w:rPr>
    </w:lvl>
    <w:lvl w:ilvl="5" w:tplc="9D543300">
      <w:numFmt w:val="bullet"/>
      <w:lvlText w:val="•"/>
      <w:lvlJc w:val="left"/>
      <w:pPr>
        <w:ind w:left="7430" w:hanging="562"/>
      </w:pPr>
      <w:rPr>
        <w:rFonts w:hint="default"/>
        <w:lang w:val="lv-LV" w:eastAsia="en-US" w:bidi="ar-SA"/>
      </w:rPr>
    </w:lvl>
    <w:lvl w:ilvl="6" w:tplc="CD64FBEC">
      <w:numFmt w:val="bullet"/>
      <w:lvlText w:val="•"/>
      <w:lvlJc w:val="left"/>
      <w:pPr>
        <w:ind w:left="8720" w:hanging="562"/>
      </w:pPr>
      <w:rPr>
        <w:rFonts w:hint="default"/>
        <w:lang w:val="lv-LV" w:eastAsia="en-US" w:bidi="ar-SA"/>
      </w:rPr>
    </w:lvl>
    <w:lvl w:ilvl="7" w:tplc="50E6FFCE">
      <w:numFmt w:val="bullet"/>
      <w:lvlText w:val="•"/>
      <w:lvlJc w:val="left"/>
      <w:pPr>
        <w:ind w:left="10010" w:hanging="562"/>
      </w:pPr>
      <w:rPr>
        <w:rFonts w:hint="default"/>
        <w:lang w:val="lv-LV" w:eastAsia="en-US" w:bidi="ar-SA"/>
      </w:rPr>
    </w:lvl>
    <w:lvl w:ilvl="8" w:tplc="0E566280">
      <w:numFmt w:val="bullet"/>
      <w:lvlText w:val="•"/>
      <w:lvlJc w:val="left"/>
      <w:pPr>
        <w:ind w:left="11300" w:hanging="562"/>
      </w:pPr>
      <w:rPr>
        <w:rFonts w:hint="default"/>
        <w:lang w:val="lv-LV" w:eastAsia="en-US" w:bidi="ar-SA"/>
      </w:rPr>
    </w:lvl>
  </w:abstractNum>
  <w:abstractNum w:abstractNumId="12" w15:restartNumberingAfterBreak="0">
    <w:nsid w:val="69E260B4"/>
    <w:multiLevelType w:val="hybridMultilevel"/>
    <w:tmpl w:val="5B4E4C40"/>
    <w:lvl w:ilvl="0" w:tplc="A18CE4B6">
      <w:start w:val="3"/>
      <w:numFmt w:val="decimal"/>
      <w:lvlText w:val="%1)"/>
      <w:lvlJc w:val="left"/>
      <w:pPr>
        <w:ind w:left="424" w:hanging="520"/>
      </w:pPr>
      <w:rPr>
        <w:rFonts w:ascii="Times New Roman" w:eastAsia="Times New Roman" w:hAnsi="Times New Roman" w:cs="Times New Roman" w:hint="default"/>
        <w:color w:val="404040"/>
        <w:w w:val="99"/>
        <w:sz w:val="48"/>
        <w:szCs w:val="48"/>
        <w:lang w:val="lv-LV" w:eastAsia="en-US" w:bidi="ar-SA"/>
      </w:rPr>
    </w:lvl>
    <w:lvl w:ilvl="1" w:tplc="A086D6A6">
      <w:start w:val="1"/>
      <w:numFmt w:val="decimal"/>
      <w:lvlText w:val="%2)"/>
      <w:lvlJc w:val="left"/>
      <w:pPr>
        <w:ind w:left="1151" w:hanging="608"/>
      </w:pPr>
      <w:rPr>
        <w:rFonts w:ascii="Times New Roman" w:eastAsia="Times New Roman" w:hAnsi="Times New Roman" w:cs="Times New Roman" w:hint="default"/>
        <w:w w:val="99"/>
        <w:sz w:val="56"/>
        <w:szCs w:val="56"/>
        <w:lang w:val="lv-LV" w:eastAsia="en-US" w:bidi="ar-SA"/>
      </w:rPr>
    </w:lvl>
    <w:lvl w:ilvl="2" w:tplc="2EFCE9C8">
      <w:numFmt w:val="bullet"/>
      <w:lvlText w:val="•"/>
      <w:lvlJc w:val="left"/>
      <w:pPr>
        <w:ind w:left="2573" w:hanging="608"/>
      </w:pPr>
      <w:rPr>
        <w:rFonts w:hint="default"/>
        <w:lang w:val="lv-LV" w:eastAsia="en-US" w:bidi="ar-SA"/>
      </w:rPr>
    </w:lvl>
    <w:lvl w:ilvl="3" w:tplc="5950D322">
      <w:numFmt w:val="bullet"/>
      <w:lvlText w:val="•"/>
      <w:lvlJc w:val="left"/>
      <w:pPr>
        <w:ind w:left="3986" w:hanging="608"/>
      </w:pPr>
      <w:rPr>
        <w:rFonts w:hint="default"/>
        <w:lang w:val="lv-LV" w:eastAsia="en-US" w:bidi="ar-SA"/>
      </w:rPr>
    </w:lvl>
    <w:lvl w:ilvl="4" w:tplc="4E989CB2">
      <w:numFmt w:val="bullet"/>
      <w:lvlText w:val="•"/>
      <w:lvlJc w:val="left"/>
      <w:pPr>
        <w:ind w:left="5400" w:hanging="608"/>
      </w:pPr>
      <w:rPr>
        <w:rFonts w:hint="default"/>
        <w:lang w:val="lv-LV" w:eastAsia="en-US" w:bidi="ar-SA"/>
      </w:rPr>
    </w:lvl>
    <w:lvl w:ilvl="5" w:tplc="D9FE717C">
      <w:numFmt w:val="bullet"/>
      <w:lvlText w:val="•"/>
      <w:lvlJc w:val="left"/>
      <w:pPr>
        <w:ind w:left="6813" w:hanging="608"/>
      </w:pPr>
      <w:rPr>
        <w:rFonts w:hint="default"/>
        <w:lang w:val="lv-LV" w:eastAsia="en-US" w:bidi="ar-SA"/>
      </w:rPr>
    </w:lvl>
    <w:lvl w:ilvl="6" w:tplc="46C2EC9E">
      <w:numFmt w:val="bullet"/>
      <w:lvlText w:val="•"/>
      <w:lvlJc w:val="left"/>
      <w:pPr>
        <w:ind w:left="8226" w:hanging="608"/>
      </w:pPr>
      <w:rPr>
        <w:rFonts w:hint="default"/>
        <w:lang w:val="lv-LV" w:eastAsia="en-US" w:bidi="ar-SA"/>
      </w:rPr>
    </w:lvl>
    <w:lvl w:ilvl="7" w:tplc="262CC258">
      <w:numFmt w:val="bullet"/>
      <w:lvlText w:val="•"/>
      <w:lvlJc w:val="left"/>
      <w:pPr>
        <w:ind w:left="9640" w:hanging="608"/>
      </w:pPr>
      <w:rPr>
        <w:rFonts w:hint="default"/>
        <w:lang w:val="lv-LV" w:eastAsia="en-US" w:bidi="ar-SA"/>
      </w:rPr>
    </w:lvl>
    <w:lvl w:ilvl="8" w:tplc="1D14D4B6">
      <w:numFmt w:val="bullet"/>
      <w:lvlText w:val="•"/>
      <w:lvlJc w:val="left"/>
      <w:pPr>
        <w:ind w:left="11053" w:hanging="608"/>
      </w:pPr>
      <w:rPr>
        <w:rFonts w:hint="default"/>
        <w:lang w:val="lv-LV" w:eastAsia="en-US" w:bidi="ar-SA"/>
      </w:rPr>
    </w:lvl>
  </w:abstractNum>
  <w:abstractNum w:abstractNumId="13" w15:restartNumberingAfterBreak="0">
    <w:nsid w:val="6DA80B16"/>
    <w:multiLevelType w:val="hybridMultilevel"/>
    <w:tmpl w:val="E724DC9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76754645"/>
    <w:multiLevelType w:val="hybridMultilevel"/>
    <w:tmpl w:val="ED2EAFF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7B0F3D96"/>
    <w:multiLevelType w:val="hybridMultilevel"/>
    <w:tmpl w:val="CD7CB7D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7C4E0770"/>
    <w:multiLevelType w:val="hybridMultilevel"/>
    <w:tmpl w:val="F6524DF0"/>
    <w:lvl w:ilvl="0" w:tplc="470E7C1C">
      <w:numFmt w:val="bullet"/>
      <w:lvlText w:val="-"/>
      <w:lvlJc w:val="left"/>
      <w:pPr>
        <w:ind w:left="688" w:hanging="233"/>
      </w:pPr>
      <w:rPr>
        <w:rFonts w:ascii="Times New Roman" w:eastAsia="Times New Roman" w:hAnsi="Times New Roman" w:cs="Times New Roman" w:hint="default"/>
        <w:color w:val="404040"/>
        <w:w w:val="100"/>
        <w:sz w:val="40"/>
        <w:szCs w:val="40"/>
        <w:lang w:val="lv-LV" w:eastAsia="en-US" w:bidi="ar-SA"/>
      </w:rPr>
    </w:lvl>
    <w:lvl w:ilvl="1" w:tplc="C78E27BE">
      <w:numFmt w:val="bullet"/>
      <w:lvlText w:val="•"/>
      <w:lvlJc w:val="left"/>
      <w:pPr>
        <w:ind w:left="2000" w:hanging="233"/>
      </w:pPr>
      <w:rPr>
        <w:rFonts w:hint="default"/>
        <w:lang w:val="lv-LV" w:eastAsia="en-US" w:bidi="ar-SA"/>
      </w:rPr>
    </w:lvl>
    <w:lvl w:ilvl="2" w:tplc="0944BE64">
      <w:numFmt w:val="bullet"/>
      <w:lvlText w:val="•"/>
      <w:lvlJc w:val="left"/>
      <w:pPr>
        <w:ind w:left="3320" w:hanging="233"/>
      </w:pPr>
      <w:rPr>
        <w:rFonts w:hint="default"/>
        <w:lang w:val="lv-LV" w:eastAsia="en-US" w:bidi="ar-SA"/>
      </w:rPr>
    </w:lvl>
    <w:lvl w:ilvl="3" w:tplc="AE7C6F8E">
      <w:numFmt w:val="bullet"/>
      <w:lvlText w:val="•"/>
      <w:lvlJc w:val="left"/>
      <w:pPr>
        <w:ind w:left="4640" w:hanging="233"/>
      </w:pPr>
      <w:rPr>
        <w:rFonts w:hint="default"/>
        <w:lang w:val="lv-LV" w:eastAsia="en-US" w:bidi="ar-SA"/>
      </w:rPr>
    </w:lvl>
    <w:lvl w:ilvl="4" w:tplc="3952777E">
      <w:numFmt w:val="bullet"/>
      <w:lvlText w:val="•"/>
      <w:lvlJc w:val="left"/>
      <w:pPr>
        <w:ind w:left="5960" w:hanging="233"/>
      </w:pPr>
      <w:rPr>
        <w:rFonts w:hint="default"/>
        <w:lang w:val="lv-LV" w:eastAsia="en-US" w:bidi="ar-SA"/>
      </w:rPr>
    </w:lvl>
    <w:lvl w:ilvl="5" w:tplc="BB263942">
      <w:numFmt w:val="bullet"/>
      <w:lvlText w:val="•"/>
      <w:lvlJc w:val="left"/>
      <w:pPr>
        <w:ind w:left="7280" w:hanging="233"/>
      </w:pPr>
      <w:rPr>
        <w:rFonts w:hint="default"/>
        <w:lang w:val="lv-LV" w:eastAsia="en-US" w:bidi="ar-SA"/>
      </w:rPr>
    </w:lvl>
    <w:lvl w:ilvl="6" w:tplc="0BC0266C">
      <w:numFmt w:val="bullet"/>
      <w:lvlText w:val="•"/>
      <w:lvlJc w:val="left"/>
      <w:pPr>
        <w:ind w:left="8600" w:hanging="233"/>
      </w:pPr>
      <w:rPr>
        <w:rFonts w:hint="default"/>
        <w:lang w:val="lv-LV" w:eastAsia="en-US" w:bidi="ar-SA"/>
      </w:rPr>
    </w:lvl>
    <w:lvl w:ilvl="7" w:tplc="5DC47D90">
      <w:numFmt w:val="bullet"/>
      <w:lvlText w:val="•"/>
      <w:lvlJc w:val="left"/>
      <w:pPr>
        <w:ind w:left="9920" w:hanging="233"/>
      </w:pPr>
      <w:rPr>
        <w:rFonts w:hint="default"/>
        <w:lang w:val="lv-LV" w:eastAsia="en-US" w:bidi="ar-SA"/>
      </w:rPr>
    </w:lvl>
    <w:lvl w:ilvl="8" w:tplc="6F2EB59E">
      <w:numFmt w:val="bullet"/>
      <w:lvlText w:val="•"/>
      <w:lvlJc w:val="left"/>
      <w:pPr>
        <w:ind w:left="11240" w:hanging="233"/>
      </w:pPr>
      <w:rPr>
        <w:rFonts w:hint="default"/>
        <w:lang w:val="lv-LV" w:eastAsia="en-US" w:bidi="ar-SA"/>
      </w:rPr>
    </w:lvl>
  </w:abstractNum>
  <w:abstractNum w:abstractNumId="17" w15:restartNumberingAfterBreak="0">
    <w:nsid w:val="7C9821B9"/>
    <w:multiLevelType w:val="hybridMultilevel"/>
    <w:tmpl w:val="86D6411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2088333755">
    <w:abstractNumId w:val="4"/>
  </w:num>
  <w:num w:numId="2" w16cid:durableId="1536887951">
    <w:abstractNumId w:val="7"/>
  </w:num>
  <w:num w:numId="3" w16cid:durableId="73935422">
    <w:abstractNumId w:val="9"/>
  </w:num>
  <w:num w:numId="4" w16cid:durableId="199979093">
    <w:abstractNumId w:val="12"/>
  </w:num>
  <w:num w:numId="5" w16cid:durableId="923879419">
    <w:abstractNumId w:val="0"/>
  </w:num>
  <w:num w:numId="6" w16cid:durableId="904728288">
    <w:abstractNumId w:val="11"/>
  </w:num>
  <w:num w:numId="7" w16cid:durableId="243806942">
    <w:abstractNumId w:val="6"/>
  </w:num>
  <w:num w:numId="8" w16cid:durableId="900792762">
    <w:abstractNumId w:val="16"/>
  </w:num>
  <w:num w:numId="9" w16cid:durableId="1704670712">
    <w:abstractNumId w:val="3"/>
  </w:num>
  <w:num w:numId="10" w16cid:durableId="332533893">
    <w:abstractNumId w:val="2"/>
  </w:num>
  <w:num w:numId="11" w16cid:durableId="1723289962">
    <w:abstractNumId w:val="10"/>
  </w:num>
  <w:num w:numId="12" w16cid:durableId="1210801613">
    <w:abstractNumId w:val="5"/>
  </w:num>
  <w:num w:numId="13" w16cid:durableId="1351028476">
    <w:abstractNumId w:val="8"/>
  </w:num>
  <w:num w:numId="14" w16cid:durableId="1739281027">
    <w:abstractNumId w:val="17"/>
  </w:num>
  <w:num w:numId="15" w16cid:durableId="1353261223">
    <w:abstractNumId w:val="13"/>
  </w:num>
  <w:num w:numId="16" w16cid:durableId="2042582258">
    <w:abstractNumId w:val="1"/>
  </w:num>
  <w:num w:numId="17" w16cid:durableId="1743675524">
    <w:abstractNumId w:val="14"/>
  </w:num>
  <w:num w:numId="18" w16cid:durableId="130030580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5EFE"/>
    <w:rsid w:val="001B05FB"/>
    <w:rsid w:val="00203C08"/>
    <w:rsid w:val="002347FF"/>
    <w:rsid w:val="002C2F92"/>
    <w:rsid w:val="004C3132"/>
    <w:rsid w:val="005C78FE"/>
    <w:rsid w:val="005E264A"/>
    <w:rsid w:val="0060209F"/>
    <w:rsid w:val="00617520"/>
    <w:rsid w:val="00633B78"/>
    <w:rsid w:val="0063694A"/>
    <w:rsid w:val="006D1347"/>
    <w:rsid w:val="006E307C"/>
    <w:rsid w:val="00767133"/>
    <w:rsid w:val="0077176A"/>
    <w:rsid w:val="007861B4"/>
    <w:rsid w:val="007B35B4"/>
    <w:rsid w:val="00825FB3"/>
    <w:rsid w:val="0088299A"/>
    <w:rsid w:val="008D0143"/>
    <w:rsid w:val="008D3B27"/>
    <w:rsid w:val="00906B02"/>
    <w:rsid w:val="00932C15"/>
    <w:rsid w:val="00985D00"/>
    <w:rsid w:val="009D1EC1"/>
    <w:rsid w:val="00A25EFE"/>
    <w:rsid w:val="00A60803"/>
    <w:rsid w:val="00AF2B28"/>
    <w:rsid w:val="00B7344F"/>
    <w:rsid w:val="00BF66C0"/>
    <w:rsid w:val="00C56DE5"/>
    <w:rsid w:val="00C616FB"/>
    <w:rsid w:val="00EF5655"/>
    <w:rsid w:val="00F535B0"/>
    <w:rsid w:val="00FC6B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C692BB"/>
  <w15:docId w15:val="{409EA78A-6BD2-4610-AD6E-2E7C2C47F0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uiPriority w:val="1"/>
    <w:qFormat/>
    <w:rPr>
      <w:rFonts w:ascii="Times New Roman" w:eastAsia="Times New Roman" w:hAnsi="Times New Roman" w:cs="Times New Roman"/>
      <w:lang w:val="lv-LV"/>
    </w:rPr>
  </w:style>
  <w:style w:type="paragraph" w:styleId="Virsraksts1">
    <w:name w:val="heading 1"/>
    <w:basedOn w:val="Parasts"/>
    <w:uiPriority w:val="1"/>
    <w:qFormat/>
    <w:pPr>
      <w:spacing w:before="69"/>
      <w:ind w:left="1024"/>
      <w:outlineLvl w:val="0"/>
    </w:pPr>
    <w:rPr>
      <w:b/>
      <w:bCs/>
      <w:sz w:val="72"/>
      <w:szCs w:val="72"/>
    </w:rPr>
  </w:style>
  <w:style w:type="paragraph" w:styleId="Virsraksts2">
    <w:name w:val="heading 2"/>
    <w:basedOn w:val="Parasts"/>
    <w:uiPriority w:val="1"/>
    <w:qFormat/>
    <w:pPr>
      <w:ind w:left="320" w:right="491"/>
      <w:outlineLvl w:val="1"/>
    </w:pPr>
    <w:rPr>
      <w:b/>
      <w:bCs/>
      <w:sz w:val="56"/>
      <w:szCs w:val="56"/>
    </w:rPr>
  </w:style>
  <w:style w:type="paragraph" w:styleId="Virsraksts3">
    <w:name w:val="heading 3"/>
    <w:basedOn w:val="Parasts"/>
    <w:uiPriority w:val="1"/>
    <w:qFormat/>
    <w:pPr>
      <w:spacing w:before="5"/>
      <w:ind w:left="424"/>
      <w:outlineLvl w:val="2"/>
    </w:pPr>
    <w:rPr>
      <w:b/>
      <w:bCs/>
      <w:sz w:val="52"/>
      <w:szCs w:val="52"/>
    </w:rPr>
  </w:style>
  <w:style w:type="paragraph" w:styleId="Virsraksts4">
    <w:name w:val="heading 4"/>
    <w:basedOn w:val="Parasts"/>
    <w:uiPriority w:val="1"/>
    <w:qFormat/>
    <w:pPr>
      <w:spacing w:before="160"/>
      <w:ind w:left="92"/>
      <w:jc w:val="center"/>
      <w:outlineLvl w:val="3"/>
    </w:pPr>
    <w:rPr>
      <w:b/>
      <w:bCs/>
      <w:sz w:val="28"/>
      <w:szCs w:val="28"/>
    </w:rPr>
  </w:style>
  <w:style w:type="paragraph" w:styleId="Virsraksts5">
    <w:name w:val="heading 5"/>
    <w:basedOn w:val="Parasts"/>
    <w:uiPriority w:val="1"/>
    <w:qFormat/>
    <w:pPr>
      <w:ind w:left="102"/>
      <w:outlineLvl w:val="4"/>
    </w:pPr>
    <w:rPr>
      <w:b/>
      <w:bCs/>
      <w:sz w:val="24"/>
      <w:szCs w:val="24"/>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amatteksts">
    <w:name w:val="Body Text"/>
    <w:basedOn w:val="Parasts"/>
    <w:uiPriority w:val="1"/>
    <w:qFormat/>
    <w:rPr>
      <w:sz w:val="24"/>
      <w:szCs w:val="24"/>
    </w:rPr>
  </w:style>
  <w:style w:type="paragraph" w:styleId="Sarakstarindkopa">
    <w:name w:val="List Paragraph"/>
    <w:basedOn w:val="Parasts"/>
    <w:uiPriority w:val="1"/>
    <w:qFormat/>
    <w:pPr>
      <w:ind w:left="821" w:hanging="361"/>
    </w:pPr>
  </w:style>
  <w:style w:type="paragraph" w:customStyle="1" w:styleId="TableParagraph">
    <w:name w:val="Table Paragraph"/>
    <w:basedOn w:val="Parasts"/>
    <w:uiPriority w:val="1"/>
    <w:qFormat/>
    <w:pPr>
      <w:spacing w:line="268" w:lineRule="exact"/>
      <w:ind w:left="108"/>
    </w:pPr>
  </w:style>
  <w:style w:type="paragraph" w:styleId="Beiguvresteksts">
    <w:name w:val="endnote text"/>
    <w:basedOn w:val="Parasts"/>
    <w:link w:val="BeiguvrestekstsRakstz"/>
    <w:uiPriority w:val="99"/>
    <w:semiHidden/>
    <w:unhideWhenUsed/>
    <w:rsid w:val="00BF66C0"/>
    <w:rPr>
      <w:sz w:val="20"/>
      <w:szCs w:val="20"/>
    </w:rPr>
  </w:style>
  <w:style w:type="character" w:customStyle="1" w:styleId="BeiguvrestekstsRakstz">
    <w:name w:val="Beigu vēres teksts Rakstz."/>
    <w:basedOn w:val="Noklusjumarindkopasfonts"/>
    <w:link w:val="Beiguvresteksts"/>
    <w:uiPriority w:val="99"/>
    <w:semiHidden/>
    <w:rsid w:val="00BF66C0"/>
    <w:rPr>
      <w:rFonts w:ascii="Times New Roman" w:eastAsia="Times New Roman" w:hAnsi="Times New Roman" w:cs="Times New Roman"/>
      <w:sz w:val="20"/>
      <w:szCs w:val="20"/>
      <w:lang w:val="lv-LV"/>
    </w:rPr>
  </w:style>
  <w:style w:type="character" w:styleId="Beiguvresatsauce">
    <w:name w:val="endnote reference"/>
    <w:basedOn w:val="Noklusjumarindkopasfonts"/>
    <w:uiPriority w:val="99"/>
    <w:semiHidden/>
    <w:unhideWhenUsed/>
    <w:rsid w:val="00BF66C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sv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0EE2D5-9913-429A-BF2B-E42EC00FF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4215</Words>
  <Characters>2403</Characters>
  <Application>Microsoft Office Word</Application>
  <DocSecurity>0</DocSecurity>
  <Lines>20</Lines>
  <Paragraphs>13</Paragraphs>
  <ScaleCrop>false</ScaleCrop>
  <HeadingPairs>
    <vt:vector size="2" baseType="variant">
      <vt:variant>
        <vt:lpstr>Nosaukums</vt:lpstr>
      </vt:variant>
      <vt:variant>
        <vt:i4>1</vt:i4>
      </vt:variant>
    </vt:vector>
  </HeadingPairs>
  <TitlesOfParts>
    <vt:vector size="1" baseType="lpstr">
      <vt:lpstr/>
    </vt:vector>
  </TitlesOfParts>
  <Company>HP</Company>
  <LinksUpToDate>false</LinksUpToDate>
  <CharactersWithSpaces>6605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dc:creator>
  <cp:keywords/>
  <dc:description/>
  <cp:lastModifiedBy>HP</cp:lastModifiedBy>
  <cp:revision>2</cp:revision>
  <dcterms:created xsi:type="dcterms:W3CDTF">2026-01-05T06:53:00Z</dcterms:created>
  <dcterms:modified xsi:type="dcterms:W3CDTF">2026-01-05T06:53:00Z</dcterms:modified>
</cp:coreProperties>
</file>