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9CA" w:rsidRDefault="00B019CA" w:rsidP="00B019CA">
      <w:pPr>
        <w:spacing w:before="72" w:after="0" w:line="240" w:lineRule="auto"/>
        <w:outlineLvl w:val="0"/>
        <w:rPr>
          <w:rFonts w:ascii="Times New Roman" w:eastAsia="Times New Roman" w:hAnsi="Times New Roman" w:cs="Times New Roman"/>
          <w:bCs/>
          <w:color w:val="5B491E"/>
          <w:kern w:val="36"/>
          <w:sz w:val="32"/>
          <w:szCs w:val="32"/>
          <w:lang w:eastAsia="lv-LV"/>
        </w:rPr>
      </w:pPr>
      <w:r>
        <w:rPr>
          <w:noProof/>
          <w:lang w:eastAsia="lv-LV"/>
        </w:rPr>
        <w:drawing>
          <wp:inline distT="0" distB="0" distL="0" distR="0" wp14:anchorId="5DF10996" wp14:editId="0309A83F">
            <wp:extent cx="2165277" cy="714375"/>
            <wp:effectExtent l="0" t="0" r="6985" b="0"/>
            <wp:docPr id="1" name="Attēls 1" descr="erasmu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asmus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5277" cy="714375"/>
                    </a:xfrm>
                    <a:prstGeom prst="rect">
                      <a:avLst/>
                    </a:prstGeom>
                    <a:noFill/>
                    <a:ln>
                      <a:noFill/>
                    </a:ln>
                  </pic:spPr>
                </pic:pic>
              </a:graphicData>
            </a:graphic>
          </wp:inline>
        </w:drawing>
      </w:r>
      <w:r w:rsidRPr="00B019CA">
        <w:rPr>
          <w:rFonts w:ascii="Times New Roman" w:eastAsia="Times New Roman" w:hAnsi="Times New Roman" w:cs="Times New Roman"/>
          <w:sz w:val="24"/>
          <w:szCs w:val="24"/>
          <w:bdr w:val="none" w:sz="0" w:space="0" w:color="auto" w:frame="1"/>
          <w:lang w:eastAsia="lv-LV"/>
        </w:rPr>
        <w:t xml:space="preserve"> </w:t>
      </w:r>
      <w:r>
        <w:rPr>
          <w:rFonts w:ascii="Times New Roman" w:eastAsia="Times New Roman" w:hAnsi="Times New Roman" w:cs="Times New Roman"/>
          <w:sz w:val="24"/>
          <w:szCs w:val="24"/>
          <w:bdr w:val="none" w:sz="0" w:space="0" w:color="auto" w:frame="1"/>
          <w:lang w:eastAsia="lv-LV"/>
        </w:rPr>
        <w:t xml:space="preserve">Projekta </w:t>
      </w:r>
      <w:r w:rsidRPr="008843E3">
        <w:rPr>
          <w:rFonts w:ascii="Times New Roman" w:hAnsi="Times New Roman" w:cs="Times New Roman"/>
          <w:sz w:val="24"/>
          <w:szCs w:val="24"/>
        </w:rPr>
        <w:t xml:space="preserve"> Nr. </w:t>
      </w:r>
      <w:r w:rsidRPr="006425EA">
        <w:rPr>
          <w:rFonts w:ascii="Times New Roman" w:hAnsi="Times New Roman" w:cs="Times New Roman"/>
          <w:b/>
          <w:sz w:val="24"/>
          <w:szCs w:val="24"/>
        </w:rPr>
        <w:t>202</w:t>
      </w:r>
      <w:r>
        <w:rPr>
          <w:rFonts w:ascii="Times New Roman" w:hAnsi="Times New Roman" w:cs="Times New Roman"/>
          <w:b/>
          <w:sz w:val="24"/>
          <w:szCs w:val="24"/>
        </w:rPr>
        <w:t>4</w:t>
      </w:r>
      <w:r w:rsidRPr="006425EA">
        <w:rPr>
          <w:rFonts w:ascii="Times New Roman" w:hAnsi="Times New Roman" w:cs="Times New Roman"/>
          <w:b/>
          <w:sz w:val="24"/>
          <w:szCs w:val="24"/>
        </w:rPr>
        <w:t>-1-LV01-KA12</w:t>
      </w:r>
      <w:r>
        <w:rPr>
          <w:rFonts w:ascii="Times New Roman" w:hAnsi="Times New Roman" w:cs="Times New Roman"/>
          <w:b/>
          <w:sz w:val="24"/>
          <w:szCs w:val="24"/>
        </w:rPr>
        <w:t>1</w:t>
      </w:r>
      <w:r w:rsidRPr="006425EA">
        <w:rPr>
          <w:rFonts w:ascii="Times New Roman" w:hAnsi="Times New Roman" w:cs="Times New Roman"/>
          <w:b/>
          <w:sz w:val="24"/>
          <w:szCs w:val="24"/>
        </w:rPr>
        <w:t>-000</w:t>
      </w:r>
      <w:r>
        <w:rPr>
          <w:rFonts w:ascii="Times New Roman" w:hAnsi="Times New Roman" w:cs="Times New Roman"/>
          <w:b/>
          <w:sz w:val="24"/>
          <w:szCs w:val="24"/>
        </w:rPr>
        <w:t>215324</w:t>
      </w:r>
    </w:p>
    <w:p w:rsidR="00B019CA" w:rsidRDefault="00B019CA" w:rsidP="00B019CA">
      <w:pPr>
        <w:spacing w:before="72" w:after="0" w:line="240" w:lineRule="auto"/>
        <w:outlineLvl w:val="0"/>
        <w:rPr>
          <w:rFonts w:ascii="Times New Roman" w:eastAsia="Times New Roman" w:hAnsi="Times New Roman" w:cs="Times New Roman"/>
          <w:bCs/>
          <w:color w:val="5B491E"/>
          <w:kern w:val="36"/>
          <w:sz w:val="32"/>
          <w:szCs w:val="32"/>
          <w:lang w:eastAsia="lv-LV"/>
        </w:rPr>
      </w:pPr>
    </w:p>
    <w:p w:rsidR="00B019CA" w:rsidRPr="00B019CA" w:rsidRDefault="00B019CA" w:rsidP="00B019CA">
      <w:pPr>
        <w:spacing w:before="72" w:after="0" w:line="240" w:lineRule="auto"/>
        <w:outlineLvl w:val="0"/>
        <w:rPr>
          <w:rFonts w:ascii="Times New Roman" w:eastAsia="Times New Roman" w:hAnsi="Times New Roman" w:cs="Times New Roman"/>
          <w:bCs/>
          <w:color w:val="5B491E"/>
          <w:kern w:val="36"/>
          <w:sz w:val="32"/>
          <w:szCs w:val="32"/>
          <w:lang w:eastAsia="lv-LV"/>
        </w:rPr>
      </w:pPr>
      <w:r w:rsidRPr="00B019CA">
        <w:rPr>
          <w:rFonts w:ascii="Times New Roman" w:eastAsia="Times New Roman" w:hAnsi="Times New Roman" w:cs="Times New Roman"/>
          <w:bCs/>
          <w:color w:val="5B491E"/>
          <w:kern w:val="36"/>
          <w:sz w:val="32"/>
          <w:szCs w:val="32"/>
          <w:lang w:eastAsia="lv-LV"/>
        </w:rPr>
        <w:t xml:space="preserve">Skolotājas </w:t>
      </w:r>
      <w:r>
        <w:rPr>
          <w:rFonts w:ascii="Times New Roman" w:eastAsia="Times New Roman" w:hAnsi="Times New Roman" w:cs="Times New Roman"/>
          <w:bCs/>
          <w:color w:val="5B491E"/>
          <w:kern w:val="36"/>
          <w:sz w:val="32"/>
          <w:szCs w:val="32"/>
          <w:lang w:eastAsia="lv-LV"/>
        </w:rPr>
        <w:t xml:space="preserve">Jeļena </w:t>
      </w:r>
      <w:proofErr w:type="spellStart"/>
      <w:r>
        <w:rPr>
          <w:rFonts w:ascii="Times New Roman" w:eastAsia="Times New Roman" w:hAnsi="Times New Roman" w:cs="Times New Roman"/>
          <w:bCs/>
          <w:color w:val="5B491E"/>
          <w:kern w:val="36"/>
          <w:sz w:val="32"/>
          <w:szCs w:val="32"/>
          <w:lang w:eastAsia="lv-LV"/>
        </w:rPr>
        <w:t>Šnikvaldes</w:t>
      </w:r>
      <w:proofErr w:type="spellEnd"/>
      <w:r w:rsidRPr="00B019CA">
        <w:rPr>
          <w:rFonts w:ascii="Times New Roman" w:eastAsia="Times New Roman" w:hAnsi="Times New Roman" w:cs="Times New Roman"/>
          <w:bCs/>
          <w:color w:val="5B491E"/>
          <w:kern w:val="36"/>
          <w:sz w:val="32"/>
          <w:szCs w:val="32"/>
          <w:lang w:eastAsia="lv-LV"/>
        </w:rPr>
        <w:t xml:space="preserve"> pieredze </w:t>
      </w:r>
      <w:proofErr w:type="spellStart"/>
      <w:r w:rsidRPr="00B019CA">
        <w:rPr>
          <w:rFonts w:ascii="Times New Roman" w:eastAsia="Times New Roman" w:hAnsi="Times New Roman" w:cs="Times New Roman"/>
          <w:bCs/>
          <w:color w:val="5B491E"/>
          <w:kern w:val="36"/>
          <w:sz w:val="32"/>
          <w:szCs w:val="32"/>
          <w:lang w:eastAsia="lv-LV"/>
        </w:rPr>
        <w:t>Erasmus</w:t>
      </w:r>
      <w:proofErr w:type="spellEnd"/>
      <w:r w:rsidRPr="00B019CA">
        <w:rPr>
          <w:rFonts w:ascii="Times New Roman" w:eastAsia="Times New Roman" w:hAnsi="Times New Roman" w:cs="Times New Roman"/>
          <w:bCs/>
          <w:color w:val="5B491E"/>
          <w:kern w:val="36"/>
          <w:sz w:val="32"/>
          <w:szCs w:val="32"/>
          <w:lang w:eastAsia="lv-LV"/>
        </w:rPr>
        <w:t>+ kursos “</w:t>
      </w:r>
      <w:proofErr w:type="spellStart"/>
      <w:r w:rsidRPr="00B019CA">
        <w:rPr>
          <w:rFonts w:ascii="Times New Roman" w:eastAsia="Times New Roman" w:hAnsi="Times New Roman" w:cs="Times New Roman"/>
          <w:bCs/>
          <w:color w:val="5B491E"/>
          <w:kern w:val="36"/>
          <w:sz w:val="32"/>
          <w:szCs w:val="32"/>
          <w:lang w:eastAsia="lv-LV"/>
        </w:rPr>
        <w:t>Interactive</w:t>
      </w:r>
      <w:proofErr w:type="spellEnd"/>
      <w:r w:rsidRPr="00B019CA">
        <w:rPr>
          <w:rFonts w:ascii="Times New Roman" w:eastAsia="Times New Roman" w:hAnsi="Times New Roman" w:cs="Times New Roman"/>
          <w:bCs/>
          <w:color w:val="5B491E"/>
          <w:kern w:val="36"/>
          <w:sz w:val="32"/>
          <w:szCs w:val="32"/>
          <w:lang w:eastAsia="lv-LV"/>
        </w:rPr>
        <w:t xml:space="preserve"> </w:t>
      </w:r>
      <w:proofErr w:type="spellStart"/>
      <w:r w:rsidRPr="00B019CA">
        <w:rPr>
          <w:rFonts w:ascii="Times New Roman" w:eastAsia="Times New Roman" w:hAnsi="Times New Roman" w:cs="Times New Roman"/>
          <w:bCs/>
          <w:color w:val="5B491E"/>
          <w:kern w:val="36"/>
          <w:sz w:val="32"/>
          <w:szCs w:val="32"/>
          <w:lang w:eastAsia="lv-LV"/>
        </w:rPr>
        <w:t>English</w:t>
      </w:r>
      <w:proofErr w:type="spellEnd"/>
      <w:r w:rsidRPr="00B019CA">
        <w:rPr>
          <w:rFonts w:ascii="Times New Roman" w:eastAsia="Times New Roman" w:hAnsi="Times New Roman" w:cs="Times New Roman"/>
          <w:bCs/>
          <w:color w:val="5B491E"/>
          <w:kern w:val="36"/>
          <w:sz w:val="32"/>
          <w:szCs w:val="32"/>
          <w:lang w:eastAsia="lv-LV"/>
        </w:rPr>
        <w:t xml:space="preserve"> </w:t>
      </w:r>
      <w:proofErr w:type="spellStart"/>
      <w:r w:rsidRPr="00B019CA">
        <w:rPr>
          <w:rFonts w:ascii="Times New Roman" w:eastAsia="Times New Roman" w:hAnsi="Times New Roman" w:cs="Times New Roman"/>
          <w:bCs/>
          <w:color w:val="5B491E"/>
          <w:kern w:val="36"/>
          <w:sz w:val="32"/>
          <w:szCs w:val="32"/>
          <w:lang w:eastAsia="lv-LV"/>
        </w:rPr>
        <w:t>Methodology</w:t>
      </w:r>
      <w:proofErr w:type="spellEnd"/>
      <w:r w:rsidRPr="00B019CA">
        <w:rPr>
          <w:rFonts w:ascii="Times New Roman" w:eastAsia="Times New Roman" w:hAnsi="Times New Roman" w:cs="Times New Roman"/>
          <w:bCs/>
          <w:color w:val="5B491E"/>
          <w:kern w:val="36"/>
          <w:sz w:val="32"/>
          <w:szCs w:val="32"/>
          <w:lang w:eastAsia="lv-LV"/>
        </w:rPr>
        <w:t xml:space="preserve">” Anglo do </w:t>
      </w:r>
      <w:proofErr w:type="spellStart"/>
      <w:r w:rsidRPr="00B019CA">
        <w:rPr>
          <w:rFonts w:ascii="Times New Roman" w:eastAsia="Times New Roman" w:hAnsi="Times New Roman" w:cs="Times New Roman"/>
          <w:bCs/>
          <w:color w:val="5B491E"/>
          <w:kern w:val="36"/>
          <w:sz w:val="32"/>
          <w:szCs w:val="32"/>
          <w:lang w:eastAsia="lv-LV"/>
        </w:rPr>
        <w:t>Heroismo</w:t>
      </w:r>
      <w:proofErr w:type="spellEnd"/>
      <w:r w:rsidRPr="00B019CA">
        <w:rPr>
          <w:rFonts w:ascii="Times New Roman" w:eastAsia="Times New Roman" w:hAnsi="Times New Roman" w:cs="Times New Roman"/>
          <w:bCs/>
          <w:color w:val="5B491E"/>
          <w:kern w:val="36"/>
          <w:sz w:val="32"/>
          <w:szCs w:val="32"/>
          <w:lang w:eastAsia="lv-LV"/>
        </w:rPr>
        <w:t>, Portugāle</w:t>
      </w:r>
    </w:p>
    <w:p w:rsidR="00B019CA" w:rsidRPr="00B019CA" w:rsidRDefault="00B019CA" w:rsidP="00B019CA">
      <w:pPr>
        <w:pStyle w:val="Paraststmeklis"/>
        <w:spacing w:after="120" w:afterAutospacing="0" w:line="312" w:lineRule="atLeast"/>
        <w:ind w:firstLine="360"/>
        <w:jc w:val="both"/>
        <w:rPr>
          <w:color w:val="000000"/>
        </w:rPr>
      </w:pPr>
      <w:r w:rsidRPr="00B019CA">
        <w:rPr>
          <w:color w:val="000000"/>
        </w:rPr>
        <w:t xml:space="preserve">No 27. jūlija līdz 5. augustam </w:t>
      </w:r>
      <w:proofErr w:type="spellStart"/>
      <w:r w:rsidRPr="00B019CA">
        <w:rPr>
          <w:color w:val="000000"/>
        </w:rPr>
        <w:t>Angra</w:t>
      </w:r>
      <w:proofErr w:type="spellEnd"/>
      <w:r w:rsidRPr="00B019CA">
        <w:rPr>
          <w:color w:val="000000"/>
        </w:rPr>
        <w:t xml:space="preserve"> do </w:t>
      </w:r>
      <w:proofErr w:type="spellStart"/>
      <w:r w:rsidRPr="00B019CA">
        <w:rPr>
          <w:color w:val="000000"/>
        </w:rPr>
        <w:t>Heroísmo</w:t>
      </w:r>
      <w:proofErr w:type="spellEnd"/>
      <w:r w:rsidRPr="00B019CA">
        <w:rPr>
          <w:color w:val="000000"/>
        </w:rPr>
        <w:t xml:space="preserve">, Portugālē, 11 dalībnieki no 5 valstīm piedalījās profesionālās pilnveides kursos </w:t>
      </w:r>
      <w:proofErr w:type="spellStart"/>
      <w:r w:rsidRPr="00B019CA">
        <w:rPr>
          <w:color w:val="000000"/>
        </w:rPr>
        <w:t>Interactive</w:t>
      </w:r>
      <w:proofErr w:type="spellEnd"/>
      <w:r w:rsidRPr="00B019CA">
        <w:rPr>
          <w:color w:val="000000"/>
        </w:rPr>
        <w:t xml:space="preserve"> </w:t>
      </w:r>
      <w:proofErr w:type="spellStart"/>
      <w:r w:rsidRPr="00B019CA">
        <w:rPr>
          <w:color w:val="000000"/>
        </w:rPr>
        <w:t>English</w:t>
      </w:r>
      <w:proofErr w:type="spellEnd"/>
      <w:r w:rsidRPr="00B019CA">
        <w:rPr>
          <w:color w:val="000000"/>
        </w:rPr>
        <w:t xml:space="preserve"> </w:t>
      </w:r>
      <w:proofErr w:type="spellStart"/>
      <w:r w:rsidRPr="00B019CA">
        <w:rPr>
          <w:color w:val="000000"/>
        </w:rPr>
        <w:t>Methodology</w:t>
      </w:r>
      <w:proofErr w:type="spellEnd"/>
      <w:r w:rsidRPr="00B019CA">
        <w:rPr>
          <w:color w:val="000000"/>
        </w:rPr>
        <w:t xml:space="preserve">, ko vadīja </w:t>
      </w:r>
      <w:proofErr w:type="spellStart"/>
      <w:r w:rsidRPr="00B019CA">
        <w:rPr>
          <w:color w:val="000000"/>
        </w:rPr>
        <w:t>Erasmus</w:t>
      </w:r>
      <w:proofErr w:type="spellEnd"/>
      <w:r w:rsidRPr="00B019CA">
        <w:rPr>
          <w:color w:val="000000"/>
        </w:rPr>
        <w:t xml:space="preserve">+ eksperte </w:t>
      </w:r>
      <w:proofErr w:type="spellStart"/>
      <w:r w:rsidRPr="00B019CA">
        <w:rPr>
          <w:color w:val="000000"/>
        </w:rPr>
        <w:t>Graça</w:t>
      </w:r>
      <w:proofErr w:type="spellEnd"/>
      <w:r w:rsidRPr="00B019CA">
        <w:rPr>
          <w:color w:val="000000"/>
        </w:rPr>
        <w:t xml:space="preserve"> </w:t>
      </w:r>
      <w:proofErr w:type="spellStart"/>
      <w:r w:rsidRPr="00B019CA">
        <w:rPr>
          <w:color w:val="000000"/>
        </w:rPr>
        <w:t>Coelho</w:t>
      </w:r>
      <w:proofErr w:type="spellEnd"/>
      <w:r w:rsidRPr="00B019CA">
        <w:rPr>
          <w:color w:val="000000"/>
        </w:rPr>
        <w:t>. Kursu sākumā dalībnieki kopīgi noteica mērķus, lai radītu uz sadarbību vērstu, atbalstošu un radošu mācību vidi. Iepazīstinot ar sevi un prezentējot savas valstis, katrs guva iespēju labāk izprast pārējos dalībniekus, tādējādi nodrošinot veiksmīgu sadarbību visa kursa laikā.</w:t>
      </w:r>
    </w:p>
    <w:p w:rsidR="00B019CA" w:rsidRPr="00B019CA" w:rsidRDefault="00B019CA" w:rsidP="00B019CA">
      <w:pPr>
        <w:pStyle w:val="Paraststmeklis"/>
        <w:spacing w:after="120" w:afterAutospacing="0" w:line="312" w:lineRule="atLeast"/>
        <w:ind w:firstLine="360"/>
        <w:jc w:val="both"/>
        <w:rPr>
          <w:color w:val="000000"/>
        </w:rPr>
      </w:pPr>
      <w:r w:rsidRPr="00B019CA">
        <w:rPr>
          <w:color w:val="000000"/>
        </w:rPr>
        <w:t>Mācību process bija veidots, apvienojot tradicionālās mācību metodes ar neformālās izglītības pieejām. Īpaša uzmanība tika pievērsta komunikatīvajai valodas apguvei – dalībnieki guva iespēju iejusties skolēnu lomā, veicot dažādas praktiskas aktivitātes gan telpās, gan ārpus tām. Mācībās tika piedāvāti praktiski piemēri, kā attīstīt sarunvalodu, praktizējot reālās dzīves situācijās pielietojamo vārdu krājumu.</w:t>
      </w:r>
    </w:p>
    <w:p w:rsidR="00B019CA" w:rsidRPr="00B019CA" w:rsidRDefault="00B019CA" w:rsidP="00B019CA">
      <w:pPr>
        <w:pStyle w:val="Paraststmeklis"/>
        <w:spacing w:after="120" w:afterAutospacing="0" w:line="312" w:lineRule="atLeast"/>
        <w:ind w:firstLine="360"/>
        <w:jc w:val="both"/>
        <w:rPr>
          <w:color w:val="000000"/>
        </w:rPr>
      </w:pPr>
      <w:r w:rsidRPr="00B019CA">
        <w:rPr>
          <w:color w:val="000000"/>
        </w:rPr>
        <w:t>Lai mācības padarītu vēl interesantākas, kursa dalībnieki devās  pilsētas ielās, iepazīstot portugāļu ikdienu, kultūru un vēsturi. Šīs pieredzes laikā tika gūti reāli piemēri interaktīviem valodas uzdevumiem, kā arī izmēģinātas digitālās viktorīnās, kas attīsta vārdu krājumu, klausīšanās prasmes un spēju saprast dzirdēto tekstu.</w:t>
      </w:r>
    </w:p>
    <w:p w:rsidR="00B019CA" w:rsidRPr="00B019CA" w:rsidRDefault="00B019CA" w:rsidP="00B019CA">
      <w:pPr>
        <w:pStyle w:val="Paraststmeklis"/>
        <w:spacing w:after="120" w:afterAutospacing="0" w:line="312" w:lineRule="atLeast"/>
        <w:ind w:firstLine="360"/>
        <w:jc w:val="both"/>
        <w:rPr>
          <w:color w:val="000000"/>
        </w:rPr>
      </w:pPr>
      <w:r w:rsidRPr="00B019CA">
        <w:rPr>
          <w:color w:val="000000"/>
        </w:rPr>
        <w:t>Aizvadījām vairākas īpaši vērtīgas un aizraujošas nodarbības brīvā dabā, kur katra mijiedarbība – sākot ar jautājumu uzdošanu un beidzot ar norādījumu izpildi - stiprina klausīšanās, runāšanas un komunikācijas prasmes, vienlaikus veicinot pārliecību par savām angļu valodas zināšanām.</w:t>
      </w:r>
    </w:p>
    <w:p w:rsidR="00B019CA" w:rsidRPr="00B019CA" w:rsidRDefault="00B019CA" w:rsidP="00B019CA">
      <w:pPr>
        <w:pStyle w:val="Paraststmeklis"/>
        <w:spacing w:after="120" w:afterAutospacing="0" w:line="312" w:lineRule="atLeast"/>
        <w:ind w:firstLine="360"/>
        <w:jc w:val="both"/>
        <w:rPr>
          <w:color w:val="000000"/>
        </w:rPr>
      </w:pPr>
      <w:r w:rsidRPr="00B019CA">
        <w:rPr>
          <w:color w:val="000000"/>
        </w:rPr>
        <w:t>Aktīvi darbojoties, ikviens no kursa dalībniekiem pārliecinājās, ka valodu var apgūt gan klasē, gan ārpus tās, izmantojot daudzveidīgas metodes, kas apvieno praktisku kontekstu ar spēļu elementiem. Šādas pie</w:t>
      </w:r>
      <w:bookmarkStart w:id="0" w:name="_GoBack"/>
      <w:bookmarkEnd w:id="0"/>
      <w:r w:rsidRPr="00B019CA">
        <w:rPr>
          <w:color w:val="000000"/>
        </w:rPr>
        <w:t xml:space="preserve">ejas mērķis ir  attīstīt </w:t>
      </w:r>
      <w:proofErr w:type="spellStart"/>
      <w:r w:rsidRPr="00B019CA">
        <w:rPr>
          <w:color w:val="000000"/>
        </w:rPr>
        <w:t>plūdenu</w:t>
      </w:r>
      <w:proofErr w:type="spellEnd"/>
      <w:r w:rsidRPr="00B019CA">
        <w:rPr>
          <w:color w:val="000000"/>
        </w:rPr>
        <w:t xml:space="preserve"> un pārliecinošu valodas lietojumu, ļaujot brīvi komunicēt dažādās reālās dzīves situācijās.</w:t>
      </w:r>
    </w:p>
    <w:p w:rsidR="00B019CA" w:rsidRPr="00B019CA" w:rsidRDefault="00B019CA" w:rsidP="00B019CA">
      <w:pPr>
        <w:pStyle w:val="Paraststmeklis"/>
        <w:spacing w:after="120" w:afterAutospacing="0" w:line="312" w:lineRule="atLeast"/>
        <w:ind w:firstLine="360"/>
        <w:jc w:val="both"/>
        <w:rPr>
          <w:color w:val="000000"/>
        </w:rPr>
      </w:pPr>
      <w:r w:rsidRPr="00B019CA">
        <w:rPr>
          <w:color w:val="000000"/>
        </w:rPr>
        <w:t>Šī pieredze pierādīja – valodu var apgūt radoši, aktīvi un ar prieku!</w:t>
      </w:r>
    </w:p>
    <w:p w:rsidR="00B019CA" w:rsidRPr="00B019CA" w:rsidRDefault="00B019CA" w:rsidP="00B019CA">
      <w:pPr>
        <w:pStyle w:val="Paraststmeklis"/>
        <w:spacing w:after="120" w:afterAutospacing="0" w:line="312" w:lineRule="atLeast"/>
        <w:ind w:firstLine="360"/>
        <w:jc w:val="both"/>
        <w:rPr>
          <w:color w:val="000000"/>
        </w:rPr>
      </w:pPr>
      <w:r w:rsidRPr="00B019CA">
        <w:rPr>
          <w:color w:val="000000"/>
        </w:rPr>
        <w:t xml:space="preserve">Jeļena </w:t>
      </w:r>
      <w:proofErr w:type="spellStart"/>
      <w:r w:rsidRPr="00B019CA">
        <w:rPr>
          <w:color w:val="000000"/>
        </w:rPr>
        <w:t>Šnikvalde</w:t>
      </w:r>
      <w:proofErr w:type="spellEnd"/>
    </w:p>
    <w:p w:rsidR="00A8289E" w:rsidRDefault="00A8289E"/>
    <w:sectPr w:rsidR="00A828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CA"/>
    <w:rsid w:val="00A8289E"/>
    <w:rsid w:val="00B019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28FB"/>
  <w15:chartTrackingRefBased/>
  <w15:docId w15:val="{4336018E-F985-493D-B49D-E171B6FC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link w:val="Virsraksts1Rakstz"/>
    <w:uiPriority w:val="9"/>
    <w:qFormat/>
    <w:rsid w:val="00B019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B019C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rsid w:val="00B019CA"/>
    <w:rPr>
      <w:rFonts w:ascii="Times New Roman" w:eastAsia="Times New Roman" w:hAnsi="Times New Roman" w:cs="Times New Roman"/>
      <w:b/>
      <w:bCs/>
      <w:kern w:val="36"/>
      <w:sz w:val="48"/>
      <w:szCs w:val="4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636405">
      <w:bodyDiv w:val="1"/>
      <w:marLeft w:val="0"/>
      <w:marRight w:val="0"/>
      <w:marTop w:val="0"/>
      <w:marBottom w:val="0"/>
      <w:divBdr>
        <w:top w:val="none" w:sz="0" w:space="0" w:color="auto"/>
        <w:left w:val="none" w:sz="0" w:space="0" w:color="auto"/>
        <w:bottom w:val="none" w:sz="0" w:space="0" w:color="auto"/>
        <w:right w:val="none" w:sz="0" w:space="0" w:color="auto"/>
      </w:divBdr>
    </w:div>
    <w:div w:id="21376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1332</Words>
  <Characters>760</Characters>
  <Application>Microsoft Office Word</Application>
  <DocSecurity>0</DocSecurity>
  <Lines>6</Lines>
  <Paragraphs>4</Paragraphs>
  <ScaleCrop>false</ScaleCrop>
  <HeadingPairs>
    <vt:vector size="4" baseType="variant">
      <vt:variant>
        <vt:lpstr>Nosaukums</vt:lpstr>
      </vt:variant>
      <vt:variant>
        <vt:i4>1</vt:i4>
      </vt:variant>
      <vt:variant>
        <vt:lpstr>Virsraksti</vt:lpstr>
      </vt:variant>
      <vt:variant>
        <vt:i4>3</vt:i4>
      </vt:variant>
    </vt:vector>
  </HeadingPairs>
  <TitlesOfParts>
    <vt:vector size="4" baseType="lpstr">
      <vt:lpstr/>
      <vt:lpstr>/ Projekta  Nr. 2024-1-LV01-KA121-000215324</vt:lpstr>
      <vt:lpstr/>
      <vt:lpstr>Skolotājas Jeļena Šnikvaldes pieredze Erasmus+ kursos “Interactive English Metho</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2025-09-23T17:42:00Z</dcterms:created>
  <dcterms:modified xsi:type="dcterms:W3CDTF">2025-09-23T17:49:00Z</dcterms:modified>
</cp:coreProperties>
</file>