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983E0C">
        <w:trPr>
          <w:trHeight w:val="738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983E0C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83067" w:rsidRPr="00183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Sildelementu</w:t>
            </w:r>
            <w:proofErr w:type="spellEnd"/>
            <w:r w:rsidR="00183067" w:rsidRPr="00183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 ūdens sildītāju apkopei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00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183067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:rsidR="002C35D5" w:rsidRPr="00026200" w:rsidRDefault="002C35D5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 (Saimniecības daļas vadītājs), mob. tālr. 26346287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(tehniskajiem jautājumiem)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2C35D5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1830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670"/>
      </w:tblGrid>
      <w:tr w:rsidR="00DC2D75" w:rsidTr="00C770D9">
        <w:tc>
          <w:tcPr>
            <w:tcW w:w="709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670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:rsidTr="00C770D9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A1B20" w:rsidRDefault="005E0DA6" w:rsidP="008A1B20">
            <w:pPr>
              <w:pStyle w:val="Paraststmeklis"/>
            </w:pPr>
            <w:proofErr w:type="spellStart"/>
            <w:r w:rsidRPr="005E0DA6">
              <w:t>Sildelements</w:t>
            </w:r>
            <w:proofErr w:type="spellEnd"/>
            <w:r w:rsidRPr="005E0DA6">
              <w:t xml:space="preserve"> </w:t>
            </w:r>
            <w:proofErr w:type="spellStart"/>
            <w:r w:rsidRPr="005E0DA6">
              <w:t>Ariston</w:t>
            </w:r>
            <w:proofErr w:type="spellEnd"/>
            <w:r w:rsidRPr="005E0DA6">
              <w:t xml:space="preserve"> 1500W SE 5R 100, 816616 </w:t>
            </w:r>
            <w:r>
              <w:t>vai ekvivalents</w:t>
            </w:r>
          </w:p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DC2D75" w:rsidRDefault="005E0DA6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Jauda: 1500W, 230V;</w:t>
            </w:r>
          </w:p>
          <w:p w:rsidR="00BE12BF" w:rsidRDefault="005E0DA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Ūdens sildītāja tilpums: 100L;</w:t>
            </w:r>
          </w:p>
          <w:p w:rsidR="005E0DA6" w:rsidRPr="005E0DA6" w:rsidRDefault="005E0DA6" w:rsidP="005E0DA6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Garantija juridiskām personām: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mēneši.</w:t>
            </w:r>
          </w:p>
        </w:tc>
      </w:tr>
      <w:tr w:rsidR="00DC2D75" w:rsidTr="00C770D9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C2D75" w:rsidRDefault="005E0DA6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Pretvārsts </w:t>
            </w:r>
            <w:r w:rsidRPr="005E0DA6">
              <w:rPr>
                <w:rFonts w:ascii="Times New Roman" w:eastAsia="Times New Roman" w:hAnsi="Times New Roman" w:cs="Times New Roman"/>
                <w:sz w:val="28"/>
                <w:szCs w:val="28"/>
              </w:rPr>
              <w:t>½”</w:t>
            </w:r>
          </w:p>
          <w:p w:rsidR="00B82851" w:rsidRDefault="005E0DA6" w:rsidP="00B82851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33F6DFE5" wp14:editId="6C1653D0">
                  <wp:extent cx="2356290" cy="4191000"/>
                  <wp:effectExtent l="0" t="0" r="6350" b="0"/>
                  <wp:docPr id="6" name="Attēls 6" descr="C:\Users\Uldis\Desktop\Cenu aptaujas\kandava\2026\1000008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dis\Desktop\Cenu aptaujas\kandava\2026\1000008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70" cy="428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D75" w:rsidRDefault="00DC2D75" w:rsidP="008A616C">
            <w:pPr>
              <w:pStyle w:val="Paraststmeklis"/>
            </w:pPr>
          </w:p>
        </w:tc>
        <w:tc>
          <w:tcPr>
            <w:tcW w:w="5670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gab.;</w:t>
            </w:r>
          </w:p>
          <w:p w:rsidR="00DC2D75" w:rsidRDefault="005E0DA6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DA6">
              <w:rPr>
                <w:rFonts w:ascii="Times New Roman" w:eastAsia="Times New Roman" w:hAnsi="Times New Roman" w:cs="Times New Roman"/>
                <w:sz w:val="28"/>
                <w:szCs w:val="28"/>
              </w:rPr>
              <w:t>½”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12BF" w:rsidRDefault="005C0F75" w:rsidP="00DC2D75">
            <w:pPr>
              <w:pStyle w:val="Sarakstarindkopa"/>
              <w:numPr>
                <w:ilvl w:val="0"/>
                <w:numId w:val="7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Atbilstošs attēlā redzamajam.</w:t>
            </w:r>
          </w:p>
          <w:p w:rsidR="00C770D9" w:rsidRPr="00C770D9" w:rsidRDefault="00C770D9" w:rsidP="00DC2D75">
            <w:pPr>
              <w:pStyle w:val="Sarakstarindkopa"/>
              <w:numPr>
                <w:ilvl w:val="0"/>
                <w:numId w:val="7"/>
              </w:numPr>
              <w:contextualSpacing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770D9">
              <w:rPr>
                <w:rFonts w:ascii="Times New Roman" w:eastAsia="Times New Roman" w:hAnsi="Times New Roman" w:cs="Times New Roman"/>
                <w:sz w:val="32"/>
                <w:szCs w:val="32"/>
              </w:rPr>
              <w:t>→</w:t>
            </w:r>
          </w:p>
        </w:tc>
      </w:tr>
      <w:tr w:rsidR="00DC2D75" w:rsidTr="00C770D9">
        <w:trPr>
          <w:trHeight w:val="674"/>
        </w:trPr>
        <w:tc>
          <w:tcPr>
            <w:tcW w:w="709" w:type="dxa"/>
          </w:tcPr>
          <w:p w:rsidR="00DC2D75" w:rsidRDefault="005E0DA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</w:t>
            </w:r>
            <w:r w:rsidR="005E0DA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0" w:type="dxa"/>
          </w:tcPr>
          <w:p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Valteru iela 6, Kandava, Tukuma novads, LV-3120.</w:t>
            </w:r>
          </w:p>
        </w:tc>
      </w:tr>
    </w:tbl>
    <w:p w:rsidR="00141A5B" w:rsidRDefault="008A1B20" w:rsidP="00C770D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Pasūtītājs patur tiesības samazināt vai palielināt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pasūtāmo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apjomu pirms līguma noslēgšanas, ņemot vērā iesniegto piedāvājumu izmaksas</w:t>
      </w:r>
      <w:r w:rsidR="00B82851">
        <w:rPr>
          <w:rFonts w:ascii="Times New Roman" w:eastAsia="Times New Roman" w:hAnsi="Times New Roman" w:cs="Times New Roman"/>
          <w:b/>
          <w:sz w:val="24"/>
          <w:szCs w:val="24"/>
        </w:rPr>
        <w:t xml:space="preserve"> un savas finansiālās iespējas.</w:t>
      </w:r>
    </w:p>
    <w:p w:rsidR="005E0DA6" w:rsidRDefault="005E0DA6" w:rsidP="008A1B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</w:t>
      </w:r>
    </w:p>
    <w:p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183067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Sildelementu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iegāde ūdens sildītāju apkopei</w:t>
            </w:r>
          </w:p>
        </w:tc>
        <w:tc>
          <w:tcPr>
            <w:tcW w:w="111" w:type="pct"/>
          </w:tcPr>
          <w:p w:rsidR="00ED6405" w:rsidRPr="00026200" w:rsidRDefault="00ED6405"/>
        </w:tc>
      </w:tr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1063C3"/>
    <w:rsid w:val="001277C6"/>
    <w:rsid w:val="00141A5B"/>
    <w:rsid w:val="00183067"/>
    <w:rsid w:val="001A774E"/>
    <w:rsid w:val="0020088D"/>
    <w:rsid w:val="0022084B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7B7A"/>
    <w:rsid w:val="004A08E5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5C0F75"/>
    <w:rsid w:val="005E0DA6"/>
    <w:rsid w:val="00602DA2"/>
    <w:rsid w:val="006216F4"/>
    <w:rsid w:val="00643B02"/>
    <w:rsid w:val="00653D05"/>
    <w:rsid w:val="006703E5"/>
    <w:rsid w:val="00675EF4"/>
    <w:rsid w:val="006A454F"/>
    <w:rsid w:val="006C775B"/>
    <w:rsid w:val="00764C92"/>
    <w:rsid w:val="00786C2B"/>
    <w:rsid w:val="007E0752"/>
    <w:rsid w:val="007E6B34"/>
    <w:rsid w:val="007F0124"/>
    <w:rsid w:val="00812A45"/>
    <w:rsid w:val="0081343A"/>
    <w:rsid w:val="00815E18"/>
    <w:rsid w:val="00816B2E"/>
    <w:rsid w:val="0084096F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D5DC6"/>
    <w:rsid w:val="00BD6464"/>
    <w:rsid w:val="00BE12BF"/>
    <w:rsid w:val="00BF065C"/>
    <w:rsid w:val="00C02AA3"/>
    <w:rsid w:val="00C101D9"/>
    <w:rsid w:val="00C13876"/>
    <w:rsid w:val="00C2381D"/>
    <w:rsid w:val="00C52653"/>
    <w:rsid w:val="00C770D9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3357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41E3-FA06-45D7-BCB7-B38C9579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2021-04-27T10:35:00Z</cp:lastPrinted>
  <dcterms:created xsi:type="dcterms:W3CDTF">2026-03-12T13:37:00Z</dcterms:created>
  <dcterms:modified xsi:type="dcterms:W3CDTF">2026-03-12T13:50:00Z</dcterms:modified>
</cp:coreProperties>
</file>