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372" w:rsidRDefault="008836D2" w:rsidP="008836D2">
      <w:pPr>
        <w:ind w:left="1440" w:firstLine="720"/>
      </w:pPr>
      <w:r>
        <w:rPr>
          <w:noProof/>
          <w:lang w:eastAsia="lv-LV"/>
        </w:rPr>
        <w:drawing>
          <wp:inline distT="0" distB="0" distL="0" distR="0" wp14:anchorId="2C8907CE" wp14:editId="1FFD37FD">
            <wp:extent cx="2133600" cy="2141220"/>
            <wp:effectExtent l="0" t="0" r="0" b="0"/>
            <wp:docPr id="5" name="Attēls 2" descr="Kandavas Lauksaimniecības Tehnikum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ttēls 2" descr="Kandavas Lauksaimniecības Tehnikum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6D2" w:rsidRDefault="008836D2"/>
    <w:p w:rsidR="008836D2" w:rsidRDefault="008836D2"/>
    <w:p w:rsidR="008836D2" w:rsidRDefault="008836D2"/>
    <w:p w:rsidR="008836D2" w:rsidRPr="00F73CB1" w:rsidRDefault="00314DC2" w:rsidP="00314DC2">
      <w:pPr>
        <w:jc w:val="center"/>
        <w:rPr>
          <w:rFonts w:ascii="Times New Roman" w:hAnsi="Times New Roman" w:cs="Times New Roman"/>
          <w:sz w:val="40"/>
          <w:szCs w:val="40"/>
        </w:rPr>
      </w:pPr>
      <w:r w:rsidRPr="00F73CB1">
        <w:rPr>
          <w:rFonts w:ascii="Times New Roman" w:hAnsi="Times New Roman" w:cs="Times New Roman"/>
          <w:sz w:val="40"/>
          <w:szCs w:val="40"/>
        </w:rPr>
        <w:t xml:space="preserve">Mācību priekšmets – </w:t>
      </w:r>
      <w:r w:rsidR="00A71653">
        <w:rPr>
          <w:rFonts w:ascii="Times New Roman" w:hAnsi="Times New Roman" w:cs="Times New Roman"/>
          <w:sz w:val="40"/>
          <w:szCs w:val="40"/>
        </w:rPr>
        <w:t>Profesionālā saziņa svešvalodā</w:t>
      </w:r>
      <w:r w:rsidR="00B9584B">
        <w:rPr>
          <w:rFonts w:ascii="Times New Roman" w:hAnsi="Times New Roman" w:cs="Times New Roman"/>
          <w:sz w:val="40"/>
          <w:szCs w:val="40"/>
        </w:rPr>
        <w:t>s</w:t>
      </w:r>
    </w:p>
    <w:p w:rsidR="008836D2" w:rsidRPr="00F73CB1" w:rsidRDefault="008836D2" w:rsidP="008836D2">
      <w:pPr>
        <w:rPr>
          <w:rFonts w:ascii="Times New Roman" w:hAnsi="Times New Roman" w:cs="Times New Roman"/>
        </w:rPr>
      </w:pPr>
    </w:p>
    <w:p w:rsidR="008836D2" w:rsidRPr="00F73CB1" w:rsidRDefault="00B9584B" w:rsidP="00314D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PROFESIONĀLĀ LEKSIKA PAVĀRIEM</w:t>
      </w:r>
    </w:p>
    <w:p w:rsidR="00F73CB1" w:rsidRDefault="00F73CB1" w:rsidP="008836D2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</w:p>
    <w:p w:rsidR="008836D2" w:rsidRPr="000B2D90" w:rsidRDefault="008836D2" w:rsidP="008836D2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0B2D90">
        <w:rPr>
          <w:rFonts w:ascii="Times New Roman" w:hAnsi="Times New Roman" w:cs="Times New Roman"/>
          <w:sz w:val="36"/>
          <w:szCs w:val="36"/>
        </w:rPr>
        <w:t>3.kurss</w:t>
      </w:r>
    </w:p>
    <w:p w:rsidR="008836D2" w:rsidRDefault="008836D2" w:rsidP="008836D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836D2" w:rsidRDefault="008836D2" w:rsidP="008836D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836D2" w:rsidRDefault="008836D2" w:rsidP="008836D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836D2" w:rsidRDefault="008836D2" w:rsidP="008836D2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879FC" w:rsidRDefault="008836D2" w:rsidP="00794BC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Autore: Dace Avota</w:t>
      </w:r>
    </w:p>
    <w:p w:rsidR="000C1F1A" w:rsidRDefault="000C1F1A" w:rsidP="000C1F1A">
      <w:pPr>
        <w:ind w:left="4320" w:firstLine="720"/>
        <w:jc w:val="center"/>
        <w:rPr>
          <w:rFonts w:ascii="Times New Roman" w:hAnsi="Times New Roman" w:cs="Times New Roman"/>
          <w:sz w:val="32"/>
          <w:szCs w:val="32"/>
        </w:rPr>
      </w:pPr>
    </w:p>
    <w:p w:rsidR="008836D2" w:rsidRPr="004D1BCE" w:rsidRDefault="00B9584B" w:rsidP="000C1F1A">
      <w:pPr>
        <w:ind w:left="4320" w:firstLine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2026</w:t>
      </w:r>
    </w:p>
    <w:p w:rsidR="00F73CB1" w:rsidRDefault="00F73CB1" w:rsidP="008B01B8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9584B" w:rsidRDefault="00B9584B" w:rsidP="00F73CB1">
      <w:pPr>
        <w:spacing w:before="100" w:before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F25" w:rsidRDefault="00AE0AC1" w:rsidP="000C3F25">
      <w:pPr>
        <w:spacing w:before="100" w:before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987">
        <w:rPr>
          <w:rFonts w:ascii="Times New Roman" w:hAnsi="Times New Roman" w:cs="Times New Roman"/>
          <w:b/>
          <w:sz w:val="24"/>
          <w:szCs w:val="24"/>
        </w:rPr>
        <w:lastRenderedPageBreak/>
        <w:t>ANOTĀCIJA</w:t>
      </w:r>
    </w:p>
    <w:p w:rsidR="001A5721" w:rsidRPr="000C3F25" w:rsidRDefault="008836D2" w:rsidP="000C3F25">
      <w:pPr>
        <w:spacing w:before="100" w:before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9FC">
        <w:rPr>
          <w:rFonts w:ascii="Times New Roman" w:hAnsi="Times New Roman" w:cs="Times New Roman"/>
          <w:sz w:val="24"/>
          <w:szCs w:val="24"/>
        </w:rPr>
        <w:t>Metodiskais materiāls ir paredzēts</w:t>
      </w:r>
      <w:r w:rsidR="00B9584B">
        <w:rPr>
          <w:rFonts w:ascii="Times New Roman" w:hAnsi="Times New Roman" w:cs="Times New Roman"/>
          <w:sz w:val="24"/>
          <w:szCs w:val="24"/>
        </w:rPr>
        <w:t xml:space="preserve"> topošajiem pavāriem</w:t>
      </w:r>
      <w:r w:rsidRPr="004879FC">
        <w:rPr>
          <w:rFonts w:ascii="Times New Roman" w:hAnsi="Times New Roman" w:cs="Times New Roman"/>
          <w:sz w:val="24"/>
          <w:szCs w:val="24"/>
        </w:rPr>
        <w:t xml:space="preserve">, lai audzēkņi varētu </w:t>
      </w:r>
      <w:r w:rsidR="00B9584B">
        <w:rPr>
          <w:rFonts w:ascii="Times New Roman" w:hAnsi="Times New Roman" w:cs="Times New Roman"/>
          <w:sz w:val="24"/>
          <w:szCs w:val="24"/>
        </w:rPr>
        <w:t xml:space="preserve">saprast receptes angliski un iemācīties profesionālo terminoloģiju savai nākošajai profesijai. </w:t>
      </w:r>
      <w:r w:rsidR="000730B9" w:rsidRPr="00C91EB3">
        <w:rPr>
          <w:rFonts w:ascii="Times New Roman" w:hAnsi="Times New Roman" w:cs="Times New Roman"/>
          <w:b/>
          <w:sz w:val="24"/>
          <w:szCs w:val="24"/>
        </w:rPr>
        <w:t>Pirmajā darba</w:t>
      </w:r>
      <w:r w:rsidR="000730B9">
        <w:rPr>
          <w:rFonts w:ascii="Times New Roman" w:hAnsi="Times New Roman" w:cs="Times New Roman"/>
          <w:sz w:val="24"/>
          <w:szCs w:val="24"/>
        </w:rPr>
        <w:t xml:space="preserve"> </w:t>
      </w:r>
      <w:r w:rsidR="000730B9" w:rsidRPr="00C91EB3">
        <w:rPr>
          <w:rFonts w:ascii="Times New Roman" w:hAnsi="Times New Roman" w:cs="Times New Roman"/>
          <w:b/>
          <w:sz w:val="24"/>
          <w:szCs w:val="24"/>
        </w:rPr>
        <w:t>daļā</w:t>
      </w:r>
      <w:r w:rsidR="00B9584B">
        <w:rPr>
          <w:rFonts w:ascii="Times New Roman" w:hAnsi="Times New Roman" w:cs="Times New Roman"/>
          <w:sz w:val="24"/>
          <w:szCs w:val="24"/>
        </w:rPr>
        <w:t xml:space="preserve"> dota leksika par tēmu </w:t>
      </w:r>
      <w:r w:rsidR="00B9584B" w:rsidRPr="000730B9">
        <w:rPr>
          <w:rFonts w:ascii="Times New Roman" w:hAnsi="Times New Roman" w:cs="Times New Roman"/>
          <w:b/>
          <w:sz w:val="24"/>
          <w:szCs w:val="24"/>
        </w:rPr>
        <w:t xml:space="preserve">Vegetables </w:t>
      </w:r>
      <w:r w:rsidR="00B9584B">
        <w:rPr>
          <w:rFonts w:ascii="Times New Roman" w:hAnsi="Times New Roman" w:cs="Times New Roman"/>
          <w:sz w:val="24"/>
          <w:szCs w:val="24"/>
        </w:rPr>
        <w:t xml:space="preserve">(Dārzeņi),  </w:t>
      </w:r>
      <w:r w:rsidR="00B9584B" w:rsidRPr="000730B9">
        <w:rPr>
          <w:rFonts w:ascii="Times New Roman" w:hAnsi="Times New Roman" w:cs="Times New Roman"/>
          <w:b/>
          <w:sz w:val="24"/>
          <w:szCs w:val="24"/>
        </w:rPr>
        <w:t>Ingredients</w:t>
      </w:r>
      <w:r w:rsidR="00B9584B">
        <w:rPr>
          <w:rFonts w:ascii="Times New Roman" w:hAnsi="Times New Roman" w:cs="Times New Roman"/>
          <w:sz w:val="24"/>
          <w:szCs w:val="24"/>
        </w:rPr>
        <w:t xml:space="preserve"> (Sastāvdaļas), </w:t>
      </w:r>
      <w:r w:rsidR="00FC51BD" w:rsidRPr="000730B9">
        <w:rPr>
          <w:rFonts w:ascii="Times New Roman" w:hAnsi="Times New Roman" w:cs="Times New Roman"/>
          <w:b/>
          <w:sz w:val="24"/>
          <w:szCs w:val="24"/>
        </w:rPr>
        <w:t>At the table</w:t>
      </w:r>
      <w:r w:rsidR="00FC51BD">
        <w:rPr>
          <w:rFonts w:ascii="Times New Roman" w:hAnsi="Times New Roman" w:cs="Times New Roman"/>
          <w:sz w:val="24"/>
          <w:szCs w:val="24"/>
        </w:rPr>
        <w:t xml:space="preserve"> (Pie galda</w:t>
      </w:r>
      <w:r w:rsidR="00B9584B">
        <w:rPr>
          <w:rFonts w:ascii="Times New Roman" w:hAnsi="Times New Roman" w:cs="Times New Roman"/>
          <w:sz w:val="24"/>
          <w:szCs w:val="24"/>
        </w:rPr>
        <w:t xml:space="preserve">), </w:t>
      </w:r>
      <w:r w:rsidR="00B9584B" w:rsidRPr="000730B9">
        <w:rPr>
          <w:rFonts w:ascii="Times New Roman" w:hAnsi="Times New Roman" w:cs="Times New Roman"/>
          <w:b/>
          <w:sz w:val="24"/>
          <w:szCs w:val="24"/>
        </w:rPr>
        <w:t xml:space="preserve">Appetizers </w:t>
      </w:r>
      <w:r w:rsidR="00EE2E44">
        <w:rPr>
          <w:rFonts w:ascii="Times New Roman" w:hAnsi="Times New Roman" w:cs="Times New Roman"/>
          <w:b/>
          <w:sz w:val="24"/>
          <w:szCs w:val="24"/>
        </w:rPr>
        <w:t xml:space="preserve"> and M</w:t>
      </w:r>
      <w:bookmarkStart w:id="0" w:name="_GoBack"/>
      <w:bookmarkEnd w:id="0"/>
      <w:r w:rsidR="00FC51BD" w:rsidRPr="000730B9">
        <w:rPr>
          <w:rFonts w:ascii="Times New Roman" w:hAnsi="Times New Roman" w:cs="Times New Roman"/>
          <w:b/>
          <w:sz w:val="24"/>
          <w:szCs w:val="24"/>
        </w:rPr>
        <w:t>eats</w:t>
      </w:r>
      <w:r w:rsidR="00FC51BD">
        <w:rPr>
          <w:rFonts w:ascii="Times New Roman" w:hAnsi="Times New Roman" w:cs="Times New Roman"/>
          <w:sz w:val="24"/>
          <w:szCs w:val="24"/>
        </w:rPr>
        <w:t xml:space="preserve"> (uzkodas un gaļas), </w:t>
      </w:r>
      <w:r w:rsidR="00FC51BD" w:rsidRPr="00FC51BD">
        <w:rPr>
          <w:rFonts w:ascii="Times New Roman" w:hAnsi="Times New Roman" w:cs="Times New Roman"/>
          <w:sz w:val="24"/>
          <w:szCs w:val="24"/>
        </w:rPr>
        <w:t xml:space="preserve"> </w:t>
      </w:r>
      <w:r w:rsidR="000730B9">
        <w:rPr>
          <w:rFonts w:ascii="Times New Roman" w:hAnsi="Times New Roman" w:cs="Times New Roman"/>
          <w:b/>
          <w:sz w:val="24"/>
          <w:szCs w:val="24"/>
        </w:rPr>
        <w:t>C</w:t>
      </w:r>
      <w:r w:rsidR="00FC51BD" w:rsidRPr="000730B9">
        <w:rPr>
          <w:rFonts w:ascii="Times New Roman" w:hAnsi="Times New Roman" w:cs="Times New Roman"/>
          <w:b/>
          <w:sz w:val="24"/>
          <w:szCs w:val="24"/>
        </w:rPr>
        <w:t>ooking verbs</w:t>
      </w:r>
      <w:r w:rsidR="00FC51B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51BD" w:rsidRPr="00FC51BD">
        <w:rPr>
          <w:rFonts w:ascii="Times New Roman" w:hAnsi="Times New Roman" w:cs="Times New Roman"/>
          <w:sz w:val="24"/>
          <w:szCs w:val="24"/>
        </w:rPr>
        <w:t>darbības vārdi ēst</w:t>
      </w:r>
      <w:r w:rsidR="00FC51BD">
        <w:rPr>
          <w:rFonts w:ascii="Times New Roman" w:hAnsi="Times New Roman" w:cs="Times New Roman"/>
          <w:sz w:val="24"/>
          <w:szCs w:val="24"/>
        </w:rPr>
        <w:t xml:space="preserve"> gata</w:t>
      </w:r>
      <w:r w:rsidR="00FC51BD" w:rsidRPr="00FC51BD">
        <w:rPr>
          <w:rFonts w:ascii="Times New Roman" w:hAnsi="Times New Roman" w:cs="Times New Roman"/>
          <w:sz w:val="24"/>
          <w:szCs w:val="24"/>
        </w:rPr>
        <w:t>voša</w:t>
      </w:r>
      <w:r w:rsidR="00FC51BD">
        <w:rPr>
          <w:rFonts w:ascii="Times New Roman" w:hAnsi="Times New Roman" w:cs="Times New Roman"/>
          <w:sz w:val="24"/>
          <w:szCs w:val="24"/>
        </w:rPr>
        <w:t>nai</w:t>
      </w:r>
      <w:r w:rsidR="000730B9">
        <w:rPr>
          <w:rFonts w:ascii="Times New Roman" w:hAnsi="Times New Roman" w:cs="Times New Roman"/>
          <w:sz w:val="24"/>
          <w:szCs w:val="24"/>
        </w:rPr>
        <w:t>)</w:t>
      </w:r>
      <w:r w:rsidR="00C91EB3">
        <w:rPr>
          <w:rFonts w:ascii="Times New Roman" w:hAnsi="Times New Roman" w:cs="Times New Roman"/>
          <w:sz w:val="24"/>
          <w:szCs w:val="24"/>
        </w:rPr>
        <w:t>.</w:t>
      </w:r>
      <w:r w:rsidR="000730B9">
        <w:rPr>
          <w:rFonts w:ascii="Times New Roman" w:hAnsi="Times New Roman" w:cs="Times New Roman"/>
          <w:sz w:val="24"/>
          <w:szCs w:val="24"/>
        </w:rPr>
        <w:t xml:space="preserve"> Vārdu krājums dots angliski un latviski.</w:t>
      </w:r>
    </w:p>
    <w:p w:rsidR="00C91EB3" w:rsidRDefault="000730B9" w:rsidP="000C3F25">
      <w:pPr>
        <w:spacing w:before="100" w:before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EB3">
        <w:rPr>
          <w:rFonts w:ascii="Times New Roman" w:hAnsi="Times New Roman" w:cs="Times New Roman"/>
          <w:b/>
          <w:sz w:val="24"/>
          <w:szCs w:val="24"/>
        </w:rPr>
        <w:t>Otrajā darba daļā</w:t>
      </w:r>
      <w:r w:rsidR="001D0AD2">
        <w:rPr>
          <w:rFonts w:ascii="Times New Roman" w:hAnsi="Times New Roman" w:cs="Times New Roman"/>
          <w:sz w:val="24"/>
          <w:szCs w:val="24"/>
        </w:rPr>
        <w:t xml:space="preserve"> iekļauti 86</w:t>
      </w:r>
      <w:r>
        <w:rPr>
          <w:rFonts w:ascii="Times New Roman" w:hAnsi="Times New Roman" w:cs="Times New Roman"/>
          <w:sz w:val="24"/>
          <w:szCs w:val="24"/>
        </w:rPr>
        <w:t xml:space="preserve"> profesionāli termini pavāra darbam. Audzēkņiem pašiem jāsameklē vārdu skaidrojums angliski, jo ne visus terminus var precīzi iztulkot latviski. Pēc definīciju pierakstīšanas piezīmju kladē, tie tiek pārrunāti, </w:t>
      </w:r>
      <w:r>
        <w:rPr>
          <w:rFonts w:ascii="Times New Roman" w:hAnsi="Times New Roman" w:cs="Times New Roman"/>
          <w:sz w:val="24"/>
          <w:szCs w:val="24"/>
        </w:rPr>
        <w:t xml:space="preserve">lai pilnībā saprastu </w:t>
      </w:r>
      <w:r>
        <w:rPr>
          <w:rFonts w:ascii="Times New Roman" w:hAnsi="Times New Roman" w:cs="Times New Roman"/>
          <w:sz w:val="24"/>
          <w:szCs w:val="24"/>
        </w:rPr>
        <w:t xml:space="preserve">termina nozīmi. </w:t>
      </w:r>
    </w:p>
    <w:p w:rsidR="00C91EB3" w:rsidRDefault="00C91EB3" w:rsidP="000C3F25">
      <w:pPr>
        <w:tabs>
          <w:tab w:val="left" w:pos="1440"/>
        </w:tabs>
        <w:spacing w:before="100" w:before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AC1" w:rsidRPr="004879FC">
        <w:rPr>
          <w:rFonts w:ascii="Times New Roman" w:hAnsi="Times New Roman" w:cs="Times New Roman"/>
          <w:b/>
          <w:sz w:val="24"/>
          <w:szCs w:val="24"/>
        </w:rPr>
        <w:t>TĒMA</w:t>
      </w:r>
      <w:r w:rsidR="00AE0AC1" w:rsidRPr="004879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terminoloģija pavāra profesijai</w:t>
      </w:r>
    </w:p>
    <w:p w:rsidR="008836D2" w:rsidRPr="004879FC" w:rsidRDefault="00C91EB3" w:rsidP="000C3F25">
      <w:pPr>
        <w:spacing w:before="100" w:before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6D2" w:rsidRPr="004879FC">
        <w:rPr>
          <w:rFonts w:ascii="Times New Roman" w:hAnsi="Times New Roman" w:cs="Times New Roman"/>
          <w:b/>
          <w:sz w:val="24"/>
          <w:szCs w:val="24"/>
        </w:rPr>
        <w:t>MĒRĶAUDITORIJA</w:t>
      </w:r>
      <w:r w:rsidR="008836D2" w:rsidRPr="004879FC">
        <w:rPr>
          <w:rFonts w:ascii="Times New Roman" w:hAnsi="Times New Roman" w:cs="Times New Roman"/>
          <w:sz w:val="24"/>
          <w:szCs w:val="24"/>
        </w:rPr>
        <w:t>- 3.kurss</w:t>
      </w:r>
      <w:r w:rsidR="00200298">
        <w:rPr>
          <w:rFonts w:ascii="Times New Roman" w:hAnsi="Times New Roman" w:cs="Times New Roman"/>
          <w:sz w:val="24"/>
          <w:szCs w:val="24"/>
        </w:rPr>
        <w:t xml:space="preserve">, kas apgūst pavāra profesiju </w:t>
      </w:r>
    </w:p>
    <w:p w:rsidR="008836D2" w:rsidRPr="004879FC" w:rsidRDefault="008836D2" w:rsidP="000C3F25">
      <w:pPr>
        <w:spacing w:before="100" w:before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9FC">
        <w:rPr>
          <w:rFonts w:ascii="Times New Roman" w:hAnsi="Times New Roman" w:cs="Times New Roman"/>
          <w:b/>
          <w:sz w:val="24"/>
          <w:szCs w:val="24"/>
        </w:rPr>
        <w:t xml:space="preserve"> MĒRĶIS </w:t>
      </w:r>
      <w:r w:rsidR="00AE0AC1" w:rsidRPr="004879FC">
        <w:rPr>
          <w:rFonts w:ascii="Times New Roman" w:hAnsi="Times New Roman" w:cs="Times New Roman"/>
          <w:b/>
          <w:sz w:val="24"/>
          <w:szCs w:val="24"/>
        </w:rPr>
        <w:t>–</w:t>
      </w:r>
      <w:r w:rsidR="00AC16FB" w:rsidRPr="004879FC">
        <w:rPr>
          <w:sz w:val="24"/>
          <w:szCs w:val="24"/>
        </w:rPr>
        <w:t xml:space="preserve"> </w:t>
      </w:r>
      <w:r w:rsidR="00AC16FB" w:rsidRPr="004879FC">
        <w:rPr>
          <w:rFonts w:ascii="Times New Roman" w:hAnsi="Times New Roman" w:cs="Times New Roman"/>
          <w:sz w:val="24"/>
          <w:szCs w:val="24"/>
        </w:rPr>
        <w:t xml:space="preserve"> </w:t>
      </w:r>
      <w:r w:rsidR="00C91EB3">
        <w:rPr>
          <w:rFonts w:ascii="Times New Roman" w:hAnsi="Times New Roman" w:cs="Times New Roman"/>
          <w:sz w:val="24"/>
          <w:szCs w:val="24"/>
        </w:rPr>
        <w:t xml:space="preserve">Apgūt un nostiprināt profesionālo terminoloģiju pavāra profesijai, lai saprastu receptes angļu valodā un lai varētu lietot </w:t>
      </w:r>
      <w:r w:rsidR="00EE2E44">
        <w:rPr>
          <w:rFonts w:ascii="Times New Roman" w:hAnsi="Times New Roman" w:cs="Times New Roman"/>
          <w:sz w:val="24"/>
          <w:szCs w:val="24"/>
        </w:rPr>
        <w:t xml:space="preserve">to </w:t>
      </w:r>
      <w:r w:rsidR="00C91EB3">
        <w:rPr>
          <w:rFonts w:ascii="Times New Roman" w:hAnsi="Times New Roman" w:cs="Times New Roman"/>
          <w:sz w:val="24"/>
          <w:szCs w:val="24"/>
        </w:rPr>
        <w:t xml:space="preserve"> darba vidē.</w:t>
      </w:r>
    </w:p>
    <w:p w:rsidR="008836D2" w:rsidRPr="000C3F25" w:rsidRDefault="00270F21" w:rsidP="000C3F25">
      <w:pPr>
        <w:spacing w:before="100" w:before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FC">
        <w:rPr>
          <w:rFonts w:ascii="Times New Roman" w:hAnsi="Times New Roman" w:cs="Times New Roman"/>
          <w:sz w:val="24"/>
          <w:szCs w:val="24"/>
        </w:rPr>
        <w:t xml:space="preserve"> </w:t>
      </w:r>
      <w:r w:rsidR="008836D2" w:rsidRPr="004879FC">
        <w:rPr>
          <w:rFonts w:ascii="Times New Roman" w:hAnsi="Times New Roman" w:cs="Times New Roman"/>
          <w:b/>
          <w:sz w:val="24"/>
          <w:szCs w:val="24"/>
        </w:rPr>
        <w:t xml:space="preserve">UZDEVUMI </w:t>
      </w:r>
      <w:r w:rsidR="0090500B" w:rsidRPr="004879FC">
        <w:rPr>
          <w:rFonts w:ascii="Times New Roman" w:hAnsi="Times New Roman" w:cs="Times New Roman"/>
          <w:b/>
          <w:sz w:val="24"/>
          <w:szCs w:val="24"/>
        </w:rPr>
        <w:t>:</w:t>
      </w:r>
    </w:p>
    <w:p w:rsidR="0090500B" w:rsidRPr="00200298" w:rsidRDefault="000C3F25" w:rsidP="000C3F25">
      <w:pPr>
        <w:pStyle w:val="ListParagraph"/>
        <w:numPr>
          <w:ilvl w:val="0"/>
          <w:numId w:val="2"/>
        </w:numPr>
        <w:spacing w:before="100" w:before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98">
        <w:rPr>
          <w:rFonts w:ascii="Times New Roman" w:hAnsi="Times New Roman" w:cs="Times New Roman"/>
          <w:sz w:val="24"/>
          <w:szCs w:val="24"/>
        </w:rPr>
        <w:t>Pierakstīt profesionālo leksiku gan angliski, gan latviski.</w:t>
      </w:r>
    </w:p>
    <w:p w:rsidR="000C3F25" w:rsidRPr="00200298" w:rsidRDefault="000C3F25" w:rsidP="000C3F25">
      <w:pPr>
        <w:pStyle w:val="ListParagraph"/>
        <w:numPr>
          <w:ilvl w:val="0"/>
          <w:numId w:val="2"/>
        </w:numPr>
        <w:spacing w:before="100" w:before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98">
        <w:rPr>
          <w:rFonts w:ascii="Times New Roman" w:hAnsi="Times New Roman" w:cs="Times New Roman"/>
          <w:sz w:val="24"/>
          <w:szCs w:val="24"/>
        </w:rPr>
        <w:t>Sameklēt terminu skaidrojumu angliski un pierakstīt.</w:t>
      </w:r>
    </w:p>
    <w:p w:rsidR="0090500B" w:rsidRPr="00200298" w:rsidRDefault="000C3F25" w:rsidP="000C3F25">
      <w:pPr>
        <w:pStyle w:val="ListParagraph"/>
        <w:numPr>
          <w:ilvl w:val="0"/>
          <w:numId w:val="2"/>
        </w:numPr>
        <w:spacing w:before="100" w:before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98">
        <w:rPr>
          <w:rFonts w:ascii="Times New Roman" w:hAnsi="Times New Roman" w:cs="Times New Roman"/>
          <w:sz w:val="24"/>
          <w:szCs w:val="24"/>
        </w:rPr>
        <w:t>Pārrunāt terminu traktējumu latviski.</w:t>
      </w:r>
    </w:p>
    <w:p w:rsidR="008836D2" w:rsidRPr="00200298" w:rsidRDefault="008836D2" w:rsidP="000C3F25">
      <w:pPr>
        <w:spacing w:before="100" w:before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98">
        <w:rPr>
          <w:rFonts w:ascii="Times New Roman" w:hAnsi="Times New Roman" w:cs="Times New Roman"/>
          <w:b/>
          <w:sz w:val="24"/>
          <w:szCs w:val="24"/>
        </w:rPr>
        <w:t>SASNIEDZAMIE REZULTĀTI</w:t>
      </w:r>
    </w:p>
    <w:p w:rsidR="000C3F25" w:rsidRPr="00200298" w:rsidRDefault="007D08EB" w:rsidP="000C3F25">
      <w:pPr>
        <w:pStyle w:val="ListParagraph"/>
        <w:numPr>
          <w:ilvl w:val="0"/>
          <w:numId w:val="3"/>
        </w:numPr>
        <w:spacing w:before="100" w:before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98">
        <w:rPr>
          <w:rFonts w:ascii="Times New Roman" w:hAnsi="Times New Roman" w:cs="Times New Roman"/>
          <w:sz w:val="24"/>
          <w:szCs w:val="24"/>
        </w:rPr>
        <w:t xml:space="preserve">Audzēkņi  </w:t>
      </w:r>
      <w:r w:rsidR="000C3F25" w:rsidRPr="00200298">
        <w:rPr>
          <w:rFonts w:ascii="Times New Roman" w:hAnsi="Times New Roman" w:cs="Times New Roman"/>
          <w:sz w:val="24"/>
          <w:szCs w:val="24"/>
        </w:rPr>
        <w:t>saprot receptes un ar ēdināšanu saistītu tekstu saturu angliski.</w:t>
      </w:r>
    </w:p>
    <w:p w:rsidR="00270F21" w:rsidRPr="00200298" w:rsidRDefault="000C3F25" w:rsidP="000C3F25">
      <w:pPr>
        <w:pStyle w:val="ListParagraph"/>
        <w:numPr>
          <w:ilvl w:val="0"/>
          <w:numId w:val="3"/>
        </w:numPr>
        <w:spacing w:before="100" w:before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98">
        <w:rPr>
          <w:rFonts w:ascii="Times New Roman" w:hAnsi="Times New Roman" w:cs="Times New Roman"/>
          <w:sz w:val="24"/>
          <w:szCs w:val="24"/>
        </w:rPr>
        <w:t xml:space="preserve">Audzēkņi </w:t>
      </w:r>
      <w:r w:rsidR="007D08EB" w:rsidRPr="00200298">
        <w:rPr>
          <w:rFonts w:ascii="Times New Roman" w:hAnsi="Times New Roman" w:cs="Times New Roman"/>
          <w:sz w:val="24"/>
          <w:szCs w:val="24"/>
        </w:rPr>
        <w:t xml:space="preserve">prot  </w:t>
      </w:r>
      <w:r w:rsidRPr="00200298">
        <w:rPr>
          <w:rFonts w:ascii="Times New Roman" w:hAnsi="Times New Roman" w:cs="Times New Roman"/>
          <w:sz w:val="24"/>
          <w:szCs w:val="24"/>
        </w:rPr>
        <w:t xml:space="preserve">lietot profesionālo leksiku saziņā un savā profesionālajā darbībā. </w:t>
      </w:r>
    </w:p>
    <w:p w:rsidR="008836D2" w:rsidRDefault="008836D2" w:rsidP="000C3F25">
      <w:pPr>
        <w:spacing w:before="100" w:beforeAutospacing="1" w:line="360" w:lineRule="auto"/>
        <w:jc w:val="both"/>
        <w:rPr>
          <w:b/>
        </w:rPr>
      </w:pPr>
      <w:r w:rsidRPr="00C222D0">
        <w:rPr>
          <w:b/>
        </w:rPr>
        <w:t>IZMANTOTIE RESURSI</w:t>
      </w:r>
    </w:p>
    <w:p w:rsidR="0069066E" w:rsidRPr="000C3F25" w:rsidRDefault="0069066E" w:rsidP="000C3F25">
      <w:pPr>
        <w:spacing w:before="100" w:beforeAutospacing="1" w:after="100" w:afterAutospacing="1" w:line="360" w:lineRule="auto"/>
        <w:contextualSpacing/>
        <w:jc w:val="both"/>
        <w:rPr>
          <w:sz w:val="24"/>
          <w:szCs w:val="24"/>
        </w:rPr>
      </w:pPr>
      <w:r>
        <w:t xml:space="preserve"> </w:t>
      </w:r>
      <w:r w:rsidRPr="000C3F25">
        <w:rPr>
          <w:sz w:val="24"/>
          <w:szCs w:val="24"/>
        </w:rPr>
        <w:t>V.Evans, J.Dooley,  R. Hayley.  Cooking. Express Publishing,2013</w:t>
      </w:r>
    </w:p>
    <w:p w:rsidR="0069066E" w:rsidRPr="000C3F25" w:rsidRDefault="0069066E" w:rsidP="000C3F25">
      <w:pPr>
        <w:spacing w:before="100" w:beforeAutospacing="1" w:after="100" w:afterAutospacing="1" w:line="360" w:lineRule="auto"/>
        <w:contextualSpacing/>
        <w:jc w:val="both"/>
      </w:pPr>
      <w:hyperlink r:id="rId9" w:history="1">
        <w:r w:rsidRPr="00FB1400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https://www.youtube.com/watch?v=oqfh5i5Zfcs</w:t>
        </w:r>
      </w:hyperlink>
      <w:r w:rsidR="000C3F25" w:rsidRPr="0069066E">
        <w:t xml:space="preserve"> </w:t>
      </w:r>
    </w:p>
    <w:p w:rsidR="00200298" w:rsidRDefault="00200298" w:rsidP="000C3F2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66E" w:rsidRDefault="0069066E" w:rsidP="000C3F2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VEGETABLES</w:t>
      </w:r>
    </w:p>
    <w:p w:rsidR="0069066E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Beetroot-biete</w:t>
      </w:r>
    </w:p>
    <w:p w:rsidR="0069066E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Brocolli-brokolis</w:t>
      </w:r>
    </w:p>
    <w:p w:rsidR="0069066E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Cabbage-kāposts</w:t>
      </w:r>
    </w:p>
    <w:p w:rsidR="0069066E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Carrot-burkāns</w:t>
      </w:r>
    </w:p>
    <w:p w:rsidR="0069066E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Celery-selerija</w:t>
      </w:r>
    </w:p>
    <w:p w:rsidR="0069066E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Cucumber-gurķis</w:t>
      </w:r>
    </w:p>
    <w:p w:rsidR="0069066E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Parsnip-pastinaks</w:t>
      </w:r>
    </w:p>
    <w:p w:rsidR="0069066E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Lettuce-lapu salāti</w:t>
      </w:r>
    </w:p>
    <w:p w:rsidR="0069066E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Potato-kartupelis</w:t>
      </w:r>
    </w:p>
    <w:p w:rsidR="0069066E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Savoy-savojas kāposts</w:t>
      </w:r>
    </w:p>
    <w:p w:rsidR="00824860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Spinach-spināts</w:t>
      </w:r>
      <w:r w:rsidR="008248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860" w:rsidRDefault="00824860" w:rsidP="0082486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Turnip-rācenis</w:t>
      </w:r>
    </w:p>
    <w:p w:rsidR="0069066E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turnip cabbage-kālis</w:t>
      </w:r>
    </w:p>
    <w:p w:rsidR="0069066E" w:rsidRDefault="0069066E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Brusel sprout-</w:t>
      </w:r>
      <w:r w:rsidR="00824860">
        <w:rPr>
          <w:rFonts w:ascii="Times New Roman" w:hAnsi="Times New Roman" w:cs="Times New Roman"/>
          <w:sz w:val="24"/>
          <w:szCs w:val="24"/>
        </w:rPr>
        <w:t>Briseles kāposts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Kidney bean-kāršu pupa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Kale-virziņkāposts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Onion-sīpols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Radish-redīss</w:t>
      </w:r>
    </w:p>
    <w:p w:rsidR="0069066E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Sprout-rožu kāposts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Asparagus-spraģelis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Bean-pupa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Cauliflower-puķkāposta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 –zirnis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Artichoke-artišoks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Mushroom-sēne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Tomato-tomāts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Leek-puravs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Pumpkin-ķirbis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Kohlrabi-kolrābis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Broad bean-cūkpupa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Horeseradish-mārrutks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Pepper-pipars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Garlic-ķiploks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Zucchini-cukīni</w:t>
      </w:r>
    </w:p>
    <w:p w:rsidR="00824860" w:rsidRDefault="00824860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Corn-cob-kukurūzas vālīte</w:t>
      </w:r>
    </w:p>
    <w:p w:rsidR="008A21C7" w:rsidRDefault="008A21C7" w:rsidP="0069066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A21C7" w:rsidRDefault="008A21C7" w:rsidP="008A21C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1C7">
        <w:rPr>
          <w:rFonts w:ascii="Times New Roman" w:hAnsi="Times New Roman" w:cs="Times New Roman"/>
          <w:b/>
          <w:sz w:val="24"/>
          <w:szCs w:val="24"/>
        </w:rPr>
        <w:t>INGREDIENTS</w:t>
      </w:r>
    </w:p>
    <w:p w:rsidR="008A21C7" w:rsidRDefault="008A21C7" w:rsidP="008A21C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21C7">
        <w:rPr>
          <w:rFonts w:ascii="Times New Roman" w:hAnsi="Times New Roman" w:cs="Times New Roman"/>
          <w:sz w:val="24"/>
          <w:szCs w:val="24"/>
        </w:rPr>
        <w:t>Egg</w:t>
      </w:r>
      <w:r>
        <w:rPr>
          <w:rFonts w:ascii="Times New Roman" w:hAnsi="Times New Roman" w:cs="Times New Roman"/>
          <w:sz w:val="24"/>
          <w:szCs w:val="24"/>
        </w:rPr>
        <w:t>-ola</w:t>
      </w:r>
    </w:p>
    <w:p w:rsidR="008A21C7" w:rsidRDefault="008A21C7" w:rsidP="008A21C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Egg youlk –dzeltenums</w:t>
      </w:r>
    </w:p>
    <w:p w:rsidR="008A21C7" w:rsidRDefault="008A21C7" w:rsidP="008A21C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White-baltums</w:t>
      </w:r>
    </w:p>
    <w:p w:rsidR="008A21C7" w:rsidRDefault="008A21C7" w:rsidP="008A21C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Sugar-cukurs</w:t>
      </w:r>
    </w:p>
    <w:p w:rsidR="008A21C7" w:rsidRDefault="008A21C7" w:rsidP="008A21C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Salt-sāls</w:t>
      </w:r>
    </w:p>
    <w:p w:rsidR="008A21C7" w:rsidRDefault="008A21C7" w:rsidP="008A21C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Pepper-pipari</w:t>
      </w:r>
    </w:p>
    <w:p w:rsidR="008A21C7" w:rsidRDefault="008A21C7" w:rsidP="008A21C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Flour-milti</w:t>
      </w:r>
    </w:p>
    <w:p w:rsidR="008A21C7" w:rsidRDefault="008A21C7" w:rsidP="008A21C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Butter-sviests</w:t>
      </w:r>
    </w:p>
    <w:p w:rsidR="008A21C7" w:rsidRDefault="008A21C7" w:rsidP="008A21C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Mustard-sinepes</w:t>
      </w:r>
    </w:p>
    <w:p w:rsidR="008A21C7" w:rsidRDefault="008A21C7" w:rsidP="008A21C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Cheese-siers</w:t>
      </w:r>
    </w:p>
    <w:p w:rsidR="008A21C7" w:rsidRDefault="008A21C7" w:rsidP="008A21C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Yeast- raugs</w:t>
      </w:r>
    </w:p>
    <w:p w:rsidR="008A21C7" w:rsidRDefault="008A21C7" w:rsidP="008A21C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Cocoa-kakao</w:t>
      </w:r>
    </w:p>
    <w:p w:rsidR="008A21C7" w:rsidRDefault="008A21C7" w:rsidP="008A21C7">
      <w:pPr>
        <w:shd w:val="clear" w:color="auto" w:fill="FFFFFF"/>
        <w:tabs>
          <w:tab w:val="center" w:pos="4153"/>
          <w:tab w:val="left" w:pos="572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AT THE TABLE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A21C7" w:rsidRDefault="008A21C7" w:rsidP="008A21C7">
      <w:pPr>
        <w:shd w:val="clear" w:color="auto" w:fill="FFFFFF"/>
        <w:tabs>
          <w:tab w:val="center" w:pos="4153"/>
          <w:tab w:val="left" w:pos="572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21C7">
        <w:rPr>
          <w:rFonts w:ascii="Times New Roman" w:hAnsi="Times New Roman" w:cs="Times New Roman"/>
          <w:sz w:val="24"/>
          <w:szCs w:val="24"/>
        </w:rPr>
        <w:t>Table cloth-galdauts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Napkin–salvete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Peperbox-pipardoze</w:t>
      </w:r>
    </w:p>
    <w:p w:rsidR="00824860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Salt-cellar-sālstrauks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Mustard-pot-sinepju trauciņš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Bread-plate-maizesšķīvis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Plate-šķīvis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Cup-tase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Saucer-apakštase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Spoon –karote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Fork-dakšiņa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Knife-nazis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Tea-spoon-tējkarote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Tray-paplāte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lay the tabele for two-uzklāt galdu diviem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Clear the tabele-notīrīt galdu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a fine mael-pagatavot gardu maltīti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 taste smth-nogaršot kaut ko</w:t>
      </w:r>
    </w:p>
    <w:p w:rsidR="008A21C7" w:rsidRDefault="008A21C7" w:rsidP="008A21C7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800EA7">
        <w:rPr>
          <w:rFonts w:ascii="Times New Roman" w:hAnsi="Times New Roman" w:cs="Times New Roman"/>
          <w:sz w:val="24"/>
          <w:szCs w:val="24"/>
        </w:rPr>
        <w:t>sta</w:t>
      </w:r>
      <w:r>
        <w:rPr>
          <w:rFonts w:ascii="Times New Roman" w:hAnsi="Times New Roman" w:cs="Times New Roman"/>
          <w:sz w:val="24"/>
          <w:szCs w:val="24"/>
        </w:rPr>
        <w:t>nd treat-izmaksāt</w:t>
      </w:r>
    </w:p>
    <w:p w:rsidR="008A21C7" w:rsidRDefault="008A21C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my treat-Ir mana reize izmaksāt</w:t>
      </w:r>
      <w:r w:rsidR="00800EA7">
        <w:rPr>
          <w:rFonts w:ascii="Times New Roman" w:hAnsi="Times New Roman" w:cs="Times New Roman"/>
          <w:sz w:val="24"/>
          <w:szCs w:val="24"/>
        </w:rPr>
        <w:tab/>
      </w:r>
    </w:p>
    <w:p w:rsidR="00200298" w:rsidRDefault="00200298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EA7">
        <w:rPr>
          <w:rFonts w:ascii="Times New Roman" w:hAnsi="Times New Roman" w:cs="Times New Roman"/>
          <w:b/>
          <w:sz w:val="24"/>
          <w:szCs w:val="24"/>
        </w:rPr>
        <w:t>APPETIZERS</w:t>
      </w:r>
      <w:r>
        <w:rPr>
          <w:rFonts w:ascii="Times New Roman" w:hAnsi="Times New Roman" w:cs="Times New Roman"/>
          <w:b/>
          <w:sz w:val="24"/>
          <w:szCs w:val="24"/>
        </w:rPr>
        <w:t xml:space="preserve"> AND MEATS</w:t>
      </w:r>
    </w:p>
    <w:p w:rsidR="00800EA7" w:rsidRP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0EA7">
        <w:rPr>
          <w:rFonts w:ascii="Times New Roman" w:hAnsi="Times New Roman" w:cs="Times New Roman"/>
          <w:sz w:val="24"/>
          <w:szCs w:val="24"/>
        </w:rPr>
        <w:t>Salad-salāti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0EA7">
        <w:rPr>
          <w:rFonts w:ascii="Times New Roman" w:hAnsi="Times New Roman" w:cs="Times New Roman"/>
          <w:sz w:val="24"/>
          <w:szCs w:val="24"/>
        </w:rPr>
        <w:t>Ham-šķinķis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Sausage-desa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Clear soup/broth-buljons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Chicken soup –cāļa buljons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Cabbage soup- kāpostu zupa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 soup-zirņu zupa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Noodle soup- makaronu zupa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 soup-zirņu zupa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stewed carrots –sautēti burkāni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fried potatoes-vārīti kartupeļi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rice-rīsi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garnish-garnējums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0EA7">
        <w:rPr>
          <w:rFonts w:ascii="Times New Roman" w:hAnsi="Times New Roman" w:cs="Times New Roman"/>
          <w:b/>
          <w:sz w:val="24"/>
          <w:szCs w:val="24"/>
        </w:rPr>
        <w:t xml:space="preserve">Meats 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0EA7">
        <w:rPr>
          <w:rFonts w:ascii="Times New Roman" w:hAnsi="Times New Roman" w:cs="Times New Roman"/>
          <w:sz w:val="24"/>
          <w:szCs w:val="24"/>
        </w:rPr>
        <w:t>Mutton-</w:t>
      </w:r>
      <w:r>
        <w:rPr>
          <w:rFonts w:ascii="Times New Roman" w:hAnsi="Times New Roman" w:cs="Times New Roman"/>
          <w:sz w:val="24"/>
          <w:szCs w:val="24"/>
        </w:rPr>
        <w:t>aitas</w:t>
      </w:r>
      <w:r w:rsidRPr="00800EA7">
        <w:rPr>
          <w:rFonts w:ascii="Times New Roman" w:hAnsi="Times New Roman" w:cs="Times New Roman"/>
          <w:sz w:val="24"/>
          <w:szCs w:val="24"/>
        </w:rPr>
        <w:t xml:space="preserve"> gaļa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Lamb </w:t>
      </w:r>
      <w:r w:rsidRPr="00800EA7">
        <w:rPr>
          <w:rFonts w:ascii="Times New Roman" w:hAnsi="Times New Roman" w:cs="Times New Roman"/>
          <w:sz w:val="24"/>
          <w:szCs w:val="24"/>
        </w:rPr>
        <w:t>jēra gaļa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Pork-cūkgaļa</w:t>
      </w:r>
    </w:p>
    <w:p w:rsid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Beef-liellopu gaāl</w:t>
      </w:r>
    </w:p>
    <w:p w:rsidR="00800EA7" w:rsidRPr="00800EA7" w:rsidRDefault="00800EA7" w:rsidP="00800EA7">
      <w:pPr>
        <w:shd w:val="clear" w:color="auto" w:fill="FFFFFF"/>
        <w:tabs>
          <w:tab w:val="left" w:pos="1944"/>
          <w:tab w:val="center" w:pos="41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D5405">
        <w:rPr>
          <w:rFonts w:ascii="Times New Roman" w:hAnsi="Times New Roman" w:cs="Times New Roman"/>
          <w:sz w:val="24"/>
          <w:szCs w:val="24"/>
        </w:rPr>
        <w:t>eel</w:t>
      </w:r>
      <w:r>
        <w:rPr>
          <w:rFonts w:ascii="Times New Roman" w:hAnsi="Times New Roman" w:cs="Times New Roman"/>
          <w:sz w:val="24"/>
          <w:szCs w:val="24"/>
        </w:rPr>
        <w:t>-teļa gaļa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6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A21C7" w:rsidRDefault="00200298" w:rsidP="00200298">
      <w:pPr>
        <w:shd w:val="clear" w:color="auto" w:fill="FFFFFF"/>
        <w:tabs>
          <w:tab w:val="left" w:pos="1944"/>
          <w:tab w:val="left" w:pos="6192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298">
        <w:rPr>
          <w:rFonts w:ascii="Times New Roman" w:hAnsi="Times New Roman" w:cs="Times New Roman"/>
          <w:b/>
          <w:sz w:val="24"/>
          <w:szCs w:val="24"/>
        </w:rPr>
        <w:t>BASIC METHODS OF COOKING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6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add –pievienot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6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bake-cept (cepeškrāsnī kūkas, konditorejas izstrādājumus)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beat (eggs) sakult olas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blend/mix-sajaukt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boil-vārīt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braise-sutināt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broil-cept (uz uguns)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carve-sagriezt (cepeti, gaļu)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 chop- sakapāt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cool-atdzesēt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fry-cept uz pannas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hash-sakapāt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cut-sagriezt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drip-ļaut notecēties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heat-karsēt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mould-likt veidnē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pickle-sālīt, marinēt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pour-ieliet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roast-cept krāsnī ar eļlu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season-pievienot garšvielas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shred-sadalīt sloksnēs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simmer-lēni vārīt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smoke-kūpināt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soak/moisten-samitrināt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squeeze-spiest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stew –sautēt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stir-sajaukt/maisīt</w:t>
      </w:r>
    </w:p>
    <w:p w:rsidR="00200298" w:rsidRDefault="00200298" w:rsidP="00200298">
      <w:pPr>
        <w:shd w:val="clear" w:color="auto" w:fill="FFFFFF"/>
        <w:tabs>
          <w:tab w:val="left" w:pos="1944"/>
          <w:tab w:val="left" w:pos="28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00298" w:rsidRPr="001D0AD2" w:rsidRDefault="00E458C5" w:rsidP="00E458C5">
      <w:pPr>
        <w:shd w:val="clear" w:color="auto" w:fill="FFFFFF"/>
        <w:tabs>
          <w:tab w:val="left" w:pos="1944"/>
          <w:tab w:val="left" w:pos="28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AD2">
        <w:rPr>
          <w:rFonts w:ascii="Times New Roman" w:hAnsi="Times New Roman" w:cs="Times New Roman"/>
          <w:b/>
          <w:sz w:val="24"/>
          <w:szCs w:val="24"/>
        </w:rPr>
        <w:t>PROFESSIONAL TERMS</w:t>
      </w:r>
    </w:p>
    <w:p w:rsidR="001D0AD2" w:rsidRPr="001D0AD2" w:rsidRDefault="001D0AD2" w:rsidP="001D0AD2">
      <w:pPr>
        <w:jc w:val="center"/>
        <w:rPr>
          <w:rFonts w:ascii="Times New Roman" w:hAnsi="Times New Roman" w:cs="Times New Roman"/>
        </w:rPr>
      </w:pPr>
      <w:r w:rsidRPr="001D0AD2">
        <w:rPr>
          <w:rFonts w:ascii="Times New Roman" w:hAnsi="Times New Roman" w:cs="Times New Roman"/>
        </w:rPr>
        <w:t>CATERING VOCABULARY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Stockpot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Leftovers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Liquid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Extract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Base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Manufactured products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Brown stock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Broth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Thick soups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Puree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Chowder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Puree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lastRenderedPageBreak/>
        <w:t>Bisque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Stew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Clear soup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Consomme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Canned bouillon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Clarification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Mother sauce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Gravy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Espagnole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Veloute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Hollandaise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Cornstarch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Thickening agent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 xml:space="preserve">Reduce 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consistency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roux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substitute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tossed salad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mixed greens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lettuce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body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spinach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croutons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garnish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charcoal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stovetop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flattop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broiler pan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salamander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flame broiler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two-sided grilling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charbroiled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baste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caramelization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lastRenderedPageBreak/>
        <w:t>slow-roasting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tender meat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rotisserie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spit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cook evenly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flour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knead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preheat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convection oven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rack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parbake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high altitude cooking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baking soda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 xml:space="preserve">rise 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yeast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leavening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fry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lard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stir fry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shallow pan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deep fry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submerge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batter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steam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boil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simmer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moist heat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agitation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leaching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compartment steaming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circulate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en Papillote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soggy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self-serve buffet</w:t>
      </w:r>
    </w:p>
    <w:p w:rsidR="001D0AD2" w:rsidRDefault="006E3024" w:rsidP="001D0AD2">
      <w:pPr>
        <w:pStyle w:val="ListParagraph"/>
        <w:numPr>
          <w:ilvl w:val="0"/>
          <w:numId w:val="5"/>
        </w:numPr>
        <w:spacing w:line="360" w:lineRule="auto"/>
      </w:pPr>
      <w:r>
        <w:lastRenderedPageBreak/>
        <w:t>congestion at the buffet tab</w:t>
      </w:r>
      <w:r w:rsidR="001D0AD2">
        <w:t>le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condiments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staffed buffet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display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edible</w:t>
      </w:r>
    </w:p>
    <w:p w:rsidR="001D0AD2" w:rsidRDefault="001D0AD2" w:rsidP="001D0AD2">
      <w:pPr>
        <w:pStyle w:val="ListParagraph"/>
        <w:numPr>
          <w:ilvl w:val="0"/>
          <w:numId w:val="5"/>
        </w:numPr>
        <w:spacing w:line="360" w:lineRule="auto"/>
      </w:pPr>
      <w:r>
        <w:t>platter</w:t>
      </w:r>
    </w:p>
    <w:p w:rsidR="00200298" w:rsidRPr="00E458C5" w:rsidRDefault="00200298" w:rsidP="001D0AD2">
      <w:pPr>
        <w:shd w:val="clear" w:color="auto" w:fill="FFFFFF"/>
        <w:tabs>
          <w:tab w:val="left" w:pos="1944"/>
          <w:tab w:val="left" w:pos="6192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A21C7" w:rsidRPr="00200298" w:rsidRDefault="008A21C7" w:rsidP="001D0AD2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A21C7" w:rsidRPr="008A21C7" w:rsidRDefault="008A21C7" w:rsidP="001D0AD2">
      <w:pPr>
        <w:shd w:val="clear" w:color="auto" w:fill="FFFFFF"/>
        <w:tabs>
          <w:tab w:val="left" w:pos="194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24860" w:rsidRDefault="00824860" w:rsidP="001D0AD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066E" w:rsidRPr="0069066E" w:rsidRDefault="0069066E" w:rsidP="001D0AD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066E" w:rsidRPr="0069066E" w:rsidRDefault="0069066E" w:rsidP="006906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E4E3F"/>
          <w:sz w:val="24"/>
          <w:szCs w:val="24"/>
          <w:lang w:eastAsia="lv-LV"/>
        </w:rPr>
      </w:pPr>
    </w:p>
    <w:p w:rsidR="00233E37" w:rsidRPr="00233E37" w:rsidRDefault="00233E37" w:rsidP="004879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33E37" w:rsidRPr="00233E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22D" w:rsidRDefault="0055422D" w:rsidP="008B01B8">
      <w:pPr>
        <w:spacing w:after="0" w:line="240" w:lineRule="auto"/>
      </w:pPr>
      <w:r>
        <w:separator/>
      </w:r>
    </w:p>
  </w:endnote>
  <w:endnote w:type="continuationSeparator" w:id="0">
    <w:p w:rsidR="0055422D" w:rsidRDefault="0055422D" w:rsidP="008B0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22D" w:rsidRDefault="0055422D" w:rsidP="008B01B8">
      <w:pPr>
        <w:spacing w:after="0" w:line="240" w:lineRule="auto"/>
      </w:pPr>
      <w:r>
        <w:separator/>
      </w:r>
    </w:p>
  </w:footnote>
  <w:footnote w:type="continuationSeparator" w:id="0">
    <w:p w:rsidR="0055422D" w:rsidRDefault="0055422D" w:rsidP="008B0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A1679"/>
    <w:multiLevelType w:val="hybridMultilevel"/>
    <w:tmpl w:val="52D87A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34610"/>
    <w:multiLevelType w:val="hybridMultilevel"/>
    <w:tmpl w:val="A8B818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85FF7"/>
    <w:multiLevelType w:val="multilevel"/>
    <w:tmpl w:val="9964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5135D0"/>
    <w:multiLevelType w:val="hybridMultilevel"/>
    <w:tmpl w:val="BC5CCA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603E7"/>
    <w:multiLevelType w:val="hybridMultilevel"/>
    <w:tmpl w:val="A8B818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6D2"/>
    <w:rsid w:val="000730B9"/>
    <w:rsid w:val="000C1F1A"/>
    <w:rsid w:val="000C3F25"/>
    <w:rsid w:val="001A5721"/>
    <w:rsid w:val="001D0AD2"/>
    <w:rsid w:val="00200298"/>
    <w:rsid w:val="00233E37"/>
    <w:rsid w:val="00270F21"/>
    <w:rsid w:val="00314DC2"/>
    <w:rsid w:val="00383DFA"/>
    <w:rsid w:val="003D5405"/>
    <w:rsid w:val="00480DD4"/>
    <w:rsid w:val="004879FC"/>
    <w:rsid w:val="004C4B58"/>
    <w:rsid w:val="005325B6"/>
    <w:rsid w:val="0055422D"/>
    <w:rsid w:val="0061787C"/>
    <w:rsid w:val="0066795A"/>
    <w:rsid w:val="0069066E"/>
    <w:rsid w:val="006E3024"/>
    <w:rsid w:val="00794BC7"/>
    <w:rsid w:val="007D08EB"/>
    <w:rsid w:val="00800EA7"/>
    <w:rsid w:val="00824860"/>
    <w:rsid w:val="008836D2"/>
    <w:rsid w:val="008A21C7"/>
    <w:rsid w:val="008A33C7"/>
    <w:rsid w:val="008B01B8"/>
    <w:rsid w:val="0090500B"/>
    <w:rsid w:val="00970F7E"/>
    <w:rsid w:val="00A71653"/>
    <w:rsid w:val="00A9110E"/>
    <w:rsid w:val="00AC16FB"/>
    <w:rsid w:val="00AE0AC1"/>
    <w:rsid w:val="00B9584B"/>
    <w:rsid w:val="00BA0372"/>
    <w:rsid w:val="00C874B7"/>
    <w:rsid w:val="00C91EB3"/>
    <w:rsid w:val="00E458C5"/>
    <w:rsid w:val="00E51F9A"/>
    <w:rsid w:val="00EB0EE6"/>
    <w:rsid w:val="00EC1D97"/>
    <w:rsid w:val="00EE2E44"/>
    <w:rsid w:val="00F36610"/>
    <w:rsid w:val="00F73CB1"/>
    <w:rsid w:val="00FC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F223"/>
  <w15:docId w15:val="{2063B12C-AEF6-4616-8B88-BA0FA169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1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33E37"/>
    <w:rPr>
      <w:b/>
      <w:bCs/>
    </w:rPr>
  </w:style>
  <w:style w:type="character" w:styleId="Emphasis">
    <w:name w:val="Emphasis"/>
    <w:basedOn w:val="DefaultParagraphFont"/>
    <w:uiPriority w:val="20"/>
    <w:qFormat/>
    <w:rsid w:val="00233E37"/>
    <w:rPr>
      <w:i/>
      <w:iCs/>
    </w:rPr>
  </w:style>
  <w:style w:type="character" w:styleId="Hyperlink">
    <w:name w:val="Hyperlink"/>
    <w:basedOn w:val="DefaultParagraphFont"/>
    <w:uiPriority w:val="99"/>
    <w:unhideWhenUsed/>
    <w:rsid w:val="00E51F9A"/>
    <w:rPr>
      <w:color w:val="0000FF"/>
      <w:u w:val="single"/>
    </w:rPr>
  </w:style>
  <w:style w:type="character" w:customStyle="1" w:styleId="cpr">
    <w:name w:val="cpr"/>
    <w:basedOn w:val="DefaultParagraphFont"/>
    <w:rsid w:val="00E51F9A"/>
  </w:style>
  <w:style w:type="character" w:customStyle="1" w:styleId="cpr-link-wrap">
    <w:name w:val="cpr-link-wrap"/>
    <w:basedOn w:val="DefaultParagraphFont"/>
    <w:rsid w:val="00E51F9A"/>
  </w:style>
  <w:style w:type="paragraph" w:styleId="Header">
    <w:name w:val="header"/>
    <w:basedOn w:val="Normal"/>
    <w:link w:val="HeaderChar"/>
    <w:uiPriority w:val="99"/>
    <w:unhideWhenUsed/>
    <w:rsid w:val="008B01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1B8"/>
  </w:style>
  <w:style w:type="paragraph" w:styleId="Footer">
    <w:name w:val="footer"/>
    <w:basedOn w:val="Normal"/>
    <w:link w:val="FooterChar"/>
    <w:uiPriority w:val="99"/>
    <w:unhideWhenUsed/>
    <w:rsid w:val="008B01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1B8"/>
  </w:style>
  <w:style w:type="paragraph" w:styleId="BalloonText">
    <w:name w:val="Balloon Text"/>
    <w:basedOn w:val="Normal"/>
    <w:link w:val="BalloonTextChar"/>
    <w:uiPriority w:val="99"/>
    <w:semiHidden/>
    <w:unhideWhenUsed/>
    <w:rsid w:val="00314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DC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1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905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2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79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56989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63848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195460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532075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1942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1528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3777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8138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2148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2042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0295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80276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412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4075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9088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203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88325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59569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93725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73014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774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46886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9593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622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37916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6664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271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9659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5391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24468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52809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5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2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3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7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61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93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791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13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14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9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82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89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79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12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56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57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36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59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26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38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83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64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25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99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04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21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71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70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69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11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7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87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85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76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43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37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06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74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8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8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14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4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64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03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44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4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49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15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34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64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4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12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345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81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0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00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65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50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7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1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82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099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2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36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07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668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06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11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27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30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75696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35874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2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8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qfh5i5Zf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09782-EE30-4AF0-884D-19906A3B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3080</Words>
  <Characters>1757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Avota</dc:creator>
  <cp:lastModifiedBy>Dace Avota</cp:lastModifiedBy>
  <cp:revision>9</cp:revision>
  <dcterms:created xsi:type="dcterms:W3CDTF">2026-06-29T16:53:00Z</dcterms:created>
  <dcterms:modified xsi:type="dcterms:W3CDTF">2026-06-29T17:52:00Z</dcterms:modified>
</cp:coreProperties>
</file>