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6AC8" w14:textId="6AF237FD" w:rsidR="00A00736" w:rsidRPr="00AD056E" w:rsidRDefault="00A00736" w:rsidP="00A00736">
      <w:pPr>
        <w:rPr>
          <w:b/>
          <w:bCs/>
        </w:rPr>
      </w:pPr>
      <w:proofErr w:type="spellStart"/>
      <w:r w:rsidRPr="00AD056E">
        <w:rPr>
          <w:b/>
          <w:bCs/>
        </w:rPr>
        <w:t>Karbonskābes</w:t>
      </w:r>
      <w:proofErr w:type="spellEnd"/>
      <w:r w:rsidRPr="00AD056E">
        <w:rPr>
          <w:b/>
          <w:bCs/>
        </w:rPr>
        <w:t xml:space="preserve"> un </w:t>
      </w:r>
      <w:proofErr w:type="spellStart"/>
      <w:r w:rsidRPr="00AD056E">
        <w:rPr>
          <w:b/>
          <w:bCs/>
        </w:rPr>
        <w:t>esteri</w:t>
      </w:r>
      <w:proofErr w:type="spellEnd"/>
      <w:r w:rsidRPr="00AD056E">
        <w:rPr>
          <w:b/>
          <w:bCs/>
        </w:rPr>
        <w:t xml:space="preserve"> </w:t>
      </w:r>
      <w:proofErr w:type="spellStart"/>
      <w:r w:rsidRPr="00AD056E">
        <w:rPr>
          <w:b/>
          <w:bCs/>
        </w:rPr>
        <w:t>virtuvē</w:t>
      </w:r>
      <w:proofErr w:type="spellEnd"/>
    </w:p>
    <w:p w14:paraId="53B8B7ED" w14:textId="57FCB793" w:rsidR="00A00736" w:rsidRDefault="00A00736" w:rsidP="00A00736">
      <w:proofErr w:type="spellStart"/>
      <w:r>
        <w:t>Vārds</w:t>
      </w:r>
      <w:proofErr w:type="spellEnd"/>
      <w:r>
        <w:t xml:space="preserve">, </w:t>
      </w:r>
      <w:proofErr w:type="spellStart"/>
      <w:r>
        <w:t>uzvārds</w:t>
      </w:r>
      <w:proofErr w:type="spellEnd"/>
      <w:r>
        <w:t>: ________________</w:t>
      </w:r>
      <w:r w:rsidR="00AD056E">
        <w:t>________________</w:t>
      </w:r>
      <w:r>
        <w:t xml:space="preserve">_______  </w:t>
      </w:r>
    </w:p>
    <w:p w14:paraId="1694BBCB" w14:textId="798606C3" w:rsidR="00A00736" w:rsidRPr="00A00736" w:rsidRDefault="00A00736" w:rsidP="00A00736">
      <w:pPr>
        <w:rPr>
          <w:b/>
          <w:bCs/>
        </w:rPr>
      </w:pPr>
      <w:proofErr w:type="spellStart"/>
      <w:r w:rsidRPr="00A00736">
        <w:rPr>
          <w:b/>
          <w:bCs/>
        </w:rPr>
        <w:t>Biežāk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sastopamās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karbonskābes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pārtikā</w:t>
      </w:r>
      <w:proofErr w:type="spellEnd"/>
      <w:r w:rsidRPr="00A00736">
        <w:rPr>
          <w:b/>
          <w:bCs/>
        </w:rPr>
        <w:t>:</w:t>
      </w:r>
    </w:p>
    <w:p w14:paraId="25BE555C" w14:textId="77777777" w:rsidR="00A00736" w:rsidRDefault="00A00736" w:rsidP="00A00736">
      <w:pPr>
        <w:sectPr w:rsidR="00A0073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F51304" w14:textId="77777777" w:rsidR="00A00736" w:rsidRDefault="00A00736" w:rsidP="00A00736">
      <w:r>
        <w:t xml:space="preserve">1. </w:t>
      </w:r>
      <w:r w:rsidRPr="00A00736">
        <w:rPr>
          <w:b/>
          <w:bCs/>
        </w:rPr>
        <w:t>E</w:t>
      </w:r>
      <w:proofErr w:type="spellStart"/>
      <w:r w:rsidRPr="00A00736">
        <w:rPr>
          <w:b/>
          <w:bCs/>
        </w:rPr>
        <w:t>tiķskābe</w:t>
      </w:r>
      <w:proofErr w:type="spellEnd"/>
      <w:r w:rsidRPr="00A00736">
        <w:rPr>
          <w:b/>
          <w:bCs/>
        </w:rPr>
        <w:t xml:space="preserve"> (CH₃COOH)</w:t>
      </w:r>
    </w:p>
    <w:p w14:paraId="6EE76A19" w14:textId="77777777" w:rsidR="00A00736" w:rsidRDefault="00A00736" w:rsidP="00A00736">
      <w:r>
        <w:t xml:space="preserve">   - </w:t>
      </w:r>
      <w:proofErr w:type="spellStart"/>
      <w:r>
        <w:t>Atrodama</w:t>
      </w:r>
      <w:proofErr w:type="spellEnd"/>
      <w:r>
        <w:t xml:space="preserve"> </w:t>
      </w:r>
      <w:proofErr w:type="spellStart"/>
      <w:r>
        <w:t>etiķī</w:t>
      </w:r>
      <w:proofErr w:type="spellEnd"/>
    </w:p>
    <w:p w14:paraId="3EDE45A1" w14:textId="77777777" w:rsidR="00A00736" w:rsidRDefault="00A00736" w:rsidP="00A00736">
      <w:r>
        <w:t xml:space="preserve">   -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marinēšanai</w:t>
      </w:r>
      <w:proofErr w:type="spellEnd"/>
      <w:r>
        <w:t xml:space="preserve"> un </w:t>
      </w:r>
      <w:proofErr w:type="spellStart"/>
      <w:r>
        <w:t>konservēšanai</w:t>
      </w:r>
      <w:proofErr w:type="spellEnd"/>
    </w:p>
    <w:p w14:paraId="702217C3" w14:textId="77777777" w:rsidR="00A00736" w:rsidRDefault="00A00736" w:rsidP="00A00736">
      <w:r>
        <w:t xml:space="preserve">   - </w:t>
      </w:r>
      <w:proofErr w:type="spellStart"/>
      <w:r>
        <w:t>Palīdz</w:t>
      </w:r>
      <w:proofErr w:type="spellEnd"/>
      <w:r>
        <w:t xml:space="preserve"> </w:t>
      </w:r>
      <w:proofErr w:type="spellStart"/>
      <w:r>
        <w:t>stabilizēt</w:t>
      </w:r>
      <w:proofErr w:type="spellEnd"/>
      <w:r>
        <w:t xml:space="preserve"> </w:t>
      </w:r>
      <w:proofErr w:type="spellStart"/>
      <w:r>
        <w:t>majonēzi</w:t>
      </w:r>
      <w:proofErr w:type="spellEnd"/>
      <w:r>
        <w:t xml:space="preserve"> un </w:t>
      </w:r>
      <w:proofErr w:type="spellStart"/>
      <w:r>
        <w:t>mērces</w:t>
      </w:r>
      <w:proofErr w:type="spellEnd"/>
    </w:p>
    <w:p w14:paraId="66F691B8" w14:textId="77777777" w:rsidR="00A00736" w:rsidRDefault="00A00736" w:rsidP="00A00736"/>
    <w:p w14:paraId="1C411FAE" w14:textId="77777777" w:rsidR="00A00736" w:rsidRDefault="00A00736" w:rsidP="00A00736">
      <w:r>
        <w:t xml:space="preserve">2. </w:t>
      </w:r>
      <w:proofErr w:type="spellStart"/>
      <w:r w:rsidRPr="00A00736">
        <w:rPr>
          <w:b/>
          <w:bCs/>
        </w:rPr>
        <w:t>Citronskābe</w:t>
      </w:r>
      <w:proofErr w:type="spellEnd"/>
      <w:r w:rsidRPr="00A00736">
        <w:rPr>
          <w:b/>
          <w:bCs/>
        </w:rPr>
        <w:t xml:space="preserve"> (C₆H₈O₇)</w:t>
      </w:r>
    </w:p>
    <w:p w14:paraId="096915E7" w14:textId="77777777" w:rsidR="00A00736" w:rsidRDefault="00A00736" w:rsidP="00A00736">
      <w:r>
        <w:t xml:space="preserve">   - </w:t>
      </w:r>
      <w:proofErr w:type="spellStart"/>
      <w:r>
        <w:t>Dabīgi</w:t>
      </w:r>
      <w:proofErr w:type="spellEnd"/>
      <w:r>
        <w:t xml:space="preserve"> </w:t>
      </w:r>
      <w:proofErr w:type="spellStart"/>
      <w:r>
        <w:t>atrodama</w:t>
      </w:r>
      <w:proofErr w:type="spellEnd"/>
      <w:r>
        <w:t xml:space="preserve"> </w:t>
      </w:r>
      <w:proofErr w:type="spellStart"/>
      <w:r>
        <w:t>citrusaugļos</w:t>
      </w:r>
      <w:proofErr w:type="spellEnd"/>
    </w:p>
    <w:p w14:paraId="1F7A0188" w14:textId="77777777" w:rsidR="00A00736" w:rsidRDefault="00A00736" w:rsidP="00A00736">
      <w:r>
        <w:t xml:space="preserve">   -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skābinātāju</w:t>
      </w:r>
      <w:proofErr w:type="spellEnd"/>
      <w:r>
        <w:t xml:space="preserve"> un </w:t>
      </w:r>
      <w:proofErr w:type="spellStart"/>
      <w:r>
        <w:t>konservantu</w:t>
      </w:r>
      <w:proofErr w:type="spellEnd"/>
    </w:p>
    <w:p w14:paraId="2699843E" w14:textId="77777777" w:rsidR="00A00736" w:rsidRDefault="00A00736" w:rsidP="00A00736">
      <w:r>
        <w:t xml:space="preserve">   - </w:t>
      </w:r>
      <w:proofErr w:type="spellStart"/>
      <w:r>
        <w:t>Palīdz</w:t>
      </w:r>
      <w:proofErr w:type="spellEnd"/>
      <w:r>
        <w:t xml:space="preserve"> </w:t>
      </w:r>
      <w:proofErr w:type="spellStart"/>
      <w:r>
        <w:t>saglabāt</w:t>
      </w:r>
      <w:proofErr w:type="spellEnd"/>
      <w:r>
        <w:t xml:space="preserve"> </w:t>
      </w:r>
      <w:proofErr w:type="spellStart"/>
      <w:r>
        <w:t>augļu</w:t>
      </w:r>
      <w:proofErr w:type="spellEnd"/>
      <w:r>
        <w:t xml:space="preserve"> </w:t>
      </w:r>
      <w:proofErr w:type="spellStart"/>
      <w:r>
        <w:t>krāsu</w:t>
      </w:r>
      <w:proofErr w:type="spellEnd"/>
    </w:p>
    <w:p w14:paraId="6A72FD16" w14:textId="77777777" w:rsidR="00A00736" w:rsidRDefault="00A00736" w:rsidP="00A00736"/>
    <w:p w14:paraId="58642888" w14:textId="7223BD5F" w:rsidR="00A00736" w:rsidRDefault="00A00736" w:rsidP="00A00736">
      <w:r>
        <w:t>3</w:t>
      </w:r>
      <w:r>
        <w:t xml:space="preserve">. </w:t>
      </w:r>
      <w:r w:rsidRPr="00A00736">
        <w:rPr>
          <w:b/>
          <w:bCs/>
        </w:rPr>
        <w:t>P</w:t>
      </w:r>
      <w:proofErr w:type="spellStart"/>
      <w:r w:rsidRPr="00A00736">
        <w:rPr>
          <w:b/>
          <w:bCs/>
        </w:rPr>
        <w:t>ienskābe</w:t>
      </w:r>
      <w:proofErr w:type="spellEnd"/>
      <w:r w:rsidRPr="00A00736">
        <w:rPr>
          <w:b/>
          <w:bCs/>
        </w:rPr>
        <w:t xml:space="preserve"> (C₃H₆O₃)</w:t>
      </w:r>
    </w:p>
    <w:p w14:paraId="1573C6B2" w14:textId="77777777" w:rsidR="00A00736" w:rsidRDefault="00A00736" w:rsidP="00A00736">
      <w:r>
        <w:t xml:space="preserve">   - </w:t>
      </w:r>
      <w:proofErr w:type="spellStart"/>
      <w:r>
        <w:t>Veidojas</w:t>
      </w:r>
      <w:proofErr w:type="spellEnd"/>
      <w:r>
        <w:t xml:space="preserve"> </w:t>
      </w:r>
      <w:proofErr w:type="spellStart"/>
      <w:r>
        <w:t>fermentācijas</w:t>
      </w:r>
      <w:proofErr w:type="spellEnd"/>
      <w:r>
        <w:t xml:space="preserve"> </w:t>
      </w:r>
      <w:proofErr w:type="spellStart"/>
      <w:r>
        <w:t>procesā</w:t>
      </w:r>
      <w:proofErr w:type="spellEnd"/>
    </w:p>
    <w:p w14:paraId="159A539D" w14:textId="77777777" w:rsidR="00A00736" w:rsidRDefault="00A00736" w:rsidP="00A00736">
      <w:r>
        <w:t xml:space="preserve">   - </w:t>
      </w:r>
      <w:proofErr w:type="spellStart"/>
      <w:r>
        <w:t>Atrodama</w:t>
      </w:r>
      <w:proofErr w:type="spellEnd"/>
      <w:r>
        <w:t xml:space="preserve"> </w:t>
      </w:r>
      <w:proofErr w:type="spellStart"/>
      <w:r>
        <w:t>jogurtā</w:t>
      </w:r>
      <w:proofErr w:type="spellEnd"/>
      <w:r>
        <w:t xml:space="preserve">, </w:t>
      </w:r>
      <w:proofErr w:type="spellStart"/>
      <w:r>
        <w:t>kefīrā</w:t>
      </w:r>
      <w:proofErr w:type="spellEnd"/>
      <w:r>
        <w:t xml:space="preserve">, </w:t>
      </w:r>
      <w:proofErr w:type="spellStart"/>
      <w:r>
        <w:t>skābētajos</w:t>
      </w:r>
      <w:proofErr w:type="spellEnd"/>
      <w:r>
        <w:t xml:space="preserve"> </w:t>
      </w:r>
      <w:proofErr w:type="spellStart"/>
      <w:r>
        <w:t>kāpostos</w:t>
      </w:r>
      <w:proofErr w:type="spellEnd"/>
    </w:p>
    <w:p w14:paraId="5C86634F" w14:textId="77777777" w:rsidR="00A00736" w:rsidRDefault="00A00736" w:rsidP="00A00736">
      <w:r>
        <w:t xml:space="preserve">   -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konservēšanu</w:t>
      </w:r>
      <w:proofErr w:type="spellEnd"/>
    </w:p>
    <w:p w14:paraId="2A9CAD29" w14:textId="77777777" w:rsidR="00A00736" w:rsidRDefault="00A00736" w:rsidP="00A00736"/>
    <w:p w14:paraId="57ABC11B" w14:textId="77777777" w:rsidR="00A00736" w:rsidRDefault="00A00736" w:rsidP="00A00736">
      <w:r>
        <w:t xml:space="preserve">4. </w:t>
      </w:r>
      <w:proofErr w:type="spellStart"/>
      <w:r w:rsidRPr="00A00736">
        <w:rPr>
          <w:b/>
          <w:bCs/>
        </w:rPr>
        <w:t>Ābolskābe</w:t>
      </w:r>
      <w:proofErr w:type="spellEnd"/>
      <w:r w:rsidRPr="00A00736">
        <w:rPr>
          <w:b/>
          <w:bCs/>
        </w:rPr>
        <w:t xml:space="preserve"> (C₄H₆O₅)</w:t>
      </w:r>
    </w:p>
    <w:p w14:paraId="731C0006" w14:textId="77777777" w:rsidR="00A00736" w:rsidRDefault="00A00736" w:rsidP="00A00736">
      <w:r>
        <w:t xml:space="preserve">   - </w:t>
      </w:r>
      <w:proofErr w:type="spellStart"/>
      <w:r>
        <w:t>Atrodama</w:t>
      </w:r>
      <w:proofErr w:type="spellEnd"/>
      <w:r>
        <w:t xml:space="preserve"> </w:t>
      </w:r>
      <w:proofErr w:type="spellStart"/>
      <w:r>
        <w:t>ābolos</w:t>
      </w:r>
      <w:proofErr w:type="spellEnd"/>
      <w:r>
        <w:t xml:space="preserve"> un </w:t>
      </w:r>
      <w:proofErr w:type="spellStart"/>
      <w:r>
        <w:t>citros</w:t>
      </w:r>
      <w:proofErr w:type="spellEnd"/>
      <w:r>
        <w:t xml:space="preserve"> </w:t>
      </w:r>
      <w:proofErr w:type="spellStart"/>
      <w:r>
        <w:t>augļos</w:t>
      </w:r>
      <w:proofErr w:type="spellEnd"/>
    </w:p>
    <w:p w14:paraId="1439D082" w14:textId="77777777" w:rsidR="00A00736" w:rsidRDefault="00A00736" w:rsidP="00A00736">
      <w:r>
        <w:t xml:space="preserve">   - </w:t>
      </w:r>
      <w:proofErr w:type="spellStart"/>
      <w:r>
        <w:t>Piešķir</w:t>
      </w:r>
      <w:proofErr w:type="spellEnd"/>
      <w:r>
        <w:t xml:space="preserve"> </w:t>
      </w:r>
      <w:proofErr w:type="spellStart"/>
      <w:r>
        <w:t>skābu</w:t>
      </w:r>
      <w:proofErr w:type="spellEnd"/>
      <w:r>
        <w:t xml:space="preserve"> </w:t>
      </w:r>
      <w:proofErr w:type="spellStart"/>
      <w:r>
        <w:t>garšu</w:t>
      </w:r>
      <w:proofErr w:type="spellEnd"/>
    </w:p>
    <w:p w14:paraId="0900B51D" w14:textId="77777777" w:rsidR="00A00736" w:rsidRDefault="00A00736" w:rsidP="00A00736">
      <w:r>
        <w:t xml:space="preserve">   -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dzērienu</w:t>
      </w:r>
      <w:proofErr w:type="spellEnd"/>
      <w:r>
        <w:t xml:space="preserve"> </w:t>
      </w:r>
      <w:proofErr w:type="spellStart"/>
      <w:r>
        <w:t>ražošanā</w:t>
      </w:r>
      <w:proofErr w:type="spellEnd"/>
    </w:p>
    <w:p w14:paraId="7B30E19D" w14:textId="77777777" w:rsidR="00A00736" w:rsidRDefault="00A00736" w:rsidP="00A00736"/>
    <w:p w14:paraId="1D4C3A33" w14:textId="77777777" w:rsidR="00A00736" w:rsidRDefault="00A00736" w:rsidP="00A00736">
      <w:r>
        <w:t xml:space="preserve">5. </w:t>
      </w:r>
      <w:proofErr w:type="spellStart"/>
      <w:r w:rsidRPr="00A00736">
        <w:rPr>
          <w:b/>
          <w:bCs/>
        </w:rPr>
        <w:t>Vīnskābe</w:t>
      </w:r>
      <w:proofErr w:type="spellEnd"/>
      <w:r w:rsidRPr="00A00736">
        <w:rPr>
          <w:b/>
          <w:bCs/>
        </w:rPr>
        <w:t xml:space="preserve"> (C₄H₆O₆)</w:t>
      </w:r>
    </w:p>
    <w:p w14:paraId="65E5433A" w14:textId="77777777" w:rsidR="00A00736" w:rsidRDefault="00A00736" w:rsidP="00A00736">
      <w:r>
        <w:t xml:space="preserve">   - </w:t>
      </w:r>
      <w:proofErr w:type="spellStart"/>
      <w:r>
        <w:t>Atrodama</w:t>
      </w:r>
      <w:proofErr w:type="spellEnd"/>
      <w:r>
        <w:t xml:space="preserve"> </w:t>
      </w:r>
      <w:proofErr w:type="spellStart"/>
      <w:r>
        <w:t>vīnogās</w:t>
      </w:r>
      <w:proofErr w:type="spellEnd"/>
    </w:p>
    <w:p w14:paraId="2750E7E8" w14:textId="77777777" w:rsidR="00A00736" w:rsidRDefault="00A00736" w:rsidP="00A00736">
      <w:r>
        <w:t xml:space="preserve">   -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cepšanas</w:t>
      </w:r>
      <w:proofErr w:type="spellEnd"/>
      <w:r>
        <w:t xml:space="preserve"> </w:t>
      </w:r>
      <w:proofErr w:type="spellStart"/>
      <w:r>
        <w:t>pulverī</w:t>
      </w:r>
      <w:proofErr w:type="spellEnd"/>
    </w:p>
    <w:p w14:paraId="65DD6EF8" w14:textId="77777777" w:rsidR="00A00736" w:rsidRDefault="00A00736" w:rsidP="00A00736">
      <w:r>
        <w:t xml:space="preserve">   - </w:t>
      </w:r>
      <w:proofErr w:type="spellStart"/>
      <w:r>
        <w:t>Stabilizē</w:t>
      </w:r>
      <w:proofErr w:type="spellEnd"/>
      <w:r>
        <w:t xml:space="preserve"> </w:t>
      </w:r>
      <w:proofErr w:type="spellStart"/>
      <w:r>
        <w:t>putukrējumu</w:t>
      </w:r>
      <w:proofErr w:type="spellEnd"/>
    </w:p>
    <w:p w14:paraId="11DD8144" w14:textId="77777777" w:rsidR="00A00736" w:rsidRDefault="00A00736" w:rsidP="00A00736">
      <w:pPr>
        <w:sectPr w:rsidR="00A00736" w:rsidSect="00A0073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4482442" w14:textId="77777777" w:rsidR="00A00736" w:rsidRDefault="00A00736" w:rsidP="00A00736"/>
    <w:p w14:paraId="6AF1F069" w14:textId="447618D7" w:rsidR="00A00736" w:rsidRPr="00A00736" w:rsidRDefault="00A00736" w:rsidP="00A00736">
      <w:pPr>
        <w:rPr>
          <w:b/>
          <w:bCs/>
        </w:rPr>
      </w:pPr>
      <w:r>
        <w:rPr>
          <w:b/>
          <w:bCs/>
        </w:rPr>
        <w:t xml:space="preserve">1.uzd. </w:t>
      </w:r>
      <w:proofErr w:type="spellStart"/>
      <w:r w:rsidRPr="00A00736">
        <w:rPr>
          <w:b/>
          <w:bCs/>
        </w:rPr>
        <w:t>Izlasiet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tekstu</w:t>
      </w:r>
      <w:proofErr w:type="spellEnd"/>
      <w:r w:rsidRPr="00A00736">
        <w:rPr>
          <w:b/>
          <w:bCs/>
        </w:rPr>
        <w:t xml:space="preserve"> un </w:t>
      </w:r>
      <w:proofErr w:type="spellStart"/>
      <w:r w:rsidRPr="00A00736">
        <w:rPr>
          <w:b/>
          <w:bCs/>
        </w:rPr>
        <w:t>atbildiet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uz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jautājumiem</w:t>
      </w:r>
      <w:proofErr w:type="spellEnd"/>
      <w:r w:rsidRPr="00A00736">
        <w:rPr>
          <w:b/>
          <w:bCs/>
        </w:rPr>
        <w:t>:</w:t>
      </w:r>
    </w:p>
    <w:p w14:paraId="5B398AE0" w14:textId="77777777" w:rsidR="00A00736" w:rsidRDefault="00A00736" w:rsidP="00A00736">
      <w:pPr>
        <w:ind w:firstLine="720"/>
        <w:jc w:val="both"/>
      </w:pPr>
      <w:proofErr w:type="spellStart"/>
      <w:r>
        <w:t>Maizes</w:t>
      </w:r>
      <w:proofErr w:type="spellEnd"/>
      <w:r>
        <w:t xml:space="preserve"> </w:t>
      </w:r>
      <w:proofErr w:type="spellStart"/>
      <w:r>
        <w:t>cepšanas</w:t>
      </w:r>
      <w:proofErr w:type="spellEnd"/>
      <w:r>
        <w:t xml:space="preserve"> </w:t>
      </w:r>
      <w:proofErr w:type="spellStart"/>
      <w:r>
        <w:t>procesā</w:t>
      </w:r>
      <w:proofErr w:type="spellEnd"/>
      <w:r>
        <w:t xml:space="preserve"> </w:t>
      </w:r>
      <w:proofErr w:type="spellStart"/>
      <w:r>
        <w:t>konditori</w:t>
      </w:r>
      <w:proofErr w:type="spellEnd"/>
      <w:r>
        <w:t xml:space="preserve"> </w:t>
      </w:r>
      <w:proofErr w:type="spellStart"/>
      <w:r>
        <w:t>bieži</w:t>
      </w:r>
      <w:proofErr w:type="spellEnd"/>
      <w:r>
        <w:t xml:space="preserve"> </w:t>
      </w:r>
      <w:proofErr w:type="spellStart"/>
      <w:r>
        <w:t>pievieno</w:t>
      </w:r>
      <w:proofErr w:type="spellEnd"/>
      <w:r>
        <w:t xml:space="preserve"> </w:t>
      </w:r>
      <w:proofErr w:type="spellStart"/>
      <w:r>
        <w:t>askorbīnskābi</w:t>
      </w:r>
      <w:proofErr w:type="spellEnd"/>
      <w:r>
        <w:t xml:space="preserve"> </w:t>
      </w:r>
      <w:proofErr w:type="spellStart"/>
      <w:r>
        <w:t>mīklai</w:t>
      </w:r>
      <w:proofErr w:type="spellEnd"/>
      <w:r>
        <w:t xml:space="preserve">, jo </w:t>
      </w:r>
      <w:proofErr w:type="spellStart"/>
      <w:r>
        <w:t>tā</w:t>
      </w:r>
      <w:proofErr w:type="spellEnd"/>
      <w:r>
        <w:t xml:space="preserve"> </w:t>
      </w:r>
      <w:proofErr w:type="spellStart"/>
      <w:r>
        <w:t>uzlabo</w:t>
      </w:r>
      <w:proofErr w:type="spellEnd"/>
      <w:r>
        <w:t xml:space="preserve"> </w:t>
      </w:r>
      <w:proofErr w:type="spellStart"/>
      <w:r>
        <w:t>lipekļa</w:t>
      </w:r>
      <w:proofErr w:type="spellEnd"/>
      <w:r>
        <w:t xml:space="preserve"> </w:t>
      </w:r>
      <w:proofErr w:type="spellStart"/>
      <w:r>
        <w:t>struktūru</w:t>
      </w:r>
      <w:proofErr w:type="spellEnd"/>
      <w:r>
        <w:t xml:space="preserve"> un </w:t>
      </w:r>
      <w:proofErr w:type="spellStart"/>
      <w:r>
        <w:t>padara</w:t>
      </w:r>
      <w:proofErr w:type="spellEnd"/>
      <w:r>
        <w:t xml:space="preserve"> </w:t>
      </w:r>
      <w:proofErr w:type="spellStart"/>
      <w:r>
        <w:t>maizi</w:t>
      </w:r>
      <w:proofErr w:type="spellEnd"/>
      <w:r>
        <w:t xml:space="preserve"> </w:t>
      </w:r>
      <w:proofErr w:type="spellStart"/>
      <w:r>
        <w:t>mīkstāku</w:t>
      </w:r>
      <w:proofErr w:type="spellEnd"/>
      <w:r>
        <w:t xml:space="preserve">. </w:t>
      </w:r>
      <w:proofErr w:type="spellStart"/>
      <w:r>
        <w:t>Pavārs</w:t>
      </w:r>
      <w:proofErr w:type="spellEnd"/>
      <w:r>
        <w:t xml:space="preserve"> Jānis, </w:t>
      </w:r>
      <w:proofErr w:type="spellStart"/>
      <w:r>
        <w:t>gatavojot</w:t>
      </w:r>
      <w:proofErr w:type="spellEnd"/>
      <w:r>
        <w:t xml:space="preserve"> </w:t>
      </w:r>
      <w:proofErr w:type="spellStart"/>
      <w:r>
        <w:t>ābolkūku</w:t>
      </w:r>
      <w:proofErr w:type="spellEnd"/>
      <w:r>
        <w:t xml:space="preserve">, </w:t>
      </w:r>
      <w:proofErr w:type="spellStart"/>
      <w:r>
        <w:t>izmantoja</w:t>
      </w:r>
      <w:proofErr w:type="spellEnd"/>
      <w:r>
        <w:t xml:space="preserve"> </w:t>
      </w:r>
      <w:proofErr w:type="spellStart"/>
      <w:r>
        <w:t>vīnskābi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dzeramo</w:t>
      </w:r>
      <w:proofErr w:type="spellEnd"/>
      <w:r>
        <w:t xml:space="preserve"> </w:t>
      </w:r>
      <w:proofErr w:type="spellStart"/>
      <w:r>
        <w:t>sodu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panāktu</w:t>
      </w:r>
      <w:proofErr w:type="spellEnd"/>
      <w:r>
        <w:t xml:space="preserve"> </w:t>
      </w:r>
      <w:proofErr w:type="spellStart"/>
      <w:r>
        <w:t>labāku</w:t>
      </w:r>
      <w:proofErr w:type="spellEnd"/>
      <w:r>
        <w:t xml:space="preserve"> </w:t>
      </w:r>
      <w:proofErr w:type="spellStart"/>
      <w:r>
        <w:t>mīklas</w:t>
      </w:r>
      <w:proofErr w:type="spellEnd"/>
      <w:r>
        <w:t xml:space="preserve"> </w:t>
      </w:r>
      <w:proofErr w:type="spellStart"/>
      <w:r>
        <w:t>uzrūgšanu</w:t>
      </w:r>
      <w:proofErr w:type="spellEnd"/>
      <w:r>
        <w:t xml:space="preserve"> un </w:t>
      </w:r>
      <w:proofErr w:type="spellStart"/>
      <w:r>
        <w:t>vieglāku</w:t>
      </w:r>
      <w:proofErr w:type="spellEnd"/>
      <w:r>
        <w:t xml:space="preserve"> </w:t>
      </w:r>
      <w:proofErr w:type="spellStart"/>
      <w:r>
        <w:t>tekstūru</w:t>
      </w:r>
      <w:proofErr w:type="spellEnd"/>
      <w:r>
        <w:t xml:space="preserve">. </w:t>
      </w:r>
      <w:proofErr w:type="spellStart"/>
      <w:r>
        <w:t>Restorāna</w:t>
      </w:r>
      <w:proofErr w:type="spellEnd"/>
      <w:r>
        <w:t xml:space="preserve"> "Zelta </w:t>
      </w:r>
      <w:proofErr w:type="spellStart"/>
      <w:r>
        <w:t>ābolā</w:t>
      </w:r>
      <w:proofErr w:type="spellEnd"/>
      <w:r>
        <w:t xml:space="preserve">" </w:t>
      </w:r>
      <w:proofErr w:type="spellStart"/>
      <w:r>
        <w:t>pavāri</w:t>
      </w:r>
      <w:proofErr w:type="spellEnd"/>
      <w:r>
        <w:t xml:space="preserve">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citronskābi</w:t>
      </w:r>
      <w:proofErr w:type="spellEnd"/>
      <w:r>
        <w:t xml:space="preserve"> </w:t>
      </w:r>
      <w:proofErr w:type="spellStart"/>
      <w:r>
        <w:t>svaigi</w:t>
      </w:r>
      <w:proofErr w:type="spellEnd"/>
      <w:r>
        <w:t xml:space="preserve"> </w:t>
      </w:r>
      <w:proofErr w:type="spellStart"/>
      <w:r>
        <w:t>spiestās</w:t>
      </w:r>
      <w:proofErr w:type="spellEnd"/>
      <w:r>
        <w:t xml:space="preserve"> </w:t>
      </w:r>
      <w:proofErr w:type="spellStart"/>
      <w:r>
        <w:t>ābolu</w:t>
      </w:r>
      <w:proofErr w:type="spellEnd"/>
      <w:r>
        <w:t xml:space="preserve"> </w:t>
      </w:r>
      <w:proofErr w:type="spellStart"/>
      <w:r>
        <w:t>sulas</w:t>
      </w:r>
      <w:proofErr w:type="spellEnd"/>
      <w:r>
        <w:t xml:space="preserve"> </w:t>
      </w:r>
      <w:proofErr w:type="spellStart"/>
      <w:r>
        <w:t>apstrādē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novērstu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brūnēšanu</w:t>
      </w:r>
      <w:proofErr w:type="spellEnd"/>
      <w:r>
        <w:t xml:space="preserve"> un </w:t>
      </w:r>
      <w:proofErr w:type="spellStart"/>
      <w:r>
        <w:t>saglabātu</w:t>
      </w:r>
      <w:proofErr w:type="spellEnd"/>
      <w:r>
        <w:t xml:space="preserve"> </w:t>
      </w:r>
      <w:proofErr w:type="spellStart"/>
      <w:r>
        <w:t>dabīgo</w:t>
      </w:r>
      <w:proofErr w:type="spellEnd"/>
      <w:r>
        <w:t xml:space="preserve"> </w:t>
      </w:r>
      <w:proofErr w:type="spellStart"/>
      <w:r>
        <w:t>garšu</w:t>
      </w:r>
      <w:proofErr w:type="spellEnd"/>
      <w:r>
        <w:t xml:space="preserve">. </w:t>
      </w:r>
      <w:proofErr w:type="spellStart"/>
      <w:r>
        <w:t>Pienskābes</w:t>
      </w:r>
      <w:proofErr w:type="spellEnd"/>
      <w:r>
        <w:t xml:space="preserve"> </w:t>
      </w:r>
      <w:proofErr w:type="spellStart"/>
      <w:r>
        <w:t>baktērijas</w:t>
      </w:r>
      <w:proofErr w:type="spellEnd"/>
      <w:r>
        <w:t xml:space="preserve">, kas </w:t>
      </w:r>
      <w:proofErr w:type="spellStart"/>
      <w:r>
        <w:t>vairojas</w:t>
      </w:r>
      <w:proofErr w:type="spellEnd"/>
      <w:r>
        <w:t xml:space="preserve"> </w:t>
      </w:r>
      <w:proofErr w:type="spellStart"/>
      <w:r>
        <w:t>skābētu</w:t>
      </w:r>
      <w:proofErr w:type="spellEnd"/>
      <w:r>
        <w:t xml:space="preserve"> </w:t>
      </w:r>
      <w:proofErr w:type="spellStart"/>
      <w:r>
        <w:t>gurķu</w:t>
      </w:r>
      <w:proofErr w:type="spellEnd"/>
      <w:r>
        <w:t xml:space="preserve"> </w:t>
      </w:r>
      <w:proofErr w:type="spellStart"/>
      <w:r>
        <w:t>marinādē</w:t>
      </w:r>
      <w:proofErr w:type="spellEnd"/>
      <w:r>
        <w:t xml:space="preserve">, ne </w:t>
      </w:r>
      <w:proofErr w:type="spellStart"/>
      <w:r>
        <w:t>tikai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konservēšanu</w:t>
      </w:r>
      <w:proofErr w:type="spellEnd"/>
      <w:r>
        <w:t xml:space="preserve">, bet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piešķir</w:t>
      </w:r>
      <w:proofErr w:type="spellEnd"/>
      <w:r>
        <w:t xml:space="preserve"> </w:t>
      </w:r>
      <w:proofErr w:type="spellStart"/>
      <w:r>
        <w:t>produktam</w:t>
      </w:r>
      <w:proofErr w:type="spellEnd"/>
      <w:r>
        <w:t xml:space="preserve"> </w:t>
      </w:r>
      <w:proofErr w:type="spellStart"/>
      <w:r>
        <w:t>raksturīgo</w:t>
      </w:r>
      <w:proofErr w:type="spellEnd"/>
      <w:r>
        <w:t xml:space="preserve"> </w:t>
      </w:r>
      <w:proofErr w:type="spellStart"/>
      <w:r>
        <w:t>garšu</w:t>
      </w:r>
      <w:proofErr w:type="spellEnd"/>
      <w:r>
        <w:t xml:space="preserve"> un </w:t>
      </w:r>
      <w:proofErr w:type="spellStart"/>
      <w:r>
        <w:t>smaržu</w:t>
      </w:r>
      <w:proofErr w:type="spellEnd"/>
      <w:r>
        <w:t xml:space="preserve">. </w:t>
      </w:r>
      <w:proofErr w:type="spellStart"/>
      <w:r>
        <w:t>Šefpavāre</w:t>
      </w:r>
      <w:proofErr w:type="spellEnd"/>
      <w:r>
        <w:t xml:space="preserve"> Anna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jaunajā</w:t>
      </w:r>
      <w:proofErr w:type="spellEnd"/>
      <w:r>
        <w:t xml:space="preserve"> </w:t>
      </w:r>
      <w:proofErr w:type="spellStart"/>
      <w:r>
        <w:t>desertu</w:t>
      </w:r>
      <w:proofErr w:type="spellEnd"/>
      <w:r>
        <w:t xml:space="preserve"> </w:t>
      </w:r>
      <w:proofErr w:type="spellStart"/>
      <w:r>
        <w:t>līnijā</w:t>
      </w:r>
      <w:proofErr w:type="spellEnd"/>
      <w:r>
        <w:t xml:space="preserve">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etiķskābes</w:t>
      </w:r>
      <w:proofErr w:type="spellEnd"/>
      <w:r>
        <w:t xml:space="preserve"> un </w:t>
      </w:r>
      <w:proofErr w:type="spellStart"/>
      <w:r>
        <w:t>etilspirta</w:t>
      </w:r>
      <w:proofErr w:type="spellEnd"/>
      <w:r>
        <w:t xml:space="preserve"> </w:t>
      </w:r>
      <w:proofErr w:type="spellStart"/>
      <w:r>
        <w:t>esteri</w:t>
      </w:r>
      <w:proofErr w:type="spellEnd"/>
      <w:r>
        <w:t xml:space="preserve"> (</w:t>
      </w:r>
      <w:proofErr w:type="spellStart"/>
      <w:r>
        <w:t>etilacetātu</w:t>
      </w:r>
      <w:proofErr w:type="spellEnd"/>
      <w:r>
        <w:t xml:space="preserve">), kas </w:t>
      </w:r>
      <w:proofErr w:type="spellStart"/>
      <w:r>
        <w:t>piešķir</w:t>
      </w:r>
      <w:proofErr w:type="spellEnd"/>
      <w:r>
        <w:t xml:space="preserve"> </w:t>
      </w:r>
      <w:proofErr w:type="spellStart"/>
      <w:r>
        <w:t>desertiem</w:t>
      </w:r>
      <w:proofErr w:type="spellEnd"/>
      <w:r>
        <w:t xml:space="preserve"> </w:t>
      </w:r>
      <w:proofErr w:type="spellStart"/>
      <w:r>
        <w:t>maigu</w:t>
      </w:r>
      <w:proofErr w:type="spellEnd"/>
      <w:r>
        <w:t xml:space="preserve"> </w:t>
      </w:r>
      <w:proofErr w:type="spellStart"/>
      <w:r>
        <w:t>bumbieru</w:t>
      </w:r>
      <w:proofErr w:type="spellEnd"/>
      <w:r>
        <w:t xml:space="preserve"> </w:t>
      </w:r>
      <w:proofErr w:type="spellStart"/>
      <w:r>
        <w:t>aromātu</w:t>
      </w:r>
      <w:proofErr w:type="spellEnd"/>
      <w:r>
        <w:t>.</w:t>
      </w:r>
    </w:p>
    <w:p w14:paraId="6F3CFFDC" w14:textId="77777777" w:rsidR="00A00736" w:rsidRDefault="00A00736" w:rsidP="00A00736">
      <w:r>
        <w:t xml:space="preserve">1. </w:t>
      </w:r>
      <w:proofErr w:type="spellStart"/>
      <w:r>
        <w:t>Kādu</w:t>
      </w:r>
      <w:proofErr w:type="spellEnd"/>
      <w:r>
        <w:t xml:space="preserve"> </w:t>
      </w:r>
      <w:proofErr w:type="spellStart"/>
      <w:r>
        <w:t>bioķīmisku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novērš</w:t>
      </w:r>
      <w:proofErr w:type="spellEnd"/>
      <w:r>
        <w:t xml:space="preserve"> </w:t>
      </w:r>
      <w:proofErr w:type="spellStart"/>
      <w:r>
        <w:t>citronskābe</w:t>
      </w:r>
      <w:proofErr w:type="spellEnd"/>
      <w:r>
        <w:t xml:space="preserve"> </w:t>
      </w:r>
      <w:proofErr w:type="spellStart"/>
      <w:r>
        <w:t>ābolsulā</w:t>
      </w:r>
      <w:proofErr w:type="spellEnd"/>
      <w:r>
        <w:t>?</w:t>
      </w:r>
    </w:p>
    <w:p w14:paraId="12308ED7" w14:textId="77777777" w:rsidR="00A00736" w:rsidRDefault="00A00736" w:rsidP="00A00736">
      <w:r>
        <w:t>_______________________________________________________________</w:t>
      </w:r>
    </w:p>
    <w:p w14:paraId="6BE48194" w14:textId="77777777" w:rsidR="00A00736" w:rsidRDefault="00A00736" w:rsidP="00A00736">
      <w:r>
        <w:t xml:space="preserve">2. </w:t>
      </w:r>
      <w:proofErr w:type="spellStart"/>
      <w:r>
        <w:t>Kādu</w:t>
      </w:r>
      <w:proofErr w:type="spellEnd"/>
      <w:r>
        <w:t xml:space="preserve"> </w:t>
      </w:r>
      <w:proofErr w:type="spellStart"/>
      <w:r>
        <w:t>gaistošu</w:t>
      </w:r>
      <w:proofErr w:type="spellEnd"/>
      <w:r>
        <w:t xml:space="preserve"> </w:t>
      </w:r>
      <w:proofErr w:type="spellStart"/>
      <w:r>
        <w:t>savienojumu</w:t>
      </w:r>
      <w:proofErr w:type="spellEnd"/>
      <w:r>
        <w:t xml:space="preserve">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šefpavāre</w:t>
      </w:r>
      <w:proofErr w:type="spellEnd"/>
      <w:r>
        <w:t xml:space="preserve"> Anna, un </w:t>
      </w:r>
      <w:proofErr w:type="spellStart"/>
      <w:r>
        <w:t>kāda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ķīmiskā</w:t>
      </w:r>
      <w:proofErr w:type="spellEnd"/>
      <w:r>
        <w:t xml:space="preserve"> </w:t>
      </w:r>
      <w:proofErr w:type="spellStart"/>
      <w:r>
        <w:t>izcelsme</w:t>
      </w:r>
      <w:proofErr w:type="spellEnd"/>
      <w:r>
        <w:t>?</w:t>
      </w:r>
    </w:p>
    <w:p w14:paraId="384C02CD" w14:textId="77777777" w:rsidR="00A00736" w:rsidRDefault="00A00736" w:rsidP="00A00736">
      <w:r>
        <w:t>_______________________________________________________________</w:t>
      </w:r>
    </w:p>
    <w:p w14:paraId="57144C03" w14:textId="77777777" w:rsidR="00A00736" w:rsidRDefault="00A00736" w:rsidP="00A00736">
      <w:r>
        <w:t xml:space="preserve">3. </w:t>
      </w:r>
      <w:proofErr w:type="spellStart"/>
      <w:r>
        <w:t>Kāpēc</w:t>
      </w:r>
      <w:proofErr w:type="spellEnd"/>
      <w:r>
        <w:t xml:space="preserve"> </w:t>
      </w:r>
      <w:proofErr w:type="spellStart"/>
      <w:r>
        <w:t>tieši</w:t>
      </w:r>
      <w:proofErr w:type="spellEnd"/>
      <w:r>
        <w:t xml:space="preserve"> </w:t>
      </w:r>
      <w:proofErr w:type="spellStart"/>
      <w:r>
        <w:t>vīnskābe</w:t>
      </w:r>
      <w:proofErr w:type="spellEnd"/>
      <w:r>
        <w:t xml:space="preserve"> </w:t>
      </w:r>
      <w:proofErr w:type="spellStart"/>
      <w:r>
        <w:t>kombinācijā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dzeramo</w:t>
      </w:r>
      <w:proofErr w:type="spellEnd"/>
      <w:r>
        <w:t xml:space="preserve"> </w:t>
      </w:r>
      <w:proofErr w:type="spellStart"/>
      <w:r>
        <w:t>sodu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efektīvs</w:t>
      </w:r>
      <w:proofErr w:type="spellEnd"/>
      <w:r>
        <w:t xml:space="preserve"> </w:t>
      </w:r>
      <w:proofErr w:type="spellStart"/>
      <w:r>
        <w:t>mīklas</w:t>
      </w:r>
      <w:proofErr w:type="spellEnd"/>
      <w:r>
        <w:t xml:space="preserve"> </w:t>
      </w:r>
      <w:proofErr w:type="spellStart"/>
      <w:r>
        <w:t>irdinātājs</w:t>
      </w:r>
      <w:proofErr w:type="spellEnd"/>
      <w:r>
        <w:t>?</w:t>
      </w:r>
    </w:p>
    <w:p w14:paraId="40B4EB40" w14:textId="77777777" w:rsidR="00A00736" w:rsidRDefault="00A00736" w:rsidP="00A00736">
      <w:r>
        <w:t>_______________________________________________________________</w:t>
      </w:r>
    </w:p>
    <w:p w14:paraId="77B1E01F" w14:textId="77777777" w:rsidR="00A00736" w:rsidRDefault="00A00736" w:rsidP="00A00736">
      <w:r>
        <w:t xml:space="preserve">4. </w:t>
      </w:r>
      <w:proofErr w:type="spellStart"/>
      <w:r>
        <w:t>Kāda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sakarība</w:t>
      </w:r>
      <w:proofErr w:type="spellEnd"/>
      <w:r>
        <w:t xml:space="preserve"> </w:t>
      </w:r>
      <w:proofErr w:type="spellStart"/>
      <w:r>
        <w:t>starp</w:t>
      </w:r>
      <w:proofErr w:type="spellEnd"/>
      <w:r>
        <w:t xml:space="preserve"> </w:t>
      </w:r>
      <w:proofErr w:type="spellStart"/>
      <w:r>
        <w:t>askorbīnskābes</w:t>
      </w:r>
      <w:proofErr w:type="spellEnd"/>
      <w:r>
        <w:t xml:space="preserve"> </w:t>
      </w:r>
      <w:proofErr w:type="spellStart"/>
      <w:r>
        <w:t>pievienošanu</w:t>
      </w:r>
      <w:proofErr w:type="spellEnd"/>
      <w:r>
        <w:t xml:space="preserve"> un </w:t>
      </w:r>
      <w:proofErr w:type="spellStart"/>
      <w:r>
        <w:t>maizes</w:t>
      </w:r>
      <w:proofErr w:type="spellEnd"/>
      <w:r>
        <w:t xml:space="preserve"> </w:t>
      </w:r>
      <w:proofErr w:type="spellStart"/>
      <w:r>
        <w:t>mīkstumu</w:t>
      </w:r>
      <w:proofErr w:type="spellEnd"/>
      <w:r>
        <w:t>?</w:t>
      </w:r>
    </w:p>
    <w:p w14:paraId="7DEFF859" w14:textId="77777777" w:rsidR="00A00736" w:rsidRDefault="00A00736" w:rsidP="00A00736">
      <w:r>
        <w:t>_______________________________________________________________</w:t>
      </w:r>
    </w:p>
    <w:p w14:paraId="7A176E88" w14:textId="77777777" w:rsidR="00A00736" w:rsidRDefault="00A00736" w:rsidP="00A00736">
      <w:r>
        <w:lastRenderedPageBreak/>
        <w:t xml:space="preserve">5. </w:t>
      </w:r>
      <w:proofErr w:type="spellStart"/>
      <w:r>
        <w:t>Kāda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mikroorganismu</w:t>
      </w:r>
      <w:proofErr w:type="spellEnd"/>
      <w:r>
        <w:t xml:space="preserve"> loma </w:t>
      </w:r>
      <w:proofErr w:type="spellStart"/>
      <w:r>
        <w:t>gurķu</w:t>
      </w:r>
      <w:proofErr w:type="spellEnd"/>
      <w:r>
        <w:t xml:space="preserve"> </w:t>
      </w:r>
      <w:proofErr w:type="spellStart"/>
      <w:r>
        <w:t>marinēšanas</w:t>
      </w:r>
      <w:proofErr w:type="spellEnd"/>
      <w:r>
        <w:t xml:space="preserve"> </w:t>
      </w:r>
      <w:proofErr w:type="spellStart"/>
      <w:r>
        <w:t>procesā</w:t>
      </w:r>
      <w:proofErr w:type="spellEnd"/>
      <w:r>
        <w:t xml:space="preserve">, un </w:t>
      </w:r>
      <w:proofErr w:type="spellStart"/>
      <w:r>
        <w:t>kāds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galarezultāts</w:t>
      </w:r>
      <w:proofErr w:type="spellEnd"/>
      <w:r>
        <w:t>?</w:t>
      </w:r>
    </w:p>
    <w:p w14:paraId="6FF84F84" w14:textId="77777777" w:rsidR="00A00736" w:rsidRDefault="00A00736" w:rsidP="00A00736">
      <w:r>
        <w:t>_______________________________________________________________</w:t>
      </w:r>
    </w:p>
    <w:p w14:paraId="7E771E4C" w14:textId="77777777" w:rsidR="00A00736" w:rsidRDefault="00A00736" w:rsidP="00A00736"/>
    <w:p w14:paraId="0D724DD9" w14:textId="0CC940C0" w:rsidR="00A00736" w:rsidRPr="00A00736" w:rsidRDefault="00A00736" w:rsidP="00A00736">
      <w:pPr>
        <w:rPr>
          <w:b/>
          <w:bCs/>
        </w:rPr>
      </w:pPr>
      <w:r w:rsidRPr="00A00736">
        <w:rPr>
          <w:b/>
          <w:bCs/>
        </w:rPr>
        <w:t xml:space="preserve">2.uzd. </w:t>
      </w:r>
      <w:proofErr w:type="spellStart"/>
      <w:r w:rsidRPr="00A00736">
        <w:rPr>
          <w:b/>
          <w:bCs/>
        </w:rPr>
        <w:t>Savieno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karbonskābi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ar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produktu</w:t>
      </w:r>
      <w:proofErr w:type="spellEnd"/>
      <w:r w:rsidRPr="00A00736">
        <w:rPr>
          <w:b/>
          <w:bCs/>
        </w:rPr>
        <w:t xml:space="preserve">, </w:t>
      </w:r>
      <w:proofErr w:type="spellStart"/>
      <w:r w:rsidRPr="00A00736">
        <w:rPr>
          <w:b/>
          <w:bCs/>
        </w:rPr>
        <w:t>kurā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tā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dabīgi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sastopama</w:t>
      </w:r>
      <w:proofErr w:type="spellEnd"/>
      <w:r w:rsidRPr="00A00736">
        <w:rPr>
          <w:b/>
          <w:bCs/>
        </w:rPr>
        <w:t xml:space="preserve">, </w:t>
      </w:r>
      <w:proofErr w:type="spellStart"/>
      <w:r w:rsidRPr="00A00736">
        <w:rPr>
          <w:b/>
          <w:bCs/>
        </w:rPr>
        <w:t>velkot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līnijas</w:t>
      </w:r>
      <w:proofErr w:type="spellEnd"/>
      <w:r w:rsidRPr="00A00736">
        <w:rPr>
          <w:b/>
          <w:bCs/>
        </w:rPr>
        <w:t>:</w:t>
      </w:r>
    </w:p>
    <w:p w14:paraId="25237B1E" w14:textId="77777777" w:rsidR="00A00736" w:rsidRDefault="00A00736" w:rsidP="00A00736">
      <w:proofErr w:type="spellStart"/>
      <w:r>
        <w:t>Citronskābe</w:t>
      </w:r>
      <w:proofErr w:type="spellEnd"/>
      <w:r>
        <w:t xml:space="preserve">         •                  • </w:t>
      </w:r>
      <w:proofErr w:type="spellStart"/>
      <w:r>
        <w:t>Vīnogas</w:t>
      </w:r>
      <w:proofErr w:type="spellEnd"/>
    </w:p>
    <w:p w14:paraId="5D36F12F" w14:textId="77777777" w:rsidR="00A00736" w:rsidRDefault="00A00736" w:rsidP="00A00736">
      <w:proofErr w:type="spellStart"/>
      <w:r>
        <w:t>Pienskābe</w:t>
      </w:r>
      <w:proofErr w:type="spellEnd"/>
      <w:r>
        <w:t xml:space="preserve">           •                  • Citrons</w:t>
      </w:r>
    </w:p>
    <w:p w14:paraId="1FCF7643" w14:textId="77777777" w:rsidR="00A00736" w:rsidRDefault="00A00736" w:rsidP="00A00736">
      <w:proofErr w:type="spellStart"/>
      <w:r>
        <w:t>Vīnskābe</w:t>
      </w:r>
      <w:proofErr w:type="spellEnd"/>
      <w:r>
        <w:t xml:space="preserve">            •                  • </w:t>
      </w:r>
      <w:proofErr w:type="spellStart"/>
      <w:r>
        <w:t>Jogurts</w:t>
      </w:r>
      <w:proofErr w:type="spellEnd"/>
    </w:p>
    <w:p w14:paraId="74F8A82D" w14:textId="77777777" w:rsidR="00A00736" w:rsidRDefault="00A00736" w:rsidP="00A00736">
      <w:proofErr w:type="spellStart"/>
      <w:r>
        <w:t>Ābolskābe</w:t>
      </w:r>
      <w:proofErr w:type="spellEnd"/>
      <w:r>
        <w:t xml:space="preserve">           •                  • Ābols</w:t>
      </w:r>
    </w:p>
    <w:p w14:paraId="0258BD43" w14:textId="77777777" w:rsidR="00A00736" w:rsidRDefault="00A00736" w:rsidP="00A00736">
      <w:proofErr w:type="spellStart"/>
      <w:r>
        <w:t>Etiķskābe</w:t>
      </w:r>
      <w:proofErr w:type="spellEnd"/>
      <w:r>
        <w:t xml:space="preserve">           •                  • </w:t>
      </w:r>
      <w:proofErr w:type="spellStart"/>
      <w:r>
        <w:t>Vīns</w:t>
      </w:r>
      <w:proofErr w:type="spellEnd"/>
    </w:p>
    <w:p w14:paraId="32392003" w14:textId="77777777" w:rsidR="00A00736" w:rsidRDefault="00A00736" w:rsidP="00A00736"/>
    <w:p w14:paraId="63A7998E" w14:textId="1FB39402" w:rsidR="00A00736" w:rsidRPr="00A00736" w:rsidRDefault="00A00736" w:rsidP="00A00736">
      <w:pPr>
        <w:rPr>
          <w:b/>
          <w:bCs/>
        </w:rPr>
      </w:pPr>
      <w:r w:rsidRPr="00A00736">
        <w:rPr>
          <w:b/>
          <w:bCs/>
        </w:rPr>
        <w:t xml:space="preserve">3.uzd. </w:t>
      </w:r>
      <w:proofErr w:type="spellStart"/>
      <w:r w:rsidRPr="00A00736">
        <w:rPr>
          <w:b/>
          <w:bCs/>
        </w:rPr>
        <w:t>Atzīmē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ar</w:t>
      </w:r>
      <w:proofErr w:type="spellEnd"/>
      <w:r w:rsidRPr="00A00736">
        <w:rPr>
          <w:b/>
          <w:bCs/>
        </w:rPr>
        <w:t xml:space="preserve"> X, </w:t>
      </w:r>
      <w:proofErr w:type="spellStart"/>
      <w:r w:rsidRPr="00A00736">
        <w:rPr>
          <w:b/>
          <w:bCs/>
        </w:rPr>
        <w:t>kuras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karbonskābes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izmanto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šajos</w:t>
      </w:r>
      <w:proofErr w:type="spellEnd"/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procesos</w:t>
      </w:r>
      <w:proofErr w:type="spellEnd"/>
      <w:r w:rsidRPr="00A00736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00736" w14:paraId="7060C1AF" w14:textId="77777777" w:rsidTr="00A00736">
        <w:tc>
          <w:tcPr>
            <w:tcW w:w="2254" w:type="dxa"/>
          </w:tcPr>
          <w:p w14:paraId="58BAB2D5" w14:textId="36B35A85" w:rsidR="00A00736" w:rsidRDefault="00A00736" w:rsidP="00A00736">
            <w:r>
              <w:t>Process</w:t>
            </w:r>
          </w:p>
        </w:tc>
        <w:tc>
          <w:tcPr>
            <w:tcW w:w="2254" w:type="dxa"/>
          </w:tcPr>
          <w:p w14:paraId="0D6B6CF9" w14:textId="4A4550EB" w:rsidR="00A00736" w:rsidRDefault="00A00736" w:rsidP="00A00736">
            <w:proofErr w:type="spellStart"/>
            <w:r>
              <w:t>Etiķskābe</w:t>
            </w:r>
            <w:proofErr w:type="spellEnd"/>
          </w:p>
        </w:tc>
        <w:tc>
          <w:tcPr>
            <w:tcW w:w="2254" w:type="dxa"/>
          </w:tcPr>
          <w:p w14:paraId="6D404CE5" w14:textId="3BF7C66D" w:rsidR="00A00736" w:rsidRDefault="00A00736" w:rsidP="00A00736">
            <w:proofErr w:type="spellStart"/>
            <w:r>
              <w:t>Citronskābe</w:t>
            </w:r>
            <w:proofErr w:type="spellEnd"/>
          </w:p>
        </w:tc>
        <w:tc>
          <w:tcPr>
            <w:tcW w:w="2254" w:type="dxa"/>
          </w:tcPr>
          <w:p w14:paraId="56D2CF1F" w14:textId="20CA6D8E" w:rsidR="00A00736" w:rsidRDefault="00A00736" w:rsidP="00A00736">
            <w:proofErr w:type="spellStart"/>
            <w:r>
              <w:t>Pienskābe</w:t>
            </w:r>
            <w:proofErr w:type="spellEnd"/>
          </w:p>
        </w:tc>
      </w:tr>
      <w:tr w:rsidR="00A00736" w14:paraId="6B0CABC2" w14:textId="77777777" w:rsidTr="00A00736">
        <w:tc>
          <w:tcPr>
            <w:tcW w:w="2254" w:type="dxa"/>
          </w:tcPr>
          <w:p w14:paraId="4AF34638" w14:textId="591F1B11" w:rsidR="00A00736" w:rsidRDefault="00A00736" w:rsidP="00A00736">
            <w:proofErr w:type="spellStart"/>
            <w:r>
              <w:t>Gurķu</w:t>
            </w:r>
            <w:proofErr w:type="spellEnd"/>
            <w:r>
              <w:t xml:space="preserve"> marinēšana</w:t>
            </w:r>
          </w:p>
        </w:tc>
        <w:tc>
          <w:tcPr>
            <w:tcW w:w="2254" w:type="dxa"/>
          </w:tcPr>
          <w:p w14:paraId="71D99EB1" w14:textId="77777777" w:rsidR="00A00736" w:rsidRDefault="00A00736" w:rsidP="00A00736"/>
        </w:tc>
        <w:tc>
          <w:tcPr>
            <w:tcW w:w="2254" w:type="dxa"/>
          </w:tcPr>
          <w:p w14:paraId="44A9F006" w14:textId="77777777" w:rsidR="00A00736" w:rsidRDefault="00A00736" w:rsidP="00A00736"/>
        </w:tc>
        <w:tc>
          <w:tcPr>
            <w:tcW w:w="2254" w:type="dxa"/>
          </w:tcPr>
          <w:p w14:paraId="4669FC9B" w14:textId="77777777" w:rsidR="00A00736" w:rsidRDefault="00A00736" w:rsidP="00A00736"/>
        </w:tc>
      </w:tr>
      <w:tr w:rsidR="00A00736" w14:paraId="16B2F2E3" w14:textId="77777777" w:rsidTr="00A00736">
        <w:tc>
          <w:tcPr>
            <w:tcW w:w="2254" w:type="dxa"/>
          </w:tcPr>
          <w:p w14:paraId="60262F6E" w14:textId="7581B019" w:rsidR="00A00736" w:rsidRDefault="00A00736" w:rsidP="00A00736">
            <w:proofErr w:type="spellStart"/>
            <w:r>
              <w:t>Cepumu</w:t>
            </w:r>
            <w:proofErr w:type="spellEnd"/>
            <w:r>
              <w:t xml:space="preserve"> cepšana</w:t>
            </w:r>
          </w:p>
        </w:tc>
        <w:tc>
          <w:tcPr>
            <w:tcW w:w="2254" w:type="dxa"/>
          </w:tcPr>
          <w:p w14:paraId="33F675D7" w14:textId="77777777" w:rsidR="00A00736" w:rsidRDefault="00A00736" w:rsidP="00A00736"/>
        </w:tc>
        <w:tc>
          <w:tcPr>
            <w:tcW w:w="2254" w:type="dxa"/>
          </w:tcPr>
          <w:p w14:paraId="11137BA5" w14:textId="77777777" w:rsidR="00A00736" w:rsidRDefault="00A00736" w:rsidP="00A00736"/>
        </w:tc>
        <w:tc>
          <w:tcPr>
            <w:tcW w:w="2254" w:type="dxa"/>
          </w:tcPr>
          <w:p w14:paraId="337B27CF" w14:textId="77777777" w:rsidR="00A00736" w:rsidRDefault="00A00736" w:rsidP="00A00736"/>
        </w:tc>
      </w:tr>
      <w:tr w:rsidR="00A00736" w14:paraId="55DBB60B" w14:textId="77777777" w:rsidTr="00A00736">
        <w:tc>
          <w:tcPr>
            <w:tcW w:w="2254" w:type="dxa"/>
          </w:tcPr>
          <w:p w14:paraId="6A1CBB44" w14:textId="02581066" w:rsidR="00A00736" w:rsidRDefault="00A00736" w:rsidP="00A00736">
            <w:proofErr w:type="spellStart"/>
            <w:r>
              <w:t>Kāpostu</w:t>
            </w:r>
            <w:proofErr w:type="spellEnd"/>
            <w:r>
              <w:t xml:space="preserve"> </w:t>
            </w:r>
            <w:proofErr w:type="spellStart"/>
            <w:r>
              <w:t>skābēšana</w:t>
            </w:r>
            <w:proofErr w:type="spellEnd"/>
          </w:p>
        </w:tc>
        <w:tc>
          <w:tcPr>
            <w:tcW w:w="2254" w:type="dxa"/>
          </w:tcPr>
          <w:p w14:paraId="6B490082" w14:textId="77777777" w:rsidR="00A00736" w:rsidRDefault="00A00736" w:rsidP="00A00736"/>
        </w:tc>
        <w:tc>
          <w:tcPr>
            <w:tcW w:w="2254" w:type="dxa"/>
          </w:tcPr>
          <w:p w14:paraId="6AA56F23" w14:textId="77777777" w:rsidR="00A00736" w:rsidRDefault="00A00736" w:rsidP="00A00736"/>
        </w:tc>
        <w:tc>
          <w:tcPr>
            <w:tcW w:w="2254" w:type="dxa"/>
          </w:tcPr>
          <w:p w14:paraId="67A591EA" w14:textId="77777777" w:rsidR="00A00736" w:rsidRDefault="00A00736" w:rsidP="00A00736"/>
        </w:tc>
      </w:tr>
      <w:tr w:rsidR="00A00736" w14:paraId="64A71810" w14:textId="77777777" w:rsidTr="00A00736">
        <w:tc>
          <w:tcPr>
            <w:tcW w:w="2254" w:type="dxa"/>
          </w:tcPr>
          <w:p w14:paraId="68E39D62" w14:textId="46D1B554" w:rsidR="00A00736" w:rsidRDefault="00A00736" w:rsidP="00A00736">
            <w:proofErr w:type="spellStart"/>
            <w:r>
              <w:t>Majonēzes</w:t>
            </w:r>
            <w:proofErr w:type="spellEnd"/>
            <w:r>
              <w:t xml:space="preserve"> </w:t>
            </w:r>
            <w:proofErr w:type="spellStart"/>
            <w:r>
              <w:t>gatavošana</w:t>
            </w:r>
            <w:proofErr w:type="spellEnd"/>
          </w:p>
        </w:tc>
        <w:tc>
          <w:tcPr>
            <w:tcW w:w="2254" w:type="dxa"/>
          </w:tcPr>
          <w:p w14:paraId="7F19AD30" w14:textId="77777777" w:rsidR="00A00736" w:rsidRDefault="00A00736" w:rsidP="00A00736"/>
        </w:tc>
        <w:tc>
          <w:tcPr>
            <w:tcW w:w="2254" w:type="dxa"/>
          </w:tcPr>
          <w:p w14:paraId="1715FC8E" w14:textId="77777777" w:rsidR="00A00736" w:rsidRDefault="00A00736" w:rsidP="00A00736"/>
        </w:tc>
        <w:tc>
          <w:tcPr>
            <w:tcW w:w="2254" w:type="dxa"/>
          </w:tcPr>
          <w:p w14:paraId="41869FA3" w14:textId="77777777" w:rsidR="00A00736" w:rsidRDefault="00A00736" w:rsidP="00A00736"/>
        </w:tc>
      </w:tr>
      <w:tr w:rsidR="00A00736" w14:paraId="7D998278" w14:textId="77777777" w:rsidTr="00A00736">
        <w:tc>
          <w:tcPr>
            <w:tcW w:w="2254" w:type="dxa"/>
          </w:tcPr>
          <w:p w14:paraId="79531492" w14:textId="410AA668" w:rsidR="00A00736" w:rsidRDefault="00A00736" w:rsidP="00A00736">
            <w:proofErr w:type="spellStart"/>
            <w:r>
              <w:t>Augļu</w:t>
            </w:r>
            <w:proofErr w:type="spellEnd"/>
            <w:r>
              <w:t xml:space="preserve"> </w:t>
            </w:r>
            <w:proofErr w:type="spellStart"/>
            <w:r>
              <w:t>konservēšana</w:t>
            </w:r>
            <w:proofErr w:type="spellEnd"/>
          </w:p>
        </w:tc>
        <w:tc>
          <w:tcPr>
            <w:tcW w:w="2254" w:type="dxa"/>
          </w:tcPr>
          <w:p w14:paraId="0349216D" w14:textId="77777777" w:rsidR="00A00736" w:rsidRDefault="00A00736" w:rsidP="00A00736"/>
        </w:tc>
        <w:tc>
          <w:tcPr>
            <w:tcW w:w="2254" w:type="dxa"/>
          </w:tcPr>
          <w:p w14:paraId="2793F3CB" w14:textId="77777777" w:rsidR="00A00736" w:rsidRDefault="00A00736" w:rsidP="00A00736"/>
        </w:tc>
        <w:tc>
          <w:tcPr>
            <w:tcW w:w="2254" w:type="dxa"/>
          </w:tcPr>
          <w:p w14:paraId="71FC7821" w14:textId="77777777" w:rsidR="00A00736" w:rsidRDefault="00A00736" w:rsidP="00A00736"/>
        </w:tc>
      </w:tr>
    </w:tbl>
    <w:p w14:paraId="2FBABCF2" w14:textId="77777777" w:rsidR="00A00736" w:rsidRDefault="00A00736" w:rsidP="00A00736"/>
    <w:p w14:paraId="27D33DF8" w14:textId="3F712B29" w:rsidR="00A00736" w:rsidRPr="00A00736" w:rsidRDefault="00A00736" w:rsidP="00A00736">
      <w:pPr>
        <w:rPr>
          <w:b/>
          <w:bCs/>
        </w:rPr>
      </w:pPr>
      <w:r w:rsidRPr="00A00736">
        <w:rPr>
          <w:b/>
          <w:bCs/>
        </w:rPr>
        <w:t>4.</w:t>
      </w:r>
      <w:r w:rsidRPr="00A00736">
        <w:rPr>
          <w:b/>
          <w:bCs/>
        </w:rPr>
        <w:t xml:space="preserve"> </w:t>
      </w:r>
      <w:proofErr w:type="spellStart"/>
      <w:r w:rsidRPr="00A00736">
        <w:rPr>
          <w:b/>
          <w:bCs/>
        </w:rPr>
        <w:t>uzd</w:t>
      </w:r>
      <w:proofErr w:type="spellEnd"/>
      <w:r w:rsidRPr="00A00736">
        <w:rPr>
          <w:b/>
          <w:bCs/>
        </w:rPr>
        <w:t xml:space="preserve">. </w:t>
      </w:r>
      <w:proofErr w:type="spellStart"/>
      <w:r w:rsidRPr="00A00736">
        <w:rPr>
          <w:b/>
          <w:bCs/>
        </w:rPr>
        <w:t>Izskaidro</w:t>
      </w:r>
      <w:proofErr w:type="spellEnd"/>
      <w:r w:rsidRPr="00A00736">
        <w:rPr>
          <w:b/>
          <w:bCs/>
        </w:rPr>
        <w:t xml:space="preserve">, </w:t>
      </w:r>
      <w:proofErr w:type="spellStart"/>
      <w:r w:rsidRPr="00A00736">
        <w:rPr>
          <w:b/>
          <w:bCs/>
        </w:rPr>
        <w:t>kāpēc</w:t>
      </w:r>
      <w:proofErr w:type="spellEnd"/>
      <w:r w:rsidRPr="00A00736">
        <w:rPr>
          <w:b/>
          <w:bCs/>
        </w:rPr>
        <w:t>:</w:t>
      </w:r>
    </w:p>
    <w:p w14:paraId="2466E1DC" w14:textId="77777777" w:rsidR="00A00736" w:rsidRDefault="00A00736" w:rsidP="00A00736">
      <w:r>
        <w:t xml:space="preserve">a) </w:t>
      </w:r>
      <w:proofErr w:type="spellStart"/>
      <w:r>
        <w:t>Marinējot</w:t>
      </w:r>
      <w:proofErr w:type="spellEnd"/>
      <w:r>
        <w:t xml:space="preserve"> </w:t>
      </w:r>
      <w:proofErr w:type="spellStart"/>
      <w:r>
        <w:t>gurķus</w:t>
      </w:r>
      <w:proofErr w:type="spellEnd"/>
      <w:r>
        <w:t xml:space="preserve">, </w:t>
      </w:r>
      <w:proofErr w:type="spellStart"/>
      <w:r>
        <w:t>izmanto</w:t>
      </w:r>
      <w:proofErr w:type="spellEnd"/>
      <w:r>
        <w:t xml:space="preserve"> </w:t>
      </w:r>
      <w:proofErr w:type="spellStart"/>
      <w:r>
        <w:t>etiķskābi</w:t>
      </w:r>
      <w:proofErr w:type="spellEnd"/>
      <w:r>
        <w:t xml:space="preserve">, </w:t>
      </w:r>
      <w:proofErr w:type="spellStart"/>
      <w:r>
        <w:t>nevis</w:t>
      </w:r>
      <w:proofErr w:type="spellEnd"/>
      <w:r>
        <w:t xml:space="preserve"> </w:t>
      </w:r>
      <w:proofErr w:type="spellStart"/>
      <w:r>
        <w:t>citronskābi</w:t>
      </w:r>
      <w:proofErr w:type="spellEnd"/>
      <w:r>
        <w:t>?</w:t>
      </w:r>
    </w:p>
    <w:p w14:paraId="19F3865F" w14:textId="77777777" w:rsidR="00A00736" w:rsidRDefault="00A00736" w:rsidP="00A00736">
      <w:r>
        <w:t>_______________________________________________________________</w:t>
      </w:r>
    </w:p>
    <w:p w14:paraId="2E76AEFF" w14:textId="77777777" w:rsidR="00A00736" w:rsidRDefault="00A00736" w:rsidP="00A00736">
      <w:r>
        <w:t>_______________________________________________________________</w:t>
      </w:r>
    </w:p>
    <w:p w14:paraId="1A24473A" w14:textId="77777777" w:rsidR="00A00736" w:rsidRDefault="00A00736" w:rsidP="00A00736"/>
    <w:p w14:paraId="7CCD46B2" w14:textId="77777777" w:rsidR="00A00736" w:rsidRDefault="00A00736" w:rsidP="00A00736">
      <w:r>
        <w:t xml:space="preserve">b) </w:t>
      </w:r>
      <w:proofErr w:type="spellStart"/>
      <w:r>
        <w:t>Kāpēc</w:t>
      </w:r>
      <w:proofErr w:type="spellEnd"/>
      <w:r>
        <w:t xml:space="preserve"> </w:t>
      </w:r>
      <w:proofErr w:type="spellStart"/>
      <w:r>
        <w:t>cepumu</w:t>
      </w:r>
      <w:proofErr w:type="spellEnd"/>
      <w:r>
        <w:t xml:space="preserve"> </w:t>
      </w:r>
      <w:proofErr w:type="spellStart"/>
      <w:r>
        <w:t>mīklā</w:t>
      </w:r>
      <w:proofErr w:type="spellEnd"/>
      <w:r>
        <w:t xml:space="preserve"> </w:t>
      </w:r>
      <w:proofErr w:type="spellStart"/>
      <w:r>
        <w:t>pievieno</w:t>
      </w:r>
      <w:proofErr w:type="spellEnd"/>
      <w:r>
        <w:t xml:space="preserve"> </w:t>
      </w:r>
      <w:proofErr w:type="spellStart"/>
      <w:r>
        <w:t>citronskābi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vīnskābi</w:t>
      </w:r>
      <w:proofErr w:type="spellEnd"/>
      <w:r>
        <w:t>?</w:t>
      </w:r>
    </w:p>
    <w:p w14:paraId="6A1E1791" w14:textId="77777777" w:rsidR="00A00736" w:rsidRDefault="00A00736" w:rsidP="00A00736">
      <w:r>
        <w:t>_______________________________________________________________</w:t>
      </w:r>
    </w:p>
    <w:p w14:paraId="1F7B0E16" w14:textId="77777777" w:rsidR="00A00736" w:rsidRDefault="00A00736" w:rsidP="00A00736">
      <w:r>
        <w:t>_______________________________________________________________</w:t>
      </w:r>
    </w:p>
    <w:p w14:paraId="4ED837DC" w14:textId="77777777" w:rsidR="00A00736" w:rsidRDefault="00A00736" w:rsidP="00A00736"/>
    <w:p w14:paraId="57E3D2E7" w14:textId="77777777" w:rsidR="00A00736" w:rsidRDefault="00A00736" w:rsidP="00A00736">
      <w:r>
        <w:t xml:space="preserve">c) </w:t>
      </w:r>
      <w:proofErr w:type="spellStart"/>
      <w:r>
        <w:t>Kāpēc</w:t>
      </w:r>
      <w:proofErr w:type="spellEnd"/>
      <w:r>
        <w:t xml:space="preserve"> </w:t>
      </w:r>
      <w:proofErr w:type="spellStart"/>
      <w:r>
        <w:t>skābētu</w:t>
      </w:r>
      <w:proofErr w:type="spellEnd"/>
      <w:r>
        <w:t xml:space="preserve"> </w:t>
      </w:r>
      <w:proofErr w:type="spellStart"/>
      <w:r>
        <w:t>kāpostu</w:t>
      </w:r>
      <w:proofErr w:type="spellEnd"/>
      <w:r>
        <w:t xml:space="preserve"> </w:t>
      </w:r>
      <w:proofErr w:type="spellStart"/>
      <w:r>
        <w:t>gatavošanā</w:t>
      </w:r>
      <w:proofErr w:type="spellEnd"/>
      <w:r>
        <w:t xml:space="preserve"> </w:t>
      </w:r>
      <w:proofErr w:type="spellStart"/>
      <w:r>
        <w:t>neizmanto</w:t>
      </w:r>
      <w:proofErr w:type="spellEnd"/>
      <w:r>
        <w:t xml:space="preserve"> </w:t>
      </w:r>
      <w:proofErr w:type="spellStart"/>
      <w:r>
        <w:t>etiķi</w:t>
      </w:r>
      <w:proofErr w:type="spellEnd"/>
      <w:r>
        <w:t>?</w:t>
      </w:r>
    </w:p>
    <w:p w14:paraId="5A1EDBE8" w14:textId="77777777" w:rsidR="00A00736" w:rsidRDefault="00A00736" w:rsidP="00A00736">
      <w:r>
        <w:t>_______________________________________________________________</w:t>
      </w:r>
    </w:p>
    <w:p w14:paraId="6CE73403" w14:textId="77777777" w:rsidR="00A00736" w:rsidRDefault="00A00736" w:rsidP="00A00736">
      <w:r>
        <w:t>_______________________________________________________________</w:t>
      </w:r>
    </w:p>
    <w:p w14:paraId="7CC34408" w14:textId="77777777" w:rsidR="00A00736" w:rsidRDefault="00A00736" w:rsidP="00A00736"/>
    <w:p w14:paraId="60875888" w14:textId="77777777" w:rsidR="00A00736" w:rsidRDefault="00A00736" w:rsidP="00A00736">
      <w:pPr>
        <w:rPr>
          <w:b/>
          <w:bCs/>
        </w:rPr>
      </w:pPr>
    </w:p>
    <w:p w14:paraId="486AECE8" w14:textId="77777777" w:rsidR="00A00736" w:rsidRDefault="00A00736" w:rsidP="00A00736">
      <w:pPr>
        <w:rPr>
          <w:b/>
          <w:bCs/>
        </w:rPr>
      </w:pPr>
    </w:p>
    <w:p w14:paraId="65F0E7AD" w14:textId="09BAA4B2" w:rsidR="00A00736" w:rsidRPr="00A00736" w:rsidRDefault="00A00736" w:rsidP="00A00736">
      <w:pPr>
        <w:rPr>
          <w:b/>
          <w:bCs/>
        </w:rPr>
      </w:pPr>
      <w:r w:rsidRPr="00A00736">
        <w:rPr>
          <w:b/>
          <w:bCs/>
        </w:rPr>
        <w:lastRenderedPageBreak/>
        <w:t xml:space="preserve">5.uzd. </w:t>
      </w:r>
      <w:proofErr w:type="spellStart"/>
      <w:r w:rsidR="006D5132">
        <w:rPr>
          <w:b/>
          <w:bCs/>
        </w:rPr>
        <w:t>Mērces</w:t>
      </w:r>
      <w:proofErr w:type="spellEnd"/>
      <w:r w:rsidR="006D5132">
        <w:rPr>
          <w:b/>
          <w:bCs/>
        </w:rPr>
        <w:t xml:space="preserve"> </w:t>
      </w:r>
      <w:proofErr w:type="spellStart"/>
      <w:r w:rsidR="006D5132">
        <w:rPr>
          <w:b/>
          <w:bCs/>
        </w:rPr>
        <w:t>izveide</w:t>
      </w:r>
      <w:proofErr w:type="spellEnd"/>
    </w:p>
    <w:p w14:paraId="5BE0FDA2" w14:textId="77777777" w:rsidR="006D5132" w:rsidRDefault="006D5132" w:rsidP="006D5132">
      <w:proofErr w:type="spellStart"/>
      <w:r>
        <w:t>Pavāram</w:t>
      </w:r>
      <w:proofErr w:type="spellEnd"/>
      <w:r>
        <w:t xml:space="preserve"> </w:t>
      </w:r>
      <w:proofErr w:type="spellStart"/>
      <w:r>
        <w:t>jāizveido</w:t>
      </w:r>
      <w:proofErr w:type="spellEnd"/>
      <w:r>
        <w:t xml:space="preserve"> </w:t>
      </w:r>
      <w:proofErr w:type="spellStart"/>
      <w:r>
        <w:t>jauna</w:t>
      </w:r>
      <w:proofErr w:type="spellEnd"/>
      <w:r>
        <w:t xml:space="preserve"> </w:t>
      </w:r>
      <w:proofErr w:type="spellStart"/>
      <w:r>
        <w:t>mērce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skābu</w:t>
      </w:r>
      <w:proofErr w:type="spellEnd"/>
      <w:r>
        <w:t xml:space="preserve"> </w:t>
      </w:r>
      <w:proofErr w:type="spellStart"/>
      <w:r>
        <w:t>garšu</w:t>
      </w:r>
      <w:proofErr w:type="spellEnd"/>
      <w:r>
        <w:t xml:space="preserve"> </w:t>
      </w:r>
      <w:proofErr w:type="spellStart"/>
      <w:r>
        <w:t>restorānam</w:t>
      </w:r>
      <w:proofErr w:type="spellEnd"/>
      <w:r>
        <w:t xml:space="preserve">. </w:t>
      </w:r>
      <w:proofErr w:type="spellStart"/>
      <w:r>
        <w:t>Mērces</w:t>
      </w:r>
      <w:proofErr w:type="spellEnd"/>
      <w:r>
        <w:t xml:space="preserve"> </w:t>
      </w:r>
      <w:proofErr w:type="spellStart"/>
      <w:r>
        <w:t>pamatā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karbonskābe</w:t>
      </w:r>
      <w:proofErr w:type="spellEnd"/>
      <w:r>
        <w:t xml:space="preserve">, kas </w:t>
      </w:r>
      <w:proofErr w:type="spellStart"/>
      <w:r>
        <w:t>nodrošinās</w:t>
      </w:r>
      <w:proofErr w:type="spellEnd"/>
      <w:r>
        <w:t xml:space="preserve"> </w:t>
      </w:r>
      <w:proofErr w:type="spellStart"/>
      <w:r>
        <w:t>vajadzīgo</w:t>
      </w:r>
      <w:proofErr w:type="spellEnd"/>
      <w:r>
        <w:t xml:space="preserve"> </w:t>
      </w:r>
      <w:proofErr w:type="spellStart"/>
      <w:r>
        <w:t>garšu</w:t>
      </w:r>
      <w:proofErr w:type="spellEnd"/>
      <w:r>
        <w:t xml:space="preserve"> un </w:t>
      </w:r>
      <w:proofErr w:type="spellStart"/>
      <w:r>
        <w:t>struktūru</w:t>
      </w:r>
      <w:proofErr w:type="spellEnd"/>
      <w:r>
        <w:t>.</w:t>
      </w:r>
    </w:p>
    <w:p w14:paraId="42D5F1BB" w14:textId="77777777" w:rsidR="006D5132" w:rsidRDefault="006D5132" w:rsidP="006D5132">
      <w:proofErr w:type="spellStart"/>
      <w:r>
        <w:t>Izmanto</w:t>
      </w:r>
      <w:proofErr w:type="spellEnd"/>
      <w:r>
        <w:t xml:space="preserve"> </w:t>
      </w:r>
      <w:proofErr w:type="spellStart"/>
      <w:r>
        <w:t>tabulu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izvēlētos</w:t>
      </w:r>
      <w:proofErr w:type="spellEnd"/>
      <w:r>
        <w:t xml:space="preserve"> </w:t>
      </w:r>
      <w:proofErr w:type="spellStart"/>
      <w:r>
        <w:t>piemērotāko</w:t>
      </w:r>
      <w:proofErr w:type="spellEnd"/>
      <w:r>
        <w:t xml:space="preserve"> </w:t>
      </w:r>
      <w:proofErr w:type="spellStart"/>
      <w:r>
        <w:t>karbonskābi</w:t>
      </w:r>
      <w:proofErr w:type="spellEnd"/>
      <w:r>
        <w:t xml:space="preserve"> </w:t>
      </w:r>
      <w:proofErr w:type="spellStart"/>
      <w:r>
        <w:t>mērces</w:t>
      </w:r>
      <w:proofErr w:type="spellEnd"/>
      <w:r>
        <w:t xml:space="preserve"> </w:t>
      </w:r>
      <w:proofErr w:type="spellStart"/>
      <w:r>
        <w:t>pagatavošanai</w:t>
      </w:r>
      <w:proofErr w:type="spellEnd"/>
      <w:r>
        <w:t xml:space="preserve">. </w:t>
      </w:r>
      <w:proofErr w:type="spellStart"/>
      <w:r>
        <w:t>Izvērtē</w:t>
      </w:r>
      <w:proofErr w:type="spellEnd"/>
      <w:r>
        <w:t xml:space="preserve"> </w:t>
      </w:r>
      <w:proofErr w:type="spellStart"/>
      <w:r>
        <w:t>karbonskābju</w:t>
      </w:r>
      <w:proofErr w:type="spellEnd"/>
      <w:r>
        <w:t xml:space="preserve"> </w:t>
      </w:r>
      <w:proofErr w:type="spellStart"/>
      <w:r>
        <w:t>īpašības</w:t>
      </w:r>
      <w:proofErr w:type="spellEnd"/>
      <w:r>
        <w:t xml:space="preserve"> un </w:t>
      </w:r>
      <w:proofErr w:type="spellStart"/>
      <w:r>
        <w:t>saderību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dažādām</w:t>
      </w:r>
      <w:proofErr w:type="spellEnd"/>
      <w:r>
        <w:t xml:space="preserve"> </w:t>
      </w:r>
      <w:proofErr w:type="spellStart"/>
      <w:r>
        <w:t>sastāvdaļām</w:t>
      </w:r>
      <w:proofErr w:type="spellEnd"/>
      <w: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369"/>
        <w:gridCol w:w="1116"/>
        <w:gridCol w:w="1144"/>
        <w:gridCol w:w="1547"/>
        <w:gridCol w:w="1118"/>
        <w:gridCol w:w="1116"/>
        <w:gridCol w:w="1259"/>
        <w:gridCol w:w="1308"/>
      </w:tblGrid>
      <w:tr w:rsidR="006D5132" w14:paraId="584FA398" w14:textId="77777777" w:rsidTr="006D5132">
        <w:tc>
          <w:tcPr>
            <w:tcW w:w="1273" w:type="dxa"/>
          </w:tcPr>
          <w:p w14:paraId="4EE30EFE" w14:textId="52BC3042" w:rsidR="006D5132" w:rsidRDefault="006D5132" w:rsidP="006D5132">
            <w:proofErr w:type="spellStart"/>
            <w:r>
              <w:t>Karbonskābe</w:t>
            </w:r>
            <w:proofErr w:type="spellEnd"/>
          </w:p>
        </w:tc>
        <w:tc>
          <w:tcPr>
            <w:tcW w:w="762" w:type="dxa"/>
          </w:tcPr>
          <w:p w14:paraId="77C30E7F" w14:textId="126267DB" w:rsidR="006D5132" w:rsidRDefault="006D5132" w:rsidP="006D5132">
            <w:proofErr w:type="spellStart"/>
            <w:r>
              <w:t>Garšas</w:t>
            </w:r>
            <w:proofErr w:type="spellEnd"/>
            <w:r>
              <w:t xml:space="preserve"> profils</w:t>
            </w:r>
          </w:p>
        </w:tc>
        <w:tc>
          <w:tcPr>
            <w:tcW w:w="1067" w:type="dxa"/>
          </w:tcPr>
          <w:p w14:paraId="11101161" w14:textId="23A65DEF" w:rsidR="006D5132" w:rsidRDefault="006D5132" w:rsidP="006D5132">
            <w:proofErr w:type="spellStart"/>
            <w:r>
              <w:t>Eļļas</w:t>
            </w:r>
            <w:proofErr w:type="spellEnd"/>
            <w:r>
              <w:t>/</w:t>
            </w:r>
            <w:proofErr w:type="spellStart"/>
            <w:r>
              <w:t>tauki</w:t>
            </w:r>
            <w:proofErr w:type="spellEnd"/>
          </w:p>
        </w:tc>
        <w:tc>
          <w:tcPr>
            <w:tcW w:w="1437" w:type="dxa"/>
          </w:tcPr>
          <w:p w14:paraId="307777CD" w14:textId="4EEAC839" w:rsidR="006D5132" w:rsidRDefault="006D5132" w:rsidP="006D5132">
            <w:proofErr w:type="spellStart"/>
            <w:r>
              <w:t>Olbaltumvielas</w:t>
            </w:r>
            <w:proofErr w:type="spellEnd"/>
          </w:p>
        </w:tc>
        <w:tc>
          <w:tcPr>
            <w:tcW w:w="1044" w:type="dxa"/>
          </w:tcPr>
          <w:p w14:paraId="723BCAD6" w14:textId="6B7029C8" w:rsidR="006D5132" w:rsidRDefault="006D5132" w:rsidP="006D5132">
            <w:proofErr w:type="spellStart"/>
            <w:r>
              <w:t>Garšvielas</w:t>
            </w:r>
            <w:proofErr w:type="spellEnd"/>
          </w:p>
        </w:tc>
        <w:tc>
          <w:tcPr>
            <w:tcW w:w="1042" w:type="dxa"/>
          </w:tcPr>
          <w:p w14:paraId="7AE16C00" w14:textId="2BBAE2CA" w:rsidR="006D5132" w:rsidRDefault="006D5132" w:rsidP="006D5132">
            <w:proofErr w:type="spellStart"/>
            <w:r>
              <w:t>Stabilitāte</w:t>
            </w:r>
            <w:proofErr w:type="spellEnd"/>
            <w:r>
              <w:t xml:space="preserve"> karstumā</w:t>
            </w:r>
          </w:p>
        </w:tc>
        <w:tc>
          <w:tcPr>
            <w:tcW w:w="1173" w:type="dxa"/>
          </w:tcPr>
          <w:p w14:paraId="34F92A5F" w14:textId="34322C2F" w:rsidR="006D5132" w:rsidRDefault="006D5132" w:rsidP="006D5132">
            <w:proofErr w:type="spellStart"/>
            <w:r>
              <w:t>Saderība</w:t>
            </w:r>
            <w:proofErr w:type="spellEnd"/>
            <w:r>
              <w:t xml:space="preserve"> ar piena produktiem</w:t>
            </w:r>
          </w:p>
        </w:tc>
        <w:tc>
          <w:tcPr>
            <w:tcW w:w="1553" w:type="dxa"/>
          </w:tcPr>
          <w:p w14:paraId="55DB476A" w14:textId="79AA2261" w:rsidR="006D5132" w:rsidRDefault="006D5132" w:rsidP="006D5132">
            <w:proofErr w:type="spellStart"/>
            <w:r>
              <w:t>Piemērotība</w:t>
            </w:r>
            <w:proofErr w:type="spellEnd"/>
          </w:p>
        </w:tc>
      </w:tr>
      <w:tr w:rsidR="006D5132" w14:paraId="729CAAD2" w14:textId="77777777" w:rsidTr="006D5132">
        <w:tc>
          <w:tcPr>
            <w:tcW w:w="1273" w:type="dxa"/>
          </w:tcPr>
          <w:p w14:paraId="0243E241" w14:textId="779359AD" w:rsidR="006D5132" w:rsidRDefault="006D5132" w:rsidP="006D5132">
            <w:proofErr w:type="spellStart"/>
            <w:r>
              <w:t>Citronskābe</w:t>
            </w:r>
            <w:proofErr w:type="spellEnd"/>
          </w:p>
        </w:tc>
        <w:tc>
          <w:tcPr>
            <w:tcW w:w="762" w:type="dxa"/>
          </w:tcPr>
          <w:p w14:paraId="014B7789" w14:textId="1F293F25" w:rsidR="006D5132" w:rsidRDefault="006D5132" w:rsidP="006D5132">
            <w:proofErr w:type="spellStart"/>
            <w:r>
              <w:t>Spilgti</w:t>
            </w:r>
            <w:proofErr w:type="spellEnd"/>
            <w:r>
              <w:t xml:space="preserve"> </w:t>
            </w:r>
            <w:proofErr w:type="spellStart"/>
            <w:r>
              <w:t>skāba</w:t>
            </w:r>
            <w:proofErr w:type="spellEnd"/>
            <w:r>
              <w:t xml:space="preserve">, </w:t>
            </w:r>
            <w:proofErr w:type="spellStart"/>
            <w:r>
              <w:t>citrusa</w:t>
            </w:r>
            <w:proofErr w:type="spellEnd"/>
          </w:p>
        </w:tc>
        <w:tc>
          <w:tcPr>
            <w:tcW w:w="1067" w:type="dxa"/>
          </w:tcPr>
          <w:p w14:paraId="473584C9" w14:textId="124F2F8F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37" w:type="dxa"/>
          </w:tcPr>
          <w:p w14:paraId="6B33DE77" w14:textId="02E045AA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44" w:type="dxa"/>
          </w:tcPr>
          <w:p w14:paraId="3FEA64F4" w14:textId="70DD2D86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42" w:type="dxa"/>
          </w:tcPr>
          <w:p w14:paraId="1E2FC9DF" w14:textId="0EF08FE0" w:rsidR="006D5132" w:rsidRDefault="006D5132" w:rsidP="006D5132">
            <w:proofErr w:type="spellStart"/>
            <w:r>
              <w:t>Vid</w:t>
            </w:r>
            <w:r>
              <w:rPr>
                <w:rFonts w:ascii="Calibri" w:hAnsi="Calibri" w:cs="Calibri"/>
              </w:rPr>
              <w:t>ē</w:t>
            </w:r>
            <w:r>
              <w:t>ja</w:t>
            </w:r>
            <w:proofErr w:type="spellEnd"/>
          </w:p>
        </w:tc>
        <w:tc>
          <w:tcPr>
            <w:tcW w:w="1173" w:type="dxa"/>
          </w:tcPr>
          <w:p w14:paraId="2A6032B3" w14:textId="49AEFF9F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53" w:type="dxa"/>
          </w:tcPr>
          <w:p w14:paraId="4785C9D4" w14:textId="66E474F4" w:rsidR="006D5132" w:rsidRDefault="006D5132" w:rsidP="006D5132">
            <w:proofErr w:type="spellStart"/>
            <w:r>
              <w:t>Sal</w:t>
            </w:r>
            <w:r>
              <w:rPr>
                <w:rFonts w:ascii="Calibri" w:hAnsi="Calibri" w:cs="Calibri"/>
              </w:rPr>
              <w:t>ā</w:t>
            </w:r>
            <w:r>
              <w:t>tu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>
              <w:rPr>
                <w:rFonts w:ascii="Calibri" w:hAnsi="Calibri" w:cs="Calibri"/>
              </w:rPr>
              <w:t>ē</w:t>
            </w:r>
            <w:r>
              <w:t>rces</w:t>
            </w:r>
            <w:proofErr w:type="spellEnd"/>
            <w:r>
              <w:t xml:space="preserve">, </w:t>
            </w:r>
            <w:proofErr w:type="spellStart"/>
            <w:r>
              <w:t>ga</w:t>
            </w:r>
            <w:r>
              <w:rPr>
                <w:rFonts w:ascii="Calibri" w:hAnsi="Calibri" w:cs="Calibri"/>
              </w:rPr>
              <w:t>ļ</w:t>
            </w:r>
            <w:r>
              <w:t>as</w:t>
            </w:r>
            <w:proofErr w:type="spellEnd"/>
            <w:r>
              <w:t xml:space="preserve"> </w:t>
            </w:r>
            <w:proofErr w:type="spellStart"/>
            <w:r>
              <w:t>marin</w:t>
            </w:r>
            <w:r>
              <w:rPr>
                <w:rFonts w:ascii="Calibri" w:hAnsi="Calibri" w:cs="Calibri"/>
              </w:rPr>
              <w:t>ā</w:t>
            </w:r>
            <w:r>
              <w:t>des</w:t>
            </w:r>
            <w:proofErr w:type="spellEnd"/>
          </w:p>
        </w:tc>
      </w:tr>
      <w:tr w:rsidR="006D5132" w14:paraId="351912D8" w14:textId="77777777" w:rsidTr="006D5132">
        <w:tc>
          <w:tcPr>
            <w:tcW w:w="1273" w:type="dxa"/>
          </w:tcPr>
          <w:p w14:paraId="7F522E33" w14:textId="2CA00E54" w:rsidR="006D5132" w:rsidRDefault="006D5132" w:rsidP="006D5132">
            <w:proofErr w:type="spellStart"/>
            <w:r>
              <w:t>Etiķskābe</w:t>
            </w:r>
            <w:proofErr w:type="spellEnd"/>
          </w:p>
        </w:tc>
        <w:tc>
          <w:tcPr>
            <w:tcW w:w="762" w:type="dxa"/>
          </w:tcPr>
          <w:p w14:paraId="0EC35ABC" w14:textId="5F36FBA4" w:rsidR="006D5132" w:rsidRDefault="006D5132" w:rsidP="006D5132">
            <w:r>
              <w:t xml:space="preserve">Asa, </w:t>
            </w:r>
            <w:proofErr w:type="spellStart"/>
            <w:r>
              <w:t>kodīga</w:t>
            </w:r>
            <w:proofErr w:type="spellEnd"/>
          </w:p>
        </w:tc>
        <w:tc>
          <w:tcPr>
            <w:tcW w:w="1067" w:type="dxa"/>
          </w:tcPr>
          <w:p w14:paraId="777C89AD" w14:textId="7028524F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37" w:type="dxa"/>
          </w:tcPr>
          <w:p w14:paraId="7FBAB891" w14:textId="55EA8F5E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44" w:type="dxa"/>
          </w:tcPr>
          <w:p w14:paraId="3947834B" w14:textId="228AEDEE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42" w:type="dxa"/>
          </w:tcPr>
          <w:p w14:paraId="0784AE63" w14:textId="67EFEEB0" w:rsidR="006D5132" w:rsidRDefault="006D5132" w:rsidP="006D5132">
            <w:proofErr w:type="spellStart"/>
            <w:r>
              <w:t>Augsta</w:t>
            </w:r>
            <w:proofErr w:type="spellEnd"/>
          </w:p>
        </w:tc>
        <w:tc>
          <w:tcPr>
            <w:tcW w:w="1173" w:type="dxa"/>
          </w:tcPr>
          <w:p w14:paraId="0822D327" w14:textId="4C046644" w:rsidR="006D5132" w:rsidRDefault="006D5132" w:rsidP="006D5132">
            <w:r>
              <w:rPr>
                <w:rFonts w:ascii="Segoe UI Emoji" w:hAnsi="Segoe UI Emoji" w:cs="Segoe UI Emoji"/>
              </w:rPr>
              <w:t>⚠️</w:t>
            </w:r>
          </w:p>
        </w:tc>
        <w:tc>
          <w:tcPr>
            <w:tcW w:w="1553" w:type="dxa"/>
          </w:tcPr>
          <w:p w14:paraId="3B0B21B6" w14:textId="2E7A97F8" w:rsidR="006D5132" w:rsidRDefault="006D5132" w:rsidP="006D5132">
            <w:proofErr w:type="spellStart"/>
            <w:r>
              <w:t>Vinegreti</w:t>
            </w:r>
            <w:proofErr w:type="spellEnd"/>
            <w:r>
              <w:t xml:space="preserve">, </w:t>
            </w:r>
            <w:proofErr w:type="spellStart"/>
            <w:r>
              <w:t>marinādes</w:t>
            </w:r>
            <w:proofErr w:type="spellEnd"/>
          </w:p>
        </w:tc>
      </w:tr>
      <w:tr w:rsidR="006D5132" w14:paraId="1EF11C20" w14:textId="77777777" w:rsidTr="006D5132">
        <w:tc>
          <w:tcPr>
            <w:tcW w:w="1273" w:type="dxa"/>
          </w:tcPr>
          <w:p w14:paraId="1DF4A623" w14:textId="44E245EC" w:rsidR="006D5132" w:rsidRDefault="006D5132" w:rsidP="006D5132">
            <w:proofErr w:type="spellStart"/>
            <w:r>
              <w:t>Ābolskābe</w:t>
            </w:r>
            <w:proofErr w:type="spellEnd"/>
          </w:p>
        </w:tc>
        <w:tc>
          <w:tcPr>
            <w:tcW w:w="762" w:type="dxa"/>
          </w:tcPr>
          <w:p w14:paraId="4D9652FF" w14:textId="684E86FF" w:rsidR="006D5132" w:rsidRDefault="006D5132" w:rsidP="006D5132">
            <w:r>
              <w:t xml:space="preserve">Maigi </w:t>
            </w:r>
            <w:proofErr w:type="spellStart"/>
            <w:r>
              <w:t>skāba</w:t>
            </w:r>
            <w:proofErr w:type="spellEnd"/>
            <w:r>
              <w:t xml:space="preserve">, </w:t>
            </w:r>
            <w:proofErr w:type="spellStart"/>
            <w:r>
              <w:t>augļaina</w:t>
            </w:r>
            <w:proofErr w:type="spellEnd"/>
          </w:p>
        </w:tc>
        <w:tc>
          <w:tcPr>
            <w:tcW w:w="1067" w:type="dxa"/>
          </w:tcPr>
          <w:p w14:paraId="1AFAE904" w14:textId="46D682B3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37" w:type="dxa"/>
          </w:tcPr>
          <w:p w14:paraId="26C9F2E8" w14:textId="2E60F28E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44" w:type="dxa"/>
          </w:tcPr>
          <w:p w14:paraId="2C786774" w14:textId="58461025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42" w:type="dxa"/>
          </w:tcPr>
          <w:p w14:paraId="22259752" w14:textId="3BF07822" w:rsidR="006D5132" w:rsidRDefault="006D5132" w:rsidP="006D5132">
            <w:r>
              <w:t>Zema</w:t>
            </w:r>
          </w:p>
        </w:tc>
        <w:tc>
          <w:tcPr>
            <w:tcW w:w="1173" w:type="dxa"/>
          </w:tcPr>
          <w:p w14:paraId="172AF7E3" w14:textId="59914E80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53" w:type="dxa"/>
          </w:tcPr>
          <w:p w14:paraId="667483CC" w14:textId="5D83ACF5" w:rsidR="006D5132" w:rsidRDefault="006D5132" w:rsidP="006D5132">
            <w:proofErr w:type="spellStart"/>
            <w:r>
              <w:t>Aug</w:t>
            </w:r>
            <w:r>
              <w:rPr>
                <w:rFonts w:ascii="Calibri" w:hAnsi="Calibri" w:cs="Calibri"/>
              </w:rPr>
              <w:t>ļ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>
              <w:rPr>
                <w:rFonts w:ascii="Calibri" w:hAnsi="Calibri" w:cs="Calibri"/>
              </w:rPr>
              <w:t>ē</w:t>
            </w:r>
            <w:r>
              <w:t>rces</w:t>
            </w:r>
            <w:proofErr w:type="spellEnd"/>
            <w:r>
              <w:t xml:space="preserve">, </w:t>
            </w:r>
            <w:proofErr w:type="spellStart"/>
            <w:r>
              <w:t>desertu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>
              <w:rPr>
                <w:rFonts w:ascii="Calibri" w:hAnsi="Calibri" w:cs="Calibri"/>
              </w:rPr>
              <w:t>ē</w:t>
            </w:r>
            <w:r>
              <w:t>rces</w:t>
            </w:r>
            <w:proofErr w:type="spellEnd"/>
          </w:p>
        </w:tc>
      </w:tr>
      <w:tr w:rsidR="006D5132" w14:paraId="65BA6D10" w14:textId="77777777" w:rsidTr="006D5132">
        <w:tc>
          <w:tcPr>
            <w:tcW w:w="1273" w:type="dxa"/>
          </w:tcPr>
          <w:p w14:paraId="22D0CA7F" w14:textId="26473F3F" w:rsidR="006D5132" w:rsidRDefault="006D5132" w:rsidP="006D5132">
            <w:proofErr w:type="spellStart"/>
            <w:r>
              <w:t>Pienskābe</w:t>
            </w:r>
            <w:proofErr w:type="spellEnd"/>
          </w:p>
        </w:tc>
        <w:tc>
          <w:tcPr>
            <w:tcW w:w="762" w:type="dxa"/>
          </w:tcPr>
          <w:p w14:paraId="3EF53FEE" w14:textId="74E6511B" w:rsidR="006D5132" w:rsidRDefault="006D5132" w:rsidP="006D5132">
            <w:r>
              <w:t xml:space="preserve">Maiga, </w:t>
            </w:r>
            <w:proofErr w:type="spellStart"/>
            <w:r>
              <w:t>pienskāba</w:t>
            </w:r>
            <w:proofErr w:type="spellEnd"/>
          </w:p>
        </w:tc>
        <w:tc>
          <w:tcPr>
            <w:tcW w:w="1067" w:type="dxa"/>
          </w:tcPr>
          <w:p w14:paraId="61A26679" w14:textId="77915A31" w:rsidR="006D5132" w:rsidRDefault="006D5132" w:rsidP="006D5132">
            <w:r>
              <w:rPr>
                <w:rFonts w:ascii="Segoe UI Emoji" w:hAnsi="Segoe UI Emoji" w:cs="Segoe UI Emoji"/>
              </w:rPr>
              <w:t>⚠️</w:t>
            </w:r>
          </w:p>
        </w:tc>
        <w:tc>
          <w:tcPr>
            <w:tcW w:w="1437" w:type="dxa"/>
          </w:tcPr>
          <w:p w14:paraId="2E422812" w14:textId="12E63E20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44" w:type="dxa"/>
          </w:tcPr>
          <w:p w14:paraId="3B07F489" w14:textId="25EA0D92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42" w:type="dxa"/>
          </w:tcPr>
          <w:p w14:paraId="3B3CF5E0" w14:textId="3DCC32FB" w:rsidR="006D5132" w:rsidRDefault="006D5132" w:rsidP="006D5132">
            <w:proofErr w:type="spellStart"/>
            <w:r>
              <w:t>Vid</w:t>
            </w:r>
            <w:r>
              <w:rPr>
                <w:rFonts w:ascii="Calibri" w:hAnsi="Calibri" w:cs="Calibri"/>
              </w:rPr>
              <w:t>ē</w:t>
            </w:r>
            <w:r>
              <w:t>ja</w:t>
            </w:r>
            <w:proofErr w:type="spellEnd"/>
          </w:p>
        </w:tc>
        <w:tc>
          <w:tcPr>
            <w:tcW w:w="1173" w:type="dxa"/>
          </w:tcPr>
          <w:p w14:paraId="2CB15E81" w14:textId="367D793D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553" w:type="dxa"/>
          </w:tcPr>
          <w:p w14:paraId="2B834352" w14:textId="58B459D8" w:rsidR="006D5132" w:rsidRDefault="006D5132" w:rsidP="006D5132">
            <w:proofErr w:type="spellStart"/>
            <w:r>
              <w:t>Kr</w:t>
            </w:r>
            <w:r>
              <w:rPr>
                <w:rFonts w:ascii="Calibri" w:hAnsi="Calibri" w:cs="Calibri"/>
              </w:rPr>
              <w:t>ē</w:t>
            </w:r>
            <w:r>
              <w:t>juma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>
              <w:rPr>
                <w:rFonts w:ascii="Calibri" w:hAnsi="Calibri" w:cs="Calibri"/>
              </w:rPr>
              <w:t>ē</w:t>
            </w:r>
            <w:r>
              <w:t>rces</w:t>
            </w:r>
            <w:proofErr w:type="spellEnd"/>
            <w:r>
              <w:t xml:space="preserve">, </w:t>
            </w:r>
            <w:proofErr w:type="spellStart"/>
            <w:r>
              <w:t>jogutra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>
              <w:rPr>
                <w:rFonts w:ascii="Calibri" w:hAnsi="Calibri" w:cs="Calibri"/>
              </w:rPr>
              <w:t>ē</w:t>
            </w:r>
            <w:r>
              <w:t>rces</w:t>
            </w:r>
            <w:proofErr w:type="spellEnd"/>
          </w:p>
        </w:tc>
      </w:tr>
      <w:tr w:rsidR="006D5132" w14:paraId="4F3F3B3D" w14:textId="77777777" w:rsidTr="006D5132">
        <w:tc>
          <w:tcPr>
            <w:tcW w:w="1273" w:type="dxa"/>
          </w:tcPr>
          <w:p w14:paraId="3BF6FB92" w14:textId="5CA2784E" w:rsidR="006D5132" w:rsidRDefault="006D5132" w:rsidP="006D5132">
            <w:proofErr w:type="spellStart"/>
            <w:r>
              <w:t>Vīnskābe</w:t>
            </w:r>
            <w:proofErr w:type="spellEnd"/>
          </w:p>
        </w:tc>
        <w:tc>
          <w:tcPr>
            <w:tcW w:w="762" w:type="dxa"/>
          </w:tcPr>
          <w:p w14:paraId="0D1DD414" w14:textId="008DF991" w:rsidR="006D5132" w:rsidRDefault="006D5132" w:rsidP="006D5132">
            <w:proofErr w:type="spellStart"/>
            <w:r>
              <w:t>Skāba</w:t>
            </w:r>
            <w:proofErr w:type="spellEnd"/>
            <w:r>
              <w:t xml:space="preserve">, </w:t>
            </w:r>
            <w:proofErr w:type="spellStart"/>
            <w:r>
              <w:t>vīnogu</w:t>
            </w:r>
            <w:proofErr w:type="spellEnd"/>
          </w:p>
        </w:tc>
        <w:tc>
          <w:tcPr>
            <w:tcW w:w="1067" w:type="dxa"/>
          </w:tcPr>
          <w:p w14:paraId="4C5DB40B" w14:textId="1F175981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437" w:type="dxa"/>
          </w:tcPr>
          <w:p w14:paraId="41D0ED5A" w14:textId="5DD17DEE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44" w:type="dxa"/>
          </w:tcPr>
          <w:p w14:paraId="072E69FE" w14:textId="48D90C05" w:rsidR="006D5132" w:rsidRDefault="006D5132" w:rsidP="006D5132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042" w:type="dxa"/>
          </w:tcPr>
          <w:p w14:paraId="1AA4F604" w14:textId="7AA4C4E7" w:rsidR="006D5132" w:rsidRDefault="006D5132" w:rsidP="006D5132">
            <w:proofErr w:type="spellStart"/>
            <w:r>
              <w:t>Augsta</w:t>
            </w:r>
            <w:proofErr w:type="spellEnd"/>
          </w:p>
        </w:tc>
        <w:tc>
          <w:tcPr>
            <w:tcW w:w="1173" w:type="dxa"/>
          </w:tcPr>
          <w:p w14:paraId="457EA888" w14:textId="5FD422CE" w:rsidR="006D5132" w:rsidRDefault="006D5132" w:rsidP="006D5132">
            <w:r>
              <w:rPr>
                <w:rFonts w:ascii="Segoe UI Emoji" w:hAnsi="Segoe UI Emoji" w:cs="Segoe UI Emoji"/>
              </w:rPr>
              <w:t>⚠️</w:t>
            </w:r>
          </w:p>
        </w:tc>
        <w:tc>
          <w:tcPr>
            <w:tcW w:w="1553" w:type="dxa"/>
          </w:tcPr>
          <w:p w14:paraId="27144246" w14:textId="288938AC" w:rsidR="006D5132" w:rsidRDefault="006D5132" w:rsidP="006D5132">
            <w:proofErr w:type="spellStart"/>
            <w:r>
              <w:t>Desertu</w:t>
            </w:r>
            <w:proofErr w:type="spellEnd"/>
            <w:r>
              <w:t xml:space="preserve"> </w:t>
            </w:r>
            <w:proofErr w:type="spellStart"/>
            <w:r>
              <w:t>mērces</w:t>
            </w:r>
            <w:proofErr w:type="spellEnd"/>
            <w:r>
              <w:t xml:space="preserve">, </w:t>
            </w:r>
            <w:proofErr w:type="spellStart"/>
            <w:r>
              <w:t>augļu</w:t>
            </w:r>
            <w:proofErr w:type="spellEnd"/>
            <w:r>
              <w:t xml:space="preserve"> </w:t>
            </w:r>
            <w:proofErr w:type="spellStart"/>
            <w:r>
              <w:t>mērces</w:t>
            </w:r>
            <w:proofErr w:type="spellEnd"/>
          </w:p>
        </w:tc>
      </w:tr>
    </w:tbl>
    <w:p w14:paraId="2B6B0A24" w14:textId="164261CC" w:rsidR="006D5132" w:rsidRDefault="006D5132" w:rsidP="006D5132">
      <w:proofErr w:type="spellStart"/>
      <w:r>
        <w:t>Apzīmējumi</w:t>
      </w:r>
      <w:proofErr w:type="spellEnd"/>
      <w:r>
        <w:t>:</w:t>
      </w:r>
    </w:p>
    <w:p w14:paraId="4470C4BF" w14:textId="77777777" w:rsidR="006D5132" w:rsidRDefault="006D5132" w:rsidP="006D5132">
      <w:r>
        <w:rPr>
          <w:rFonts w:ascii="Segoe UI Symbol" w:hAnsi="Segoe UI Symbol" w:cs="Segoe UI Symbol"/>
        </w:rPr>
        <w:t>✓</w:t>
      </w:r>
      <w:r>
        <w:t xml:space="preserve"> -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saderība</w:t>
      </w:r>
      <w:proofErr w:type="spellEnd"/>
    </w:p>
    <w:p w14:paraId="353899AC" w14:textId="77777777" w:rsidR="006D5132" w:rsidRDefault="006D5132" w:rsidP="006D5132">
      <w:r>
        <w:rPr>
          <w:rFonts w:ascii="Segoe UI Emoji" w:hAnsi="Segoe UI Emoji" w:cs="Segoe UI Emoji"/>
        </w:rPr>
        <w:t>⚠️</w:t>
      </w:r>
      <w:r>
        <w:t xml:space="preserve"> - </w:t>
      </w:r>
      <w:proofErr w:type="spellStart"/>
      <w:r>
        <w:t>jālieto</w:t>
      </w:r>
      <w:proofErr w:type="spellEnd"/>
      <w:r>
        <w:t xml:space="preserve"> </w:t>
      </w:r>
      <w:proofErr w:type="spellStart"/>
      <w:r>
        <w:t>uzmanīgi</w:t>
      </w:r>
      <w:proofErr w:type="spellEnd"/>
      <w:r>
        <w:t>/</w:t>
      </w:r>
      <w:proofErr w:type="spellStart"/>
      <w:r>
        <w:t>ierobežoti</w:t>
      </w:r>
      <w:proofErr w:type="spellEnd"/>
    </w:p>
    <w:p w14:paraId="499E28D0" w14:textId="27B90BD5" w:rsidR="006D5132" w:rsidRDefault="006D5132" w:rsidP="006D5132">
      <w:r>
        <w:t xml:space="preserve">1. Kuru </w:t>
      </w:r>
      <w:proofErr w:type="spellStart"/>
      <w:r>
        <w:t>karbonskābi</w:t>
      </w:r>
      <w:proofErr w:type="spellEnd"/>
      <w:r>
        <w:t xml:space="preserve"> </w:t>
      </w:r>
      <w:proofErr w:type="spellStart"/>
      <w:r>
        <w:t>izvēlējāties</w:t>
      </w:r>
      <w:proofErr w:type="spellEnd"/>
      <w:r>
        <w:t xml:space="preserve"> </w:t>
      </w:r>
      <w:proofErr w:type="spellStart"/>
      <w:r>
        <w:t>mērces</w:t>
      </w:r>
      <w:proofErr w:type="spellEnd"/>
      <w:r>
        <w:t xml:space="preserve"> </w:t>
      </w:r>
      <w:proofErr w:type="spellStart"/>
      <w:r>
        <w:t>pagatavošanai</w:t>
      </w:r>
      <w:proofErr w:type="spellEnd"/>
      <w:r>
        <w:t xml:space="preserve">? </w:t>
      </w:r>
    </w:p>
    <w:p w14:paraId="53907DBE" w14:textId="756A3C8F" w:rsidR="006D5132" w:rsidRDefault="006D5132" w:rsidP="006D5132">
      <w:r>
        <w:t>_______________________________</w:t>
      </w:r>
      <w:r>
        <w:t>___________________</w:t>
      </w:r>
      <w:r>
        <w:t>________________________________</w:t>
      </w:r>
    </w:p>
    <w:p w14:paraId="6934B51E" w14:textId="77777777" w:rsidR="006D5132" w:rsidRDefault="006D5132" w:rsidP="006D5132"/>
    <w:p w14:paraId="26152A99" w14:textId="445EEED2" w:rsidR="006D5132" w:rsidRDefault="006D5132" w:rsidP="006D5132">
      <w:r>
        <w:t xml:space="preserve">2. </w:t>
      </w:r>
      <w:proofErr w:type="spellStart"/>
      <w:r>
        <w:t>Pamatojiet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izvēli</w:t>
      </w:r>
      <w:proofErr w:type="spellEnd"/>
      <w:r>
        <w:t xml:space="preserve">, </w:t>
      </w:r>
      <w:proofErr w:type="spellStart"/>
      <w:r>
        <w:t>minot</w:t>
      </w:r>
      <w:proofErr w:type="spellEnd"/>
      <w:r>
        <w:t xml:space="preserve"> </w:t>
      </w:r>
      <w:proofErr w:type="spellStart"/>
      <w:r>
        <w:t>vismaz</w:t>
      </w:r>
      <w:proofErr w:type="spellEnd"/>
      <w:r>
        <w:t xml:space="preserve"> 3 </w:t>
      </w:r>
      <w:proofErr w:type="spellStart"/>
      <w:r>
        <w:t>argumentus</w:t>
      </w:r>
      <w:proofErr w:type="spellEnd"/>
      <w:r>
        <w:t xml:space="preserve">: </w:t>
      </w:r>
    </w:p>
    <w:p w14:paraId="150FFC3D" w14:textId="0C669743" w:rsidR="006D5132" w:rsidRDefault="006D5132" w:rsidP="006D5132">
      <w:r>
        <w:t>___________________________</w:t>
      </w:r>
      <w:r>
        <w:t>___________________</w:t>
      </w:r>
      <w:r>
        <w:t>____________________________________</w:t>
      </w:r>
    </w:p>
    <w:p w14:paraId="214C5CAB" w14:textId="719B38B8" w:rsidR="006D5132" w:rsidRDefault="006D5132" w:rsidP="006D5132">
      <w:r>
        <w:t>__________________________________</w:t>
      </w:r>
      <w:r>
        <w:t>___________________</w:t>
      </w:r>
      <w:r>
        <w:t>_____________________________</w:t>
      </w:r>
    </w:p>
    <w:p w14:paraId="098BE1EB" w14:textId="30978FE7" w:rsidR="006D5132" w:rsidRDefault="006D5132" w:rsidP="006D5132">
      <w:r>
        <w:t>________________________________</w:t>
      </w:r>
      <w:r>
        <w:t>___________________</w:t>
      </w:r>
      <w:r>
        <w:t>_______________________________</w:t>
      </w:r>
    </w:p>
    <w:p w14:paraId="5666A706" w14:textId="77777777" w:rsidR="006D5132" w:rsidRDefault="006D5132" w:rsidP="006D5132"/>
    <w:p w14:paraId="3B2262ED" w14:textId="76ED297E" w:rsidR="006D5132" w:rsidRDefault="006D5132" w:rsidP="006D5132">
      <w:r>
        <w:t xml:space="preserve">3. </w:t>
      </w:r>
      <w:proofErr w:type="spellStart"/>
      <w:r>
        <w:t>Kādas</w:t>
      </w:r>
      <w:proofErr w:type="spellEnd"/>
      <w:r>
        <w:t xml:space="preserve"> </w:t>
      </w:r>
      <w:proofErr w:type="spellStart"/>
      <w:r>
        <w:t>sastāvdaļas</w:t>
      </w:r>
      <w:proofErr w:type="spellEnd"/>
      <w:r>
        <w:t xml:space="preserve"> </w:t>
      </w:r>
      <w:proofErr w:type="spellStart"/>
      <w:r>
        <w:t>plānojat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mērcē</w:t>
      </w:r>
      <w:proofErr w:type="spellEnd"/>
      <w:r>
        <w:t xml:space="preserve">? </w:t>
      </w:r>
    </w:p>
    <w:p w14:paraId="3139FE75" w14:textId="75FA4D7F" w:rsidR="006D5132" w:rsidRDefault="006D5132" w:rsidP="006D5132">
      <w:r>
        <w:t>_________________________________</w:t>
      </w:r>
      <w:r>
        <w:t>___________________</w:t>
      </w:r>
      <w:r>
        <w:t>______________________________</w:t>
      </w:r>
    </w:p>
    <w:p w14:paraId="18E3989C" w14:textId="675D5666" w:rsidR="006D5132" w:rsidRDefault="006D5132" w:rsidP="006D5132">
      <w:r>
        <w:t>_____________________________</w:t>
      </w:r>
      <w:r>
        <w:t>___________________</w:t>
      </w:r>
      <w:r>
        <w:t>__________________________________</w:t>
      </w:r>
    </w:p>
    <w:p w14:paraId="6E6264CC" w14:textId="77777777" w:rsidR="006D5132" w:rsidRDefault="006D5132" w:rsidP="006D5132"/>
    <w:p w14:paraId="4FC1D4ED" w14:textId="16BE70AF" w:rsidR="006D5132" w:rsidRDefault="006D5132" w:rsidP="006D5132">
      <w:r>
        <w:t xml:space="preserve">4. </w:t>
      </w:r>
      <w:proofErr w:type="spellStart"/>
      <w:r>
        <w:t>Kādi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iespējamie</w:t>
      </w:r>
      <w:proofErr w:type="spellEnd"/>
      <w:r>
        <w:t xml:space="preserve"> </w:t>
      </w:r>
      <w:proofErr w:type="spellStart"/>
      <w:r>
        <w:t>riski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</w:t>
      </w:r>
      <w:proofErr w:type="spellStart"/>
      <w:r>
        <w:t>izvēlēto</w:t>
      </w:r>
      <w:proofErr w:type="spellEnd"/>
      <w:r>
        <w:t xml:space="preserve"> </w:t>
      </w:r>
      <w:proofErr w:type="spellStart"/>
      <w:r>
        <w:t>skābi</w:t>
      </w:r>
      <w:proofErr w:type="spellEnd"/>
      <w:r>
        <w:t xml:space="preserve">, un </w:t>
      </w:r>
      <w:proofErr w:type="spellStart"/>
      <w:r>
        <w:t>kā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novērst</w:t>
      </w:r>
      <w:proofErr w:type="spellEnd"/>
      <w:r>
        <w:t xml:space="preserve">? </w:t>
      </w:r>
    </w:p>
    <w:p w14:paraId="5A127AD0" w14:textId="5EEDF0A0" w:rsidR="006D5132" w:rsidRDefault="006D5132" w:rsidP="006D5132">
      <w:r>
        <w:t>______________________________________</w:t>
      </w:r>
      <w:r>
        <w:t>___________________</w:t>
      </w:r>
      <w:r>
        <w:t>_________________________</w:t>
      </w:r>
    </w:p>
    <w:p w14:paraId="11FE5AED" w14:textId="6B5A4B08" w:rsidR="006D5132" w:rsidRDefault="006D5132" w:rsidP="006D5132">
      <w:r>
        <w:t>_________________________________</w:t>
      </w:r>
      <w:r>
        <w:t>___________________</w:t>
      </w:r>
      <w:r>
        <w:t>______________________________</w:t>
      </w:r>
    </w:p>
    <w:p w14:paraId="4326B270" w14:textId="77777777" w:rsidR="006D5132" w:rsidRDefault="006D5132" w:rsidP="006D5132"/>
    <w:p w14:paraId="5D552224" w14:textId="22F59A21" w:rsidR="006D5132" w:rsidRDefault="006D5132" w:rsidP="006D5132">
      <w:proofErr w:type="spellStart"/>
      <w:r w:rsidRPr="00AD056E">
        <w:rPr>
          <w:b/>
          <w:bCs/>
        </w:rPr>
        <w:t>Izveidojiet</w:t>
      </w:r>
      <w:proofErr w:type="spellEnd"/>
      <w:r w:rsidRPr="00AD056E">
        <w:rPr>
          <w:b/>
          <w:bCs/>
        </w:rPr>
        <w:t xml:space="preserve"> </w:t>
      </w:r>
      <w:proofErr w:type="spellStart"/>
      <w:r w:rsidRPr="00AD056E">
        <w:rPr>
          <w:b/>
          <w:bCs/>
        </w:rPr>
        <w:t>shēmu</w:t>
      </w:r>
      <w:proofErr w:type="spellEnd"/>
      <w:r>
        <w:t xml:space="preserve">, kas </w:t>
      </w:r>
      <w:proofErr w:type="spellStart"/>
      <w:r>
        <w:t>parāda</w:t>
      </w:r>
      <w:proofErr w:type="spellEnd"/>
      <w:r>
        <w:t>:</w:t>
      </w:r>
    </w:p>
    <w:p w14:paraId="260BA522" w14:textId="77777777" w:rsidR="006D5132" w:rsidRDefault="006D5132" w:rsidP="006D5132">
      <w:r>
        <w:t xml:space="preserve">- </w:t>
      </w:r>
      <w:proofErr w:type="spellStart"/>
      <w:r>
        <w:t>Izvēlētās</w:t>
      </w:r>
      <w:proofErr w:type="spellEnd"/>
      <w:r>
        <w:t xml:space="preserve"> </w:t>
      </w:r>
      <w:proofErr w:type="spellStart"/>
      <w:r>
        <w:t>karbonskābes</w:t>
      </w:r>
      <w:proofErr w:type="spellEnd"/>
      <w:r>
        <w:t xml:space="preserve"> </w:t>
      </w:r>
      <w:proofErr w:type="spellStart"/>
      <w:r>
        <w:t>lomu</w:t>
      </w:r>
      <w:proofErr w:type="spellEnd"/>
      <w:r>
        <w:t xml:space="preserve"> </w:t>
      </w:r>
      <w:proofErr w:type="spellStart"/>
      <w:r>
        <w:t>mērces</w:t>
      </w:r>
      <w:proofErr w:type="spellEnd"/>
      <w:r>
        <w:t xml:space="preserve"> </w:t>
      </w:r>
      <w:proofErr w:type="spellStart"/>
      <w:r>
        <w:t>stabilitātes</w:t>
      </w:r>
      <w:proofErr w:type="spellEnd"/>
      <w:r>
        <w:t xml:space="preserve"> </w:t>
      </w:r>
      <w:proofErr w:type="spellStart"/>
      <w:r>
        <w:t>nodrošināšanā</w:t>
      </w:r>
      <w:proofErr w:type="spellEnd"/>
    </w:p>
    <w:p w14:paraId="27CACBF7" w14:textId="77777777" w:rsidR="006D5132" w:rsidRDefault="006D5132" w:rsidP="006D5132">
      <w:r>
        <w:t xml:space="preserve">- </w:t>
      </w:r>
      <w:proofErr w:type="spellStart"/>
      <w:r>
        <w:t>Mijiedarbību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citām</w:t>
      </w:r>
      <w:proofErr w:type="spellEnd"/>
      <w:r>
        <w:t xml:space="preserve"> </w:t>
      </w:r>
      <w:proofErr w:type="spellStart"/>
      <w:r>
        <w:t>sastāvdaļām</w:t>
      </w:r>
      <w:proofErr w:type="spellEnd"/>
    </w:p>
    <w:p w14:paraId="29FF8891" w14:textId="77777777" w:rsidR="006D5132" w:rsidRDefault="006D5132" w:rsidP="006D5132">
      <w:r>
        <w:t xml:space="preserve">- pH </w:t>
      </w:r>
      <w:proofErr w:type="spellStart"/>
      <w:r>
        <w:t>nozīmi</w:t>
      </w:r>
      <w:proofErr w:type="spellEnd"/>
      <w:r>
        <w:t xml:space="preserve"> </w:t>
      </w:r>
      <w:proofErr w:type="spellStart"/>
      <w:r>
        <w:t>mērces</w:t>
      </w:r>
      <w:proofErr w:type="spellEnd"/>
      <w:r>
        <w:t xml:space="preserve"> </w:t>
      </w:r>
      <w:proofErr w:type="spellStart"/>
      <w:r>
        <w:t>struktūrā</w:t>
      </w:r>
      <w:proofErr w:type="spellEnd"/>
    </w:p>
    <w:p w14:paraId="4B26E13E" w14:textId="77777777" w:rsidR="006D5132" w:rsidRDefault="006D5132" w:rsidP="006D5132"/>
    <w:p w14:paraId="6986A499" w14:textId="3E055ADF" w:rsidR="00A00736" w:rsidRPr="006D5132" w:rsidRDefault="006D5132" w:rsidP="00A00736">
      <w:pPr>
        <w:rPr>
          <w:b/>
          <w:bCs/>
        </w:rPr>
      </w:pPr>
      <w:r>
        <w:rPr>
          <w:b/>
          <w:bCs/>
        </w:rPr>
        <w:t>6</w:t>
      </w:r>
      <w:r w:rsidRPr="006D5132">
        <w:rPr>
          <w:b/>
          <w:bCs/>
        </w:rPr>
        <w:t xml:space="preserve">.uzd. </w:t>
      </w:r>
      <w:proofErr w:type="spellStart"/>
      <w:r w:rsidR="00A00736" w:rsidRPr="006D5132">
        <w:rPr>
          <w:b/>
          <w:bCs/>
        </w:rPr>
        <w:t>Restorāns</w:t>
      </w:r>
      <w:proofErr w:type="spellEnd"/>
      <w:r w:rsidR="00A00736" w:rsidRPr="006D5132">
        <w:rPr>
          <w:b/>
          <w:bCs/>
        </w:rPr>
        <w:t xml:space="preserve"> </w:t>
      </w:r>
      <w:proofErr w:type="spellStart"/>
      <w:r w:rsidR="00A00736" w:rsidRPr="006D5132">
        <w:rPr>
          <w:b/>
          <w:bCs/>
        </w:rPr>
        <w:t>vēlas</w:t>
      </w:r>
      <w:proofErr w:type="spellEnd"/>
      <w:r w:rsidR="00A00736" w:rsidRPr="006D5132">
        <w:rPr>
          <w:b/>
          <w:bCs/>
        </w:rPr>
        <w:t xml:space="preserve"> </w:t>
      </w:r>
      <w:proofErr w:type="spellStart"/>
      <w:r w:rsidR="00A00736" w:rsidRPr="006D5132">
        <w:rPr>
          <w:b/>
          <w:bCs/>
        </w:rPr>
        <w:t>izveidot</w:t>
      </w:r>
      <w:proofErr w:type="spellEnd"/>
      <w:r w:rsidR="00A00736" w:rsidRPr="006D5132">
        <w:rPr>
          <w:b/>
          <w:bCs/>
        </w:rPr>
        <w:t xml:space="preserve"> </w:t>
      </w:r>
      <w:proofErr w:type="spellStart"/>
      <w:r w:rsidR="00A00736" w:rsidRPr="006D5132">
        <w:rPr>
          <w:b/>
          <w:bCs/>
        </w:rPr>
        <w:t>jaunu</w:t>
      </w:r>
      <w:proofErr w:type="spellEnd"/>
      <w:r w:rsidR="00A00736" w:rsidRPr="006D5132">
        <w:rPr>
          <w:b/>
          <w:bCs/>
        </w:rPr>
        <w:t xml:space="preserve"> </w:t>
      </w:r>
      <w:proofErr w:type="spellStart"/>
      <w:r w:rsidR="00A00736" w:rsidRPr="006D5132">
        <w:rPr>
          <w:b/>
          <w:bCs/>
        </w:rPr>
        <w:t>desertu</w:t>
      </w:r>
      <w:proofErr w:type="spellEnd"/>
      <w:r w:rsidR="00A00736" w:rsidRPr="006D5132">
        <w:rPr>
          <w:b/>
          <w:bCs/>
        </w:rPr>
        <w:t xml:space="preserve"> </w:t>
      </w:r>
      <w:proofErr w:type="spellStart"/>
      <w:r w:rsidR="00A00736" w:rsidRPr="006D5132">
        <w:rPr>
          <w:b/>
          <w:bCs/>
        </w:rPr>
        <w:t>līniju</w:t>
      </w:r>
      <w:proofErr w:type="spellEnd"/>
      <w:r w:rsidR="00A00736" w:rsidRPr="006D5132">
        <w:rPr>
          <w:b/>
          <w:bCs/>
        </w:rPr>
        <w:t xml:space="preserve">, </w:t>
      </w:r>
      <w:proofErr w:type="spellStart"/>
      <w:r w:rsidR="00A00736" w:rsidRPr="006D5132">
        <w:rPr>
          <w:b/>
          <w:bCs/>
        </w:rPr>
        <w:t>izmantojot</w:t>
      </w:r>
      <w:proofErr w:type="spellEnd"/>
      <w:r w:rsidR="00A00736" w:rsidRPr="006D5132">
        <w:rPr>
          <w:b/>
          <w:bCs/>
        </w:rPr>
        <w:t xml:space="preserve"> </w:t>
      </w:r>
      <w:proofErr w:type="spellStart"/>
      <w:r w:rsidR="00A00736" w:rsidRPr="006D5132">
        <w:rPr>
          <w:b/>
          <w:bCs/>
        </w:rPr>
        <w:t>dabīgos</w:t>
      </w:r>
      <w:proofErr w:type="spellEnd"/>
      <w:r w:rsidR="00A00736" w:rsidRPr="006D5132">
        <w:rPr>
          <w:b/>
          <w:bCs/>
        </w:rPr>
        <w:t xml:space="preserve"> </w:t>
      </w:r>
      <w:proofErr w:type="spellStart"/>
      <w:r w:rsidR="00A00736" w:rsidRPr="006D5132">
        <w:rPr>
          <w:b/>
          <w:bCs/>
        </w:rPr>
        <w:t>augļu</w:t>
      </w:r>
      <w:proofErr w:type="spellEnd"/>
      <w:r w:rsidR="00A00736" w:rsidRPr="006D5132">
        <w:rPr>
          <w:b/>
          <w:bCs/>
        </w:rPr>
        <w:t xml:space="preserve"> </w:t>
      </w:r>
      <w:proofErr w:type="spellStart"/>
      <w:r w:rsidR="00A00736" w:rsidRPr="006D5132">
        <w:rPr>
          <w:b/>
          <w:bCs/>
        </w:rPr>
        <w:t>esterus</w:t>
      </w:r>
      <w:proofErr w:type="spellEnd"/>
      <w:r w:rsidR="00A00736" w:rsidRPr="006D5132">
        <w:rPr>
          <w:b/>
          <w:bCs/>
        </w:rPr>
        <w:t>.</w:t>
      </w:r>
    </w:p>
    <w:p w14:paraId="6681F81C" w14:textId="77777777" w:rsidR="00A00736" w:rsidRDefault="00A00736" w:rsidP="00A00736">
      <w:r>
        <w:t xml:space="preserve">a) </w:t>
      </w:r>
      <w:proofErr w:type="spellStart"/>
      <w:r>
        <w:t>Izveido</w:t>
      </w:r>
      <w:proofErr w:type="spellEnd"/>
      <w:r>
        <w:t xml:space="preserve"> </w:t>
      </w:r>
      <w:proofErr w:type="spellStart"/>
      <w:r>
        <w:t>koncepciju</w:t>
      </w:r>
      <w:proofErr w:type="spellEnd"/>
      <w:r>
        <w:t xml:space="preserve"> </w:t>
      </w:r>
      <w:proofErr w:type="spellStart"/>
      <w:r>
        <w:t>desertam</w:t>
      </w:r>
      <w:proofErr w:type="spellEnd"/>
      <w:r>
        <w:t xml:space="preserve">, </w:t>
      </w:r>
      <w:proofErr w:type="spellStart"/>
      <w:r>
        <w:t>kurā</w:t>
      </w:r>
      <w:proofErr w:type="spellEnd"/>
      <w:r>
        <w:t>:</w:t>
      </w:r>
    </w:p>
    <w:p w14:paraId="23182CB4" w14:textId="77777777" w:rsidR="00A00736" w:rsidRDefault="00A00736" w:rsidP="00A00736">
      <w:r>
        <w:t xml:space="preserve">   - </w:t>
      </w:r>
      <w:proofErr w:type="spellStart"/>
      <w:r>
        <w:t>Izmantoti</w:t>
      </w:r>
      <w:proofErr w:type="spellEnd"/>
      <w:r>
        <w:t xml:space="preserve"> </w:t>
      </w:r>
      <w:proofErr w:type="spellStart"/>
      <w:r>
        <w:t>vismaz</w:t>
      </w:r>
      <w:proofErr w:type="spellEnd"/>
      <w:r>
        <w:t xml:space="preserve"> 2 </w:t>
      </w:r>
      <w:proofErr w:type="spellStart"/>
      <w:r>
        <w:t>dabiskie</w:t>
      </w:r>
      <w:proofErr w:type="spellEnd"/>
      <w:r>
        <w:t xml:space="preserve"> </w:t>
      </w:r>
      <w:proofErr w:type="spellStart"/>
      <w:r>
        <w:t>esteri</w:t>
      </w:r>
      <w:proofErr w:type="spellEnd"/>
    </w:p>
    <w:p w14:paraId="7177C9C2" w14:textId="77777777" w:rsidR="00A00736" w:rsidRDefault="00A00736" w:rsidP="00A00736">
      <w:r>
        <w:t xml:space="preserve">   - </w:t>
      </w:r>
      <w:proofErr w:type="spellStart"/>
      <w:r>
        <w:t>Aprakstīta</w:t>
      </w:r>
      <w:proofErr w:type="spellEnd"/>
      <w:r>
        <w:t xml:space="preserve"> to loma </w:t>
      </w:r>
      <w:proofErr w:type="spellStart"/>
      <w:r>
        <w:t>garšas</w:t>
      </w:r>
      <w:proofErr w:type="spellEnd"/>
      <w:r>
        <w:t>/</w:t>
      </w:r>
      <w:proofErr w:type="spellStart"/>
      <w:r>
        <w:t>aromāta</w:t>
      </w:r>
      <w:proofErr w:type="spellEnd"/>
      <w:r>
        <w:t xml:space="preserve"> </w:t>
      </w:r>
      <w:proofErr w:type="spellStart"/>
      <w:r>
        <w:t>veidošanā</w:t>
      </w:r>
      <w:proofErr w:type="spellEnd"/>
    </w:p>
    <w:p w14:paraId="1B84058C" w14:textId="77777777" w:rsidR="00A00736" w:rsidRDefault="00A00736" w:rsidP="00A00736">
      <w:r>
        <w:t xml:space="preserve">   - </w:t>
      </w:r>
      <w:proofErr w:type="spellStart"/>
      <w:r>
        <w:t>Paskaidrots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esteri</w:t>
      </w:r>
      <w:proofErr w:type="spellEnd"/>
      <w:r>
        <w:t xml:space="preserve"> </w:t>
      </w:r>
      <w:proofErr w:type="spellStart"/>
      <w:r>
        <w:t>mijiedarbojas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citām</w:t>
      </w:r>
      <w:proofErr w:type="spellEnd"/>
      <w:r>
        <w:t xml:space="preserve"> </w:t>
      </w:r>
      <w:proofErr w:type="spellStart"/>
      <w:r>
        <w:t>sastāvdaļām</w:t>
      </w:r>
      <w:proofErr w:type="spellEnd"/>
    </w:p>
    <w:p w14:paraId="32D59F41" w14:textId="77777777" w:rsidR="00A00736" w:rsidRDefault="00A00736" w:rsidP="00A00736">
      <w:r>
        <w:t xml:space="preserve">   - </w:t>
      </w:r>
      <w:proofErr w:type="spellStart"/>
      <w:r>
        <w:t>Novērtēti</w:t>
      </w:r>
      <w:proofErr w:type="spellEnd"/>
      <w:r>
        <w:t xml:space="preserve"> </w:t>
      </w:r>
      <w:proofErr w:type="spellStart"/>
      <w:r>
        <w:t>iespējamie</w:t>
      </w:r>
      <w:proofErr w:type="spellEnd"/>
      <w:r>
        <w:t xml:space="preserve"> </w:t>
      </w:r>
      <w:proofErr w:type="spellStart"/>
      <w:r>
        <w:t>riski</w:t>
      </w:r>
      <w:proofErr w:type="spellEnd"/>
      <w:r>
        <w:t xml:space="preserve"> un to </w:t>
      </w:r>
      <w:proofErr w:type="spellStart"/>
      <w:r>
        <w:t>novēršana</w:t>
      </w:r>
      <w:proofErr w:type="spellEnd"/>
    </w:p>
    <w:p w14:paraId="0ECE3AD3" w14:textId="62C3CED9" w:rsidR="00A00736" w:rsidRDefault="00A00736" w:rsidP="00A00736">
      <w:r>
        <w:t>__________________________________________________</w:t>
      </w:r>
      <w:r w:rsidR="006D5132">
        <w:t>_________________________</w:t>
      </w:r>
      <w:r>
        <w:t>_______</w:t>
      </w:r>
    </w:p>
    <w:p w14:paraId="18B35EA9" w14:textId="2735494A" w:rsidR="00A00736" w:rsidRDefault="00A00736" w:rsidP="00A00736">
      <w:r>
        <w:t>___________________________________________</w:t>
      </w:r>
      <w:r w:rsidR="006D5132">
        <w:t>___________________</w:t>
      </w:r>
      <w:r>
        <w:t>____________________</w:t>
      </w:r>
    </w:p>
    <w:p w14:paraId="3443411A" w14:textId="783DE218" w:rsidR="00A00736" w:rsidRDefault="00A00736" w:rsidP="00A00736">
      <w:r>
        <w:t>____________________________________________</w:t>
      </w:r>
      <w:r w:rsidR="006D5132">
        <w:t>___________________</w:t>
      </w:r>
      <w:r>
        <w:t>___________________</w:t>
      </w:r>
    </w:p>
    <w:p w14:paraId="1A581972" w14:textId="0CC66306" w:rsidR="00A00736" w:rsidRDefault="00A00736" w:rsidP="00A00736">
      <w:r>
        <w:t xml:space="preserve">b) </w:t>
      </w:r>
      <w:proofErr w:type="spellStart"/>
      <w:r>
        <w:t>Izveido</w:t>
      </w:r>
      <w:proofErr w:type="spellEnd"/>
      <w:r>
        <w:t xml:space="preserve"> </w:t>
      </w:r>
      <w:proofErr w:type="spellStart"/>
      <w:r>
        <w:t>kvalitātes</w:t>
      </w:r>
      <w:proofErr w:type="spellEnd"/>
      <w:r>
        <w:t xml:space="preserve"> </w:t>
      </w:r>
      <w:proofErr w:type="spellStart"/>
      <w:r>
        <w:t>kontroles</w:t>
      </w:r>
      <w:proofErr w:type="spellEnd"/>
      <w:r>
        <w:t xml:space="preserve"> </w:t>
      </w:r>
      <w:proofErr w:type="spellStart"/>
      <w:r>
        <w:t>plānu</w:t>
      </w:r>
      <w:proofErr w:type="spellEnd"/>
      <w:r>
        <w:t xml:space="preserve">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deserta</w:t>
      </w:r>
      <w:proofErr w:type="spellEnd"/>
      <w:r>
        <w:t xml:space="preserve"> </w:t>
      </w:r>
      <w:proofErr w:type="spellStart"/>
      <w:r>
        <w:t>ražošanai</w:t>
      </w:r>
      <w:proofErr w:type="spellEnd"/>
      <w:r>
        <w:t>:</w:t>
      </w:r>
    </w:p>
    <w:p w14:paraId="40D4EAB4" w14:textId="012062D5" w:rsidR="00A00736" w:rsidRDefault="00A00736" w:rsidP="00A00736">
      <w:r>
        <w:t>_______________________________________________</w:t>
      </w:r>
      <w:r w:rsidR="006D5132">
        <w:t>___________________</w:t>
      </w:r>
      <w:r>
        <w:t>________________</w:t>
      </w:r>
    </w:p>
    <w:p w14:paraId="433CCF63" w14:textId="40974DD9" w:rsidR="00A00736" w:rsidRDefault="00A00736" w:rsidP="00A00736">
      <w:r>
        <w:t>______________________________________________</w:t>
      </w:r>
      <w:r w:rsidR="006D5132">
        <w:t>___________________</w:t>
      </w:r>
      <w:r>
        <w:t>_________________</w:t>
      </w:r>
    </w:p>
    <w:p w14:paraId="0EECD432" w14:textId="4E4AB896" w:rsidR="00A00736" w:rsidRDefault="00A00736" w:rsidP="00A00736">
      <w:r>
        <w:t>_____________________________________________</w:t>
      </w:r>
      <w:r w:rsidR="006D5132">
        <w:t>___________________</w:t>
      </w:r>
      <w:r>
        <w:t>__________________</w:t>
      </w:r>
    </w:p>
    <w:p w14:paraId="2E9543BA" w14:textId="77777777" w:rsidR="00A00736" w:rsidRDefault="00A00736" w:rsidP="00A00736"/>
    <w:p w14:paraId="46A78216" w14:textId="66C27352" w:rsidR="00A00736" w:rsidRPr="006D5132" w:rsidRDefault="00A00736" w:rsidP="00A00736">
      <w:pPr>
        <w:rPr>
          <w:i/>
          <w:iCs/>
        </w:rPr>
      </w:pPr>
      <w:proofErr w:type="spellStart"/>
      <w:r w:rsidRPr="006D5132">
        <w:rPr>
          <w:i/>
          <w:iCs/>
        </w:rPr>
        <w:t>Papildinformācija</w:t>
      </w:r>
      <w:proofErr w:type="spellEnd"/>
    </w:p>
    <w:p w14:paraId="23364DED" w14:textId="52D59503" w:rsidR="00A00736" w:rsidRPr="006D5132" w:rsidRDefault="00A00736" w:rsidP="00A00736">
      <w:pPr>
        <w:rPr>
          <w:b/>
          <w:bCs/>
        </w:rPr>
      </w:pPr>
      <w:proofErr w:type="spellStart"/>
      <w:r w:rsidRPr="006D5132">
        <w:rPr>
          <w:b/>
          <w:bCs/>
        </w:rPr>
        <w:t>Biežāk</w:t>
      </w:r>
      <w:proofErr w:type="spellEnd"/>
      <w:r w:rsidRPr="006D5132">
        <w:rPr>
          <w:b/>
          <w:bCs/>
        </w:rPr>
        <w:t xml:space="preserve"> </w:t>
      </w:r>
      <w:proofErr w:type="spellStart"/>
      <w:r w:rsidRPr="006D5132">
        <w:rPr>
          <w:b/>
          <w:bCs/>
        </w:rPr>
        <w:t>sastopamie</w:t>
      </w:r>
      <w:proofErr w:type="spellEnd"/>
      <w:r w:rsidRPr="006D5132">
        <w:rPr>
          <w:b/>
          <w:bCs/>
        </w:rPr>
        <w:t xml:space="preserve"> </w:t>
      </w:r>
      <w:proofErr w:type="spellStart"/>
      <w:r w:rsidRPr="006D5132">
        <w:rPr>
          <w:b/>
          <w:bCs/>
        </w:rPr>
        <w:t>esteri</w:t>
      </w:r>
      <w:proofErr w:type="spellEnd"/>
      <w:r w:rsidRPr="006D5132">
        <w:rPr>
          <w:b/>
          <w:bCs/>
        </w:rPr>
        <w:t xml:space="preserve"> </w:t>
      </w:r>
      <w:proofErr w:type="spellStart"/>
      <w:r w:rsidRPr="006D5132">
        <w:rPr>
          <w:b/>
          <w:bCs/>
        </w:rPr>
        <w:t>pārtikā</w:t>
      </w:r>
      <w:proofErr w:type="spellEnd"/>
      <w:r w:rsidRPr="006D5132">
        <w:rPr>
          <w:b/>
          <w:bCs/>
        </w:rPr>
        <w:t>:</w:t>
      </w:r>
    </w:p>
    <w:p w14:paraId="75583EF5" w14:textId="77777777" w:rsidR="00A00736" w:rsidRDefault="00A00736" w:rsidP="00A00736">
      <w:r>
        <w:t xml:space="preserve">- </w:t>
      </w:r>
      <w:proofErr w:type="spellStart"/>
      <w:r>
        <w:t>Etilacetāts</w:t>
      </w:r>
      <w:proofErr w:type="spellEnd"/>
      <w:r>
        <w:t xml:space="preserve">: </w:t>
      </w:r>
      <w:proofErr w:type="spellStart"/>
      <w:r>
        <w:t>bumbieru</w:t>
      </w:r>
      <w:proofErr w:type="spellEnd"/>
      <w:r>
        <w:t xml:space="preserve"> </w:t>
      </w:r>
      <w:proofErr w:type="spellStart"/>
      <w:r>
        <w:t>aromāts</w:t>
      </w:r>
      <w:proofErr w:type="spellEnd"/>
    </w:p>
    <w:p w14:paraId="5574303E" w14:textId="77777777" w:rsidR="00A00736" w:rsidRDefault="00A00736" w:rsidP="00A00736">
      <w:r>
        <w:t xml:space="preserve">- </w:t>
      </w:r>
      <w:proofErr w:type="spellStart"/>
      <w:r>
        <w:t>Izoamilacetāts</w:t>
      </w:r>
      <w:proofErr w:type="spellEnd"/>
      <w:r>
        <w:t xml:space="preserve">: </w:t>
      </w:r>
      <w:proofErr w:type="spellStart"/>
      <w:r>
        <w:t>banānu</w:t>
      </w:r>
      <w:proofErr w:type="spellEnd"/>
      <w:r>
        <w:t xml:space="preserve"> </w:t>
      </w:r>
      <w:proofErr w:type="spellStart"/>
      <w:r>
        <w:t>aromāts</w:t>
      </w:r>
      <w:proofErr w:type="spellEnd"/>
    </w:p>
    <w:p w14:paraId="656BA272" w14:textId="77777777" w:rsidR="00A00736" w:rsidRDefault="00A00736" w:rsidP="00A00736">
      <w:r>
        <w:t xml:space="preserve">- </w:t>
      </w:r>
      <w:proofErr w:type="spellStart"/>
      <w:r>
        <w:t>Metilbutanoāts</w:t>
      </w:r>
      <w:proofErr w:type="spellEnd"/>
      <w:r>
        <w:t xml:space="preserve">: </w:t>
      </w:r>
      <w:proofErr w:type="spellStart"/>
      <w:r>
        <w:t>ābolu</w:t>
      </w:r>
      <w:proofErr w:type="spellEnd"/>
      <w:r>
        <w:t xml:space="preserve"> </w:t>
      </w:r>
      <w:proofErr w:type="spellStart"/>
      <w:r>
        <w:t>aromāts</w:t>
      </w:r>
      <w:proofErr w:type="spellEnd"/>
    </w:p>
    <w:p w14:paraId="6D43ED24" w14:textId="77777777" w:rsidR="00A00736" w:rsidRDefault="00A00736" w:rsidP="00A00736">
      <w:r>
        <w:t xml:space="preserve">- </w:t>
      </w:r>
      <w:proofErr w:type="spellStart"/>
      <w:r>
        <w:t>Etilbutanoāts</w:t>
      </w:r>
      <w:proofErr w:type="spellEnd"/>
      <w:r>
        <w:t xml:space="preserve">: </w:t>
      </w:r>
      <w:proofErr w:type="spellStart"/>
      <w:r>
        <w:t>ananāsu</w:t>
      </w:r>
      <w:proofErr w:type="spellEnd"/>
      <w:r>
        <w:t xml:space="preserve"> </w:t>
      </w:r>
      <w:proofErr w:type="spellStart"/>
      <w:r>
        <w:t>aromāts</w:t>
      </w:r>
      <w:proofErr w:type="spellEnd"/>
    </w:p>
    <w:p w14:paraId="61ED7656" w14:textId="77777777" w:rsidR="00A00736" w:rsidRDefault="00A00736" w:rsidP="00A00736">
      <w:r>
        <w:t xml:space="preserve">- </w:t>
      </w:r>
      <w:proofErr w:type="spellStart"/>
      <w:r>
        <w:t>Benzilacetāts</w:t>
      </w:r>
      <w:proofErr w:type="spellEnd"/>
      <w:r>
        <w:t xml:space="preserve">: </w:t>
      </w:r>
      <w:proofErr w:type="spellStart"/>
      <w:r>
        <w:t>jasmīnu</w:t>
      </w:r>
      <w:proofErr w:type="spellEnd"/>
      <w:r>
        <w:t xml:space="preserve"> </w:t>
      </w:r>
      <w:proofErr w:type="spellStart"/>
      <w:r>
        <w:t>aromāts</w:t>
      </w:r>
      <w:proofErr w:type="spellEnd"/>
    </w:p>
    <w:sectPr w:rsidR="00A00736" w:rsidSect="00A0073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36"/>
    <w:rsid w:val="00350E88"/>
    <w:rsid w:val="00362902"/>
    <w:rsid w:val="0056631A"/>
    <w:rsid w:val="006D5132"/>
    <w:rsid w:val="00A00736"/>
    <w:rsid w:val="00AD056E"/>
    <w:rsid w:val="00BF70A7"/>
    <w:rsid w:val="00E3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7F28"/>
  <w15:chartTrackingRefBased/>
  <w15:docId w15:val="{EB71F866-1280-4F8F-8CA9-429C82E4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7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7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7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7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73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Ēce-Gvozdicka</dc:creator>
  <cp:keywords/>
  <dc:description/>
  <cp:lastModifiedBy>Lidija Ēce-Gvozdicka</cp:lastModifiedBy>
  <cp:revision>3</cp:revision>
  <dcterms:created xsi:type="dcterms:W3CDTF">2025-01-17T06:52:00Z</dcterms:created>
  <dcterms:modified xsi:type="dcterms:W3CDTF">2025-01-17T09:42:00Z</dcterms:modified>
</cp:coreProperties>
</file>