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D1ECA" w14:textId="77777777" w:rsidR="00C42128" w:rsidRDefault="00C42128" w:rsidP="00C42128">
      <w:pPr>
        <w:ind w:firstLine="0"/>
        <w:jc w:val="left"/>
      </w:pPr>
      <w:r>
        <w:t xml:space="preserve">                                           </w:t>
      </w:r>
      <w:r>
        <w:rPr>
          <w:noProof/>
        </w:rPr>
        <w:drawing>
          <wp:inline distT="0" distB="0" distL="0" distR="0" wp14:anchorId="795D3F27" wp14:editId="094CB2AF">
            <wp:extent cx="2799556" cy="2034540"/>
            <wp:effectExtent l="0" t="0" r="1270" b="3810"/>
            <wp:docPr id="1" name="Picture 1" descr="C:\Users\ester\Pictures\Screenshots\Ekrānuzņēmums (69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\Pictures\Screenshots\Ekrānuzņēmums (69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84" cy="205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2EEBE" w14:textId="77777777" w:rsidR="00C42128" w:rsidRDefault="00C42128" w:rsidP="00C42128">
      <w:pPr>
        <w:ind w:firstLine="0"/>
      </w:pPr>
    </w:p>
    <w:p w14:paraId="337DD42D" w14:textId="77777777" w:rsidR="00C42128" w:rsidRDefault="00C42128" w:rsidP="00C42128">
      <w:pPr>
        <w:jc w:val="center"/>
      </w:pPr>
      <w:r>
        <w:t xml:space="preserve">Kandavas </w:t>
      </w:r>
      <w:proofErr w:type="spellStart"/>
      <w:r>
        <w:t>Lauksaimniecības</w:t>
      </w:r>
      <w:proofErr w:type="spellEnd"/>
      <w:r>
        <w:t xml:space="preserve"> </w:t>
      </w:r>
      <w:proofErr w:type="spellStart"/>
      <w:r>
        <w:t>tehnikums</w:t>
      </w:r>
      <w:proofErr w:type="spellEnd"/>
    </w:p>
    <w:p w14:paraId="7D41A46D" w14:textId="77777777" w:rsidR="00C42128" w:rsidRDefault="00C42128" w:rsidP="00C42128"/>
    <w:p w14:paraId="5A4DE0E2" w14:textId="77777777" w:rsidR="00C42128" w:rsidRDefault="00C42128" w:rsidP="00C42128"/>
    <w:p w14:paraId="78B91E88" w14:textId="77777777" w:rsidR="00C42128" w:rsidRPr="003B4C53" w:rsidRDefault="00C42128" w:rsidP="00C42128">
      <w:pPr>
        <w:jc w:val="center"/>
        <w:rPr>
          <w:b/>
          <w:sz w:val="40"/>
          <w:szCs w:val="40"/>
        </w:rPr>
      </w:pPr>
      <w:r w:rsidRPr="003B4C53">
        <w:rPr>
          <w:b/>
          <w:sz w:val="40"/>
          <w:szCs w:val="40"/>
        </w:rPr>
        <w:t xml:space="preserve">MODULIS: </w:t>
      </w:r>
    </w:p>
    <w:p w14:paraId="70D53ED7" w14:textId="77777777" w:rsidR="00C42128" w:rsidRDefault="00C42128" w:rsidP="00C42128">
      <w:pPr>
        <w:jc w:val="center"/>
        <w:rPr>
          <w:b/>
          <w:sz w:val="40"/>
          <w:szCs w:val="40"/>
        </w:rPr>
      </w:pPr>
      <w:r w:rsidRPr="003B4C53">
        <w:rPr>
          <w:b/>
          <w:sz w:val="40"/>
          <w:szCs w:val="40"/>
        </w:rPr>
        <w:t xml:space="preserve"> UZŅĒMUMA MĀRKETINGA KOMPLEKSA IZSTRĀDE </w:t>
      </w:r>
    </w:p>
    <w:p w14:paraId="3FD8ACA0" w14:textId="77777777" w:rsidR="00C42128" w:rsidRPr="003B4C53" w:rsidRDefault="00C42128" w:rsidP="00C42128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Nodarbība</w:t>
      </w:r>
      <w:proofErr w:type="spellEnd"/>
      <w:r>
        <w:rPr>
          <w:sz w:val="40"/>
          <w:szCs w:val="40"/>
        </w:rPr>
        <w:t xml:space="preserve">: </w:t>
      </w:r>
      <w:proofErr w:type="spellStart"/>
      <w:r>
        <w:rPr>
          <w:sz w:val="40"/>
          <w:szCs w:val="40"/>
        </w:rPr>
        <w:t>Mārketinga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mikss</w:t>
      </w:r>
      <w:proofErr w:type="spellEnd"/>
      <w:r>
        <w:rPr>
          <w:sz w:val="40"/>
          <w:szCs w:val="40"/>
        </w:rPr>
        <w:t xml:space="preserve"> 4P </w:t>
      </w:r>
      <w:proofErr w:type="spellStart"/>
      <w:r>
        <w:rPr>
          <w:sz w:val="40"/>
          <w:szCs w:val="40"/>
        </w:rPr>
        <w:t>elementi</w:t>
      </w:r>
      <w:proofErr w:type="spellEnd"/>
    </w:p>
    <w:p w14:paraId="76634CF7" w14:textId="77777777" w:rsidR="00C42128" w:rsidRDefault="00C42128" w:rsidP="00C42128"/>
    <w:p w14:paraId="5A8C8D93" w14:textId="77777777" w:rsidR="00C42128" w:rsidRDefault="00C42128" w:rsidP="00C42128">
      <w:pPr>
        <w:ind w:firstLine="0"/>
      </w:pPr>
    </w:p>
    <w:p w14:paraId="5D202554" w14:textId="77777777" w:rsidR="00C42128" w:rsidRDefault="00C42128" w:rsidP="00C42128"/>
    <w:p w14:paraId="3544FB0E" w14:textId="77777777" w:rsidR="00C42128" w:rsidRDefault="00C42128" w:rsidP="00C42128"/>
    <w:p w14:paraId="3260255F" w14:textId="77777777" w:rsidR="00C42128" w:rsidRDefault="00C42128" w:rsidP="00C42128">
      <w:pPr>
        <w:jc w:val="right"/>
      </w:pPr>
      <w:proofErr w:type="spellStart"/>
      <w:r>
        <w:t>Autors</w:t>
      </w:r>
      <w:proofErr w:type="spellEnd"/>
      <w:r>
        <w:t xml:space="preserve">: </w:t>
      </w:r>
      <w:proofErr w:type="spellStart"/>
      <w:r>
        <w:t>Skolotāja</w:t>
      </w:r>
      <w:proofErr w:type="spellEnd"/>
      <w:r>
        <w:t xml:space="preserve"> Estere </w:t>
      </w:r>
      <w:proofErr w:type="spellStart"/>
      <w:r>
        <w:t>Zīverte</w:t>
      </w:r>
      <w:proofErr w:type="spellEnd"/>
    </w:p>
    <w:p w14:paraId="2D868CD2" w14:textId="77777777" w:rsidR="00C42128" w:rsidRDefault="00C42128" w:rsidP="00C42128"/>
    <w:p w14:paraId="1DD52FEE" w14:textId="77777777" w:rsidR="00C42128" w:rsidRDefault="00C42128" w:rsidP="00C42128">
      <w:pPr>
        <w:ind w:firstLine="0"/>
      </w:pPr>
    </w:p>
    <w:p w14:paraId="169C768F" w14:textId="77777777" w:rsidR="00C42128" w:rsidRDefault="00C42128" w:rsidP="00C42128">
      <w:pPr>
        <w:ind w:firstLine="0"/>
      </w:pPr>
    </w:p>
    <w:p w14:paraId="0B7D0F2A" w14:textId="77777777" w:rsidR="00C42128" w:rsidRDefault="00C42128" w:rsidP="00C42128">
      <w:pPr>
        <w:ind w:firstLine="0"/>
      </w:pPr>
    </w:p>
    <w:p w14:paraId="57BB6F1C" w14:textId="77777777" w:rsidR="00C42128" w:rsidRDefault="00C42128" w:rsidP="00C42128"/>
    <w:p w14:paraId="4CA26F7F" w14:textId="77777777" w:rsidR="00C42128" w:rsidRDefault="00C42128" w:rsidP="00C42128">
      <w:pPr>
        <w:jc w:val="center"/>
      </w:pPr>
      <w:r>
        <w:t>KANDAVA 2026</w:t>
      </w:r>
    </w:p>
    <w:p w14:paraId="0E9C2B50" w14:textId="77777777" w:rsidR="000E578E" w:rsidRDefault="000E578E" w:rsidP="000E578E">
      <w:pPr>
        <w:pStyle w:val="Virsraksti"/>
      </w:pPr>
      <w:proofErr w:type="spellStart"/>
      <w:r>
        <w:lastRenderedPageBreak/>
        <w:t>Kopsavilkums</w:t>
      </w:r>
      <w:proofErr w:type="spellEnd"/>
    </w:p>
    <w:p w14:paraId="18365D2E" w14:textId="77777777" w:rsidR="000E578E" w:rsidRDefault="000E578E" w:rsidP="000E578E"/>
    <w:p w14:paraId="78A15B44" w14:textId="77777777" w:rsidR="000E578E" w:rsidRDefault="000E578E" w:rsidP="000E578E">
      <w:pPr>
        <w:rPr>
          <w:color w:val="auto"/>
        </w:rPr>
      </w:pPr>
      <w:proofErr w:type="spellStart"/>
      <w:r>
        <w:t>Metodiskais</w:t>
      </w:r>
      <w:proofErr w:type="spellEnd"/>
      <w:r>
        <w:t xml:space="preserve"> </w:t>
      </w:r>
      <w:proofErr w:type="spellStart"/>
      <w:r>
        <w:t>materiāls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paredzēts</w:t>
      </w:r>
      <w:proofErr w:type="spellEnd"/>
      <w:r>
        <w:t xml:space="preserve"> </w:t>
      </w:r>
      <w:proofErr w:type="spellStart"/>
      <w:r>
        <w:t>profesionālās</w:t>
      </w:r>
      <w:proofErr w:type="spellEnd"/>
      <w:r>
        <w:t xml:space="preserve"> </w:t>
      </w:r>
      <w:proofErr w:type="spellStart"/>
      <w:r>
        <w:t>vidējās</w:t>
      </w:r>
      <w:proofErr w:type="spellEnd"/>
      <w:r>
        <w:t xml:space="preserve"> </w:t>
      </w:r>
      <w:proofErr w:type="spellStart"/>
      <w:r>
        <w:t>izglītības</w:t>
      </w:r>
      <w:proofErr w:type="spellEnd"/>
      <w:r>
        <w:t xml:space="preserve"> </w:t>
      </w:r>
      <w:proofErr w:type="spellStart"/>
      <w:r>
        <w:t>programmas</w:t>
      </w:r>
      <w:proofErr w:type="spellEnd"/>
      <w:r>
        <w:t xml:space="preserve"> </w:t>
      </w:r>
      <w:r>
        <w:rPr>
          <w:rStyle w:val="Izteiksmgs"/>
        </w:rPr>
        <w:t>“</w:t>
      </w:r>
      <w:proofErr w:type="spellStart"/>
      <w:r>
        <w:rPr>
          <w:rStyle w:val="Izteiksmgs"/>
        </w:rPr>
        <w:t>Komercdarbinieks</w:t>
      </w:r>
      <w:proofErr w:type="spellEnd"/>
      <w:r>
        <w:rPr>
          <w:rStyle w:val="Izteiksmgs"/>
        </w:rPr>
        <w:t>”</w:t>
      </w:r>
      <w:r>
        <w:t xml:space="preserve"> </w:t>
      </w:r>
      <w:proofErr w:type="spellStart"/>
      <w:r>
        <w:t>moduļa</w:t>
      </w:r>
      <w:proofErr w:type="spellEnd"/>
      <w:r>
        <w:t xml:space="preserve"> </w:t>
      </w:r>
      <w:r>
        <w:rPr>
          <w:rStyle w:val="Izteiksmgs"/>
        </w:rPr>
        <w:t>“</w:t>
      </w:r>
      <w:proofErr w:type="spellStart"/>
      <w:r>
        <w:rPr>
          <w:rStyle w:val="Izteiksmgs"/>
        </w:rPr>
        <w:t>Uzņēmuma</w:t>
      </w:r>
      <w:proofErr w:type="spellEnd"/>
      <w:r>
        <w:rPr>
          <w:rStyle w:val="Izteiksmgs"/>
        </w:rPr>
        <w:t xml:space="preserve"> </w:t>
      </w:r>
      <w:proofErr w:type="spellStart"/>
      <w:r>
        <w:rPr>
          <w:rStyle w:val="Izteiksmgs"/>
        </w:rPr>
        <w:t>mārketinga</w:t>
      </w:r>
      <w:proofErr w:type="spellEnd"/>
      <w:r>
        <w:rPr>
          <w:rStyle w:val="Izteiksmgs"/>
        </w:rPr>
        <w:t xml:space="preserve"> </w:t>
      </w:r>
      <w:proofErr w:type="spellStart"/>
      <w:r>
        <w:rPr>
          <w:rStyle w:val="Izteiksmgs"/>
        </w:rPr>
        <w:t>kompleksa</w:t>
      </w:r>
      <w:proofErr w:type="spellEnd"/>
      <w:r>
        <w:rPr>
          <w:rStyle w:val="Izteiksmgs"/>
        </w:rPr>
        <w:t xml:space="preserve"> </w:t>
      </w:r>
      <w:proofErr w:type="spellStart"/>
      <w:r>
        <w:rPr>
          <w:rStyle w:val="Izteiksmgs"/>
        </w:rPr>
        <w:t>izstrāde</w:t>
      </w:r>
      <w:proofErr w:type="spellEnd"/>
      <w:r>
        <w:rPr>
          <w:rStyle w:val="Izteiksmgs"/>
        </w:rPr>
        <w:t>”</w:t>
      </w:r>
      <w:r>
        <w:t xml:space="preserve"> </w:t>
      </w:r>
      <w:proofErr w:type="spellStart"/>
      <w:r>
        <w:t>satura</w:t>
      </w:r>
      <w:proofErr w:type="spellEnd"/>
      <w:r>
        <w:t xml:space="preserve"> </w:t>
      </w:r>
      <w:proofErr w:type="spellStart"/>
      <w:r>
        <w:t>apguvei</w:t>
      </w:r>
      <w:proofErr w:type="spellEnd"/>
      <w:r>
        <w:t>.</w:t>
      </w:r>
    </w:p>
    <w:p w14:paraId="61372A53" w14:textId="77777777" w:rsidR="000E578E" w:rsidRDefault="000E578E" w:rsidP="000E578E">
      <w:proofErr w:type="spellStart"/>
      <w:r>
        <w:t>Nodarbības</w:t>
      </w:r>
      <w:proofErr w:type="spellEnd"/>
      <w:r>
        <w:t xml:space="preserve"> </w:t>
      </w:r>
      <w:proofErr w:type="spellStart"/>
      <w:r>
        <w:t>tēma</w:t>
      </w:r>
      <w:proofErr w:type="spellEnd"/>
      <w:r>
        <w:t xml:space="preserve"> </w:t>
      </w:r>
      <w:r>
        <w:rPr>
          <w:rStyle w:val="Izteiksmgs"/>
        </w:rPr>
        <w:t>“</w:t>
      </w:r>
      <w:proofErr w:type="spellStart"/>
      <w:r>
        <w:rPr>
          <w:rStyle w:val="Izteiksmgs"/>
        </w:rPr>
        <w:t>Mārketinga</w:t>
      </w:r>
      <w:proofErr w:type="spellEnd"/>
      <w:r>
        <w:rPr>
          <w:rStyle w:val="Izteiksmgs"/>
        </w:rPr>
        <w:t xml:space="preserve"> </w:t>
      </w:r>
      <w:proofErr w:type="spellStart"/>
      <w:r>
        <w:rPr>
          <w:rStyle w:val="Izteiksmgs"/>
        </w:rPr>
        <w:t>mikss</w:t>
      </w:r>
      <w:proofErr w:type="spellEnd"/>
      <w:r>
        <w:rPr>
          <w:rStyle w:val="Izteiksmgs"/>
        </w:rPr>
        <w:t xml:space="preserve"> – 4P </w:t>
      </w:r>
      <w:proofErr w:type="spellStart"/>
      <w:r>
        <w:rPr>
          <w:rStyle w:val="Izteiksmgs"/>
        </w:rPr>
        <w:t>elementi</w:t>
      </w:r>
      <w:proofErr w:type="spellEnd"/>
      <w:r>
        <w:rPr>
          <w:rStyle w:val="Izteiksmgs"/>
        </w:rPr>
        <w:t>”</w:t>
      </w:r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apgūta</w:t>
      </w:r>
      <w:proofErr w:type="spellEnd"/>
      <w:r>
        <w:t xml:space="preserve"> 2 </w:t>
      </w:r>
      <w:proofErr w:type="spellStart"/>
      <w:r>
        <w:t>mācību</w:t>
      </w:r>
      <w:proofErr w:type="spellEnd"/>
      <w:r>
        <w:t xml:space="preserve"> </w:t>
      </w:r>
      <w:proofErr w:type="spellStart"/>
      <w:r>
        <w:t>stundu</w:t>
      </w:r>
      <w:proofErr w:type="spellEnd"/>
      <w:r>
        <w:t xml:space="preserve"> (80 </w:t>
      </w:r>
      <w:proofErr w:type="spellStart"/>
      <w:r>
        <w:t>minūšu</w:t>
      </w:r>
      <w:proofErr w:type="spellEnd"/>
      <w:r>
        <w:t xml:space="preserve">) </w:t>
      </w:r>
      <w:proofErr w:type="spellStart"/>
      <w:r>
        <w:t>ietvaros</w:t>
      </w:r>
      <w:proofErr w:type="spellEnd"/>
      <w:r>
        <w:t>.</w:t>
      </w:r>
    </w:p>
    <w:p w14:paraId="1C5F9E47" w14:textId="77777777" w:rsidR="000E578E" w:rsidRDefault="000E578E" w:rsidP="000E578E">
      <w:proofErr w:type="spellStart"/>
      <w:r>
        <w:rPr>
          <w:rStyle w:val="Izteiksmgs"/>
        </w:rPr>
        <w:t>Mērķis</w:t>
      </w:r>
      <w:proofErr w:type="spellEnd"/>
      <w:r>
        <w:rPr>
          <w:rStyle w:val="Izteiksmgs"/>
        </w:rPr>
        <w:t>:</w:t>
      </w:r>
      <w:r>
        <w:br/>
      </w:r>
      <w:proofErr w:type="spellStart"/>
      <w:r>
        <w:t>Veidot</w:t>
      </w:r>
      <w:proofErr w:type="spellEnd"/>
      <w:r>
        <w:t xml:space="preserve"> </w:t>
      </w:r>
      <w:proofErr w:type="spellStart"/>
      <w:r>
        <w:t>izglītojamo</w:t>
      </w:r>
      <w:proofErr w:type="spellEnd"/>
      <w:r>
        <w:t xml:space="preserve"> </w:t>
      </w:r>
      <w:proofErr w:type="spellStart"/>
      <w:r>
        <w:t>izpratni</w:t>
      </w:r>
      <w:proofErr w:type="spellEnd"/>
      <w:r>
        <w:t xml:space="preserve"> par </w:t>
      </w:r>
      <w:proofErr w:type="spellStart"/>
      <w:r>
        <w:t>mārketinga</w:t>
      </w:r>
      <w:proofErr w:type="spellEnd"/>
      <w:r>
        <w:t xml:space="preserve"> </w:t>
      </w:r>
      <w:proofErr w:type="spellStart"/>
      <w:r>
        <w:t>miksu</w:t>
      </w:r>
      <w:proofErr w:type="spellEnd"/>
      <w:r>
        <w:t xml:space="preserve">, </w:t>
      </w:r>
      <w:proofErr w:type="spellStart"/>
      <w:r>
        <w:t>tā</w:t>
      </w:r>
      <w:proofErr w:type="spellEnd"/>
      <w:r>
        <w:t xml:space="preserve"> </w:t>
      </w:r>
      <w:proofErr w:type="spellStart"/>
      <w:r>
        <w:t>galvenajiem</w:t>
      </w:r>
      <w:proofErr w:type="spellEnd"/>
      <w:r>
        <w:t xml:space="preserve"> </w:t>
      </w:r>
      <w:proofErr w:type="spellStart"/>
      <w:r>
        <w:t>elementiem</w:t>
      </w:r>
      <w:proofErr w:type="spellEnd"/>
      <w:r>
        <w:t xml:space="preserve"> un </w:t>
      </w:r>
      <w:proofErr w:type="spellStart"/>
      <w:r>
        <w:t>nozīmi</w:t>
      </w:r>
      <w:proofErr w:type="spellEnd"/>
      <w:r>
        <w:t xml:space="preserve"> </w:t>
      </w:r>
      <w:proofErr w:type="spellStart"/>
      <w:r>
        <w:t>uzņēmuma</w:t>
      </w:r>
      <w:proofErr w:type="spellEnd"/>
      <w:r>
        <w:t xml:space="preserve"> </w:t>
      </w:r>
      <w:proofErr w:type="spellStart"/>
      <w:r>
        <w:t>mārketinga</w:t>
      </w:r>
      <w:proofErr w:type="spellEnd"/>
      <w:r>
        <w:t xml:space="preserve"> </w:t>
      </w:r>
      <w:proofErr w:type="spellStart"/>
      <w:r>
        <w:t>stratēģijā</w:t>
      </w:r>
      <w:proofErr w:type="spellEnd"/>
      <w:r>
        <w:t>.</w:t>
      </w:r>
    </w:p>
    <w:p w14:paraId="1B47C164" w14:textId="77777777" w:rsidR="000E578E" w:rsidRDefault="000E578E" w:rsidP="000E578E">
      <w:proofErr w:type="spellStart"/>
      <w:r>
        <w:rPr>
          <w:rStyle w:val="Izteiksmgs"/>
        </w:rPr>
        <w:t>Galvenie</w:t>
      </w:r>
      <w:proofErr w:type="spellEnd"/>
      <w:r>
        <w:rPr>
          <w:rStyle w:val="Izteiksmgs"/>
        </w:rPr>
        <w:t xml:space="preserve"> </w:t>
      </w:r>
      <w:proofErr w:type="spellStart"/>
      <w:r>
        <w:rPr>
          <w:rStyle w:val="Izteiksmgs"/>
        </w:rPr>
        <w:t>praktisko</w:t>
      </w:r>
      <w:proofErr w:type="spellEnd"/>
      <w:r>
        <w:rPr>
          <w:rStyle w:val="Izteiksmgs"/>
        </w:rPr>
        <w:t xml:space="preserve"> </w:t>
      </w:r>
      <w:proofErr w:type="spellStart"/>
      <w:r>
        <w:rPr>
          <w:rStyle w:val="Izteiksmgs"/>
        </w:rPr>
        <w:t>mācību</w:t>
      </w:r>
      <w:proofErr w:type="spellEnd"/>
      <w:r>
        <w:rPr>
          <w:rStyle w:val="Izteiksmgs"/>
        </w:rPr>
        <w:t xml:space="preserve"> </w:t>
      </w:r>
      <w:proofErr w:type="spellStart"/>
      <w:r>
        <w:rPr>
          <w:rStyle w:val="Izteiksmgs"/>
        </w:rPr>
        <w:t>uzdevumi</w:t>
      </w:r>
      <w:proofErr w:type="spellEnd"/>
      <w:r>
        <w:rPr>
          <w:rStyle w:val="Izteiksmgs"/>
        </w:rPr>
        <w:t>:</w:t>
      </w:r>
    </w:p>
    <w:p w14:paraId="2AD2EAA0" w14:textId="77777777" w:rsidR="000E578E" w:rsidRDefault="000E578E" w:rsidP="000E578E">
      <w:proofErr w:type="spellStart"/>
      <w:r>
        <w:t>Skaidrot</w:t>
      </w:r>
      <w:proofErr w:type="spellEnd"/>
      <w:r>
        <w:t xml:space="preserve"> </w:t>
      </w:r>
      <w:proofErr w:type="spellStart"/>
      <w:r>
        <w:t>mārketinga</w:t>
      </w:r>
      <w:proofErr w:type="spellEnd"/>
      <w:r>
        <w:t xml:space="preserve"> </w:t>
      </w:r>
      <w:proofErr w:type="spellStart"/>
      <w:r>
        <w:t>miksa</w:t>
      </w:r>
      <w:proofErr w:type="spellEnd"/>
      <w:r>
        <w:t xml:space="preserve"> (4P) </w:t>
      </w:r>
      <w:proofErr w:type="spellStart"/>
      <w:r>
        <w:t>jēdzienu</w:t>
      </w:r>
      <w:proofErr w:type="spellEnd"/>
      <w:r>
        <w:t xml:space="preserve"> un </w:t>
      </w:r>
      <w:proofErr w:type="spellStart"/>
      <w:r>
        <w:t>būtību</w:t>
      </w:r>
      <w:proofErr w:type="spellEnd"/>
      <w:r>
        <w:t>;</w:t>
      </w:r>
    </w:p>
    <w:p w14:paraId="787FD908" w14:textId="77777777" w:rsidR="000E578E" w:rsidRDefault="000E578E" w:rsidP="000E578E">
      <w:proofErr w:type="spellStart"/>
      <w:r>
        <w:t>Iepazīt</w:t>
      </w:r>
      <w:proofErr w:type="spellEnd"/>
      <w:r>
        <w:t xml:space="preserve"> </w:t>
      </w:r>
      <w:proofErr w:type="spellStart"/>
      <w:r>
        <w:t>mārketinga</w:t>
      </w:r>
      <w:proofErr w:type="spellEnd"/>
      <w:r>
        <w:t xml:space="preserve"> </w:t>
      </w:r>
      <w:proofErr w:type="spellStart"/>
      <w:r>
        <w:t>miksa</w:t>
      </w:r>
      <w:proofErr w:type="spellEnd"/>
      <w:r>
        <w:t xml:space="preserve"> </w:t>
      </w:r>
      <w:proofErr w:type="spellStart"/>
      <w:r>
        <w:t>izcelsmi</w:t>
      </w:r>
      <w:proofErr w:type="spellEnd"/>
      <w:r>
        <w:t xml:space="preserve"> un Filipa </w:t>
      </w:r>
      <w:proofErr w:type="spellStart"/>
      <w:r>
        <w:t>Kotlera</w:t>
      </w:r>
      <w:proofErr w:type="spellEnd"/>
      <w:r>
        <w:t xml:space="preserve"> </w:t>
      </w:r>
      <w:proofErr w:type="spellStart"/>
      <w:r>
        <w:t>ieguldījumu</w:t>
      </w:r>
      <w:proofErr w:type="spellEnd"/>
      <w:r>
        <w:t xml:space="preserve"> </w:t>
      </w:r>
      <w:proofErr w:type="spellStart"/>
      <w:r>
        <w:t>mārketinga</w:t>
      </w:r>
      <w:proofErr w:type="spellEnd"/>
      <w:r>
        <w:t xml:space="preserve"> </w:t>
      </w:r>
      <w:proofErr w:type="spellStart"/>
      <w:r>
        <w:t>teorijā</w:t>
      </w:r>
      <w:proofErr w:type="spellEnd"/>
      <w:r>
        <w:t>;</w:t>
      </w:r>
    </w:p>
    <w:p w14:paraId="5BB61119" w14:textId="77777777" w:rsidR="000E578E" w:rsidRDefault="000E578E" w:rsidP="000E578E">
      <w:proofErr w:type="spellStart"/>
      <w:r>
        <w:t>Raksturot</w:t>
      </w:r>
      <w:proofErr w:type="spellEnd"/>
      <w:r>
        <w:t xml:space="preserve"> </w:t>
      </w:r>
      <w:proofErr w:type="spellStart"/>
      <w:r>
        <w:t>mārketinga</w:t>
      </w:r>
      <w:proofErr w:type="spellEnd"/>
      <w:r>
        <w:t xml:space="preserve"> </w:t>
      </w:r>
      <w:proofErr w:type="spellStart"/>
      <w:r>
        <w:t>miksa</w:t>
      </w:r>
      <w:proofErr w:type="spellEnd"/>
      <w:r>
        <w:t xml:space="preserve"> </w:t>
      </w:r>
      <w:proofErr w:type="spellStart"/>
      <w:r>
        <w:t>elementus</w:t>
      </w:r>
      <w:proofErr w:type="spellEnd"/>
      <w:r>
        <w:t xml:space="preserve">: </w:t>
      </w:r>
      <w:proofErr w:type="spellStart"/>
      <w:r>
        <w:t>produktu</w:t>
      </w:r>
      <w:proofErr w:type="spellEnd"/>
      <w:r>
        <w:t xml:space="preserve">, </w:t>
      </w:r>
      <w:proofErr w:type="spellStart"/>
      <w:r>
        <w:t>cenu</w:t>
      </w:r>
      <w:proofErr w:type="spellEnd"/>
      <w:r>
        <w:t xml:space="preserve">, </w:t>
      </w:r>
      <w:proofErr w:type="spellStart"/>
      <w:r>
        <w:t>vietu</w:t>
      </w:r>
      <w:proofErr w:type="spellEnd"/>
      <w:r>
        <w:t xml:space="preserve"> un </w:t>
      </w:r>
      <w:proofErr w:type="spellStart"/>
      <w:r>
        <w:t>virzīšanu</w:t>
      </w:r>
      <w:proofErr w:type="spellEnd"/>
      <w:r>
        <w:t>;</w:t>
      </w:r>
    </w:p>
    <w:p w14:paraId="72BADC66" w14:textId="77777777" w:rsidR="000E578E" w:rsidRDefault="000E578E" w:rsidP="000E578E">
      <w:proofErr w:type="spellStart"/>
      <w:r>
        <w:t>Attīstīt</w:t>
      </w:r>
      <w:proofErr w:type="spellEnd"/>
      <w:r>
        <w:t xml:space="preserve"> </w:t>
      </w:r>
      <w:proofErr w:type="spellStart"/>
      <w:r>
        <w:t>prasmi</w:t>
      </w:r>
      <w:proofErr w:type="spellEnd"/>
      <w:r>
        <w:t xml:space="preserve"> </w:t>
      </w:r>
      <w:proofErr w:type="spellStart"/>
      <w:r>
        <w:t>analizēt</w:t>
      </w:r>
      <w:proofErr w:type="spellEnd"/>
      <w:r>
        <w:t xml:space="preserve"> </w:t>
      </w:r>
      <w:proofErr w:type="spellStart"/>
      <w:r>
        <w:t>mārketinga</w:t>
      </w:r>
      <w:proofErr w:type="spellEnd"/>
      <w:r>
        <w:t xml:space="preserve"> </w:t>
      </w:r>
      <w:proofErr w:type="spellStart"/>
      <w:r>
        <w:t>miksa</w:t>
      </w:r>
      <w:proofErr w:type="spellEnd"/>
      <w:r>
        <w:t xml:space="preserve"> </w:t>
      </w:r>
      <w:proofErr w:type="spellStart"/>
      <w:r>
        <w:t>pielietojumu</w:t>
      </w:r>
      <w:proofErr w:type="spellEnd"/>
      <w:r>
        <w:t xml:space="preserve"> </w:t>
      </w:r>
      <w:proofErr w:type="spellStart"/>
      <w:r>
        <w:t>praktiskās</w:t>
      </w:r>
      <w:proofErr w:type="spellEnd"/>
      <w:r>
        <w:t xml:space="preserve"> </w:t>
      </w:r>
      <w:proofErr w:type="spellStart"/>
      <w:r>
        <w:t>uzņēmējdarbības</w:t>
      </w:r>
      <w:proofErr w:type="spellEnd"/>
      <w:r>
        <w:t xml:space="preserve"> </w:t>
      </w:r>
      <w:proofErr w:type="spellStart"/>
      <w:r>
        <w:t>situācijās</w:t>
      </w:r>
      <w:proofErr w:type="spellEnd"/>
      <w:r>
        <w:t>.</w:t>
      </w:r>
    </w:p>
    <w:p w14:paraId="05A6199D" w14:textId="77777777" w:rsidR="000E578E" w:rsidRDefault="000E578E" w:rsidP="000E578E">
      <w:proofErr w:type="spellStart"/>
      <w:r>
        <w:t>Metodiskais</w:t>
      </w:r>
      <w:proofErr w:type="spellEnd"/>
      <w:r>
        <w:t xml:space="preserve"> </w:t>
      </w:r>
      <w:proofErr w:type="spellStart"/>
      <w:r>
        <w:t>materiāls</w:t>
      </w:r>
      <w:proofErr w:type="spellEnd"/>
      <w:r>
        <w:t xml:space="preserve"> </w:t>
      </w:r>
      <w:proofErr w:type="spellStart"/>
      <w:r>
        <w:t>ietver</w:t>
      </w:r>
      <w:proofErr w:type="spellEnd"/>
      <w:r>
        <w:t xml:space="preserve"> </w:t>
      </w:r>
      <w:proofErr w:type="spellStart"/>
      <w:r>
        <w:t>teorētisko</w:t>
      </w:r>
      <w:proofErr w:type="spellEnd"/>
      <w:r>
        <w:t xml:space="preserve"> </w:t>
      </w:r>
      <w:proofErr w:type="spellStart"/>
      <w:r>
        <w:t>izklāstu</w:t>
      </w:r>
      <w:proofErr w:type="spellEnd"/>
      <w:r>
        <w:t xml:space="preserve"> par </w:t>
      </w:r>
      <w:proofErr w:type="spellStart"/>
      <w:r>
        <w:t>mārketinga</w:t>
      </w:r>
      <w:proofErr w:type="spellEnd"/>
      <w:r>
        <w:t xml:space="preserve"> </w:t>
      </w:r>
      <w:proofErr w:type="spellStart"/>
      <w:r>
        <w:t>miksa</w:t>
      </w:r>
      <w:proofErr w:type="spellEnd"/>
      <w:r>
        <w:t xml:space="preserve"> </w:t>
      </w:r>
      <w:proofErr w:type="spellStart"/>
      <w:r>
        <w:t>elementiem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arī</w:t>
      </w:r>
      <w:proofErr w:type="spellEnd"/>
      <w:r w:rsidR="00CB2D56">
        <w:t xml:space="preserve"> </w:t>
      </w:r>
      <w:proofErr w:type="spellStart"/>
      <w:r w:rsidR="00CB2D56">
        <w:t>praktisku</w:t>
      </w:r>
      <w:proofErr w:type="spellEnd"/>
      <w:r w:rsidR="00CB2D56">
        <w:t xml:space="preserve"> </w:t>
      </w:r>
      <w:proofErr w:type="spellStart"/>
      <w:r w:rsidR="00CB2D56">
        <w:t>piemēru</w:t>
      </w:r>
      <w:proofErr w:type="spellEnd"/>
      <w:r>
        <w:t xml:space="preserve">, kas </w:t>
      </w:r>
      <w:proofErr w:type="spellStart"/>
      <w:r>
        <w:t>palīdz</w:t>
      </w:r>
      <w:proofErr w:type="spellEnd"/>
      <w:r>
        <w:t xml:space="preserve"> </w:t>
      </w:r>
      <w:proofErr w:type="spellStart"/>
      <w:r>
        <w:t>novērtēt</w:t>
      </w:r>
      <w:proofErr w:type="spellEnd"/>
      <w:r>
        <w:t xml:space="preserve"> </w:t>
      </w:r>
      <w:proofErr w:type="spellStart"/>
      <w:r>
        <w:t>izglītojamo</w:t>
      </w:r>
      <w:proofErr w:type="spellEnd"/>
      <w:r>
        <w:t xml:space="preserve"> </w:t>
      </w:r>
      <w:proofErr w:type="spellStart"/>
      <w:r>
        <w:t>izpratni</w:t>
      </w:r>
      <w:proofErr w:type="spellEnd"/>
      <w:r>
        <w:t xml:space="preserve"> par </w:t>
      </w:r>
      <w:proofErr w:type="spellStart"/>
      <w:r>
        <w:t>apgūto</w:t>
      </w:r>
      <w:proofErr w:type="spellEnd"/>
      <w:r>
        <w:t xml:space="preserve"> </w:t>
      </w:r>
      <w:proofErr w:type="spellStart"/>
      <w:r>
        <w:t>tematu</w:t>
      </w:r>
      <w:proofErr w:type="spellEnd"/>
      <w:r>
        <w:t xml:space="preserve">. </w:t>
      </w:r>
      <w:proofErr w:type="spellStart"/>
      <w:r>
        <w:t>Apgūtās</w:t>
      </w:r>
      <w:proofErr w:type="spellEnd"/>
      <w:r>
        <w:t xml:space="preserve"> </w:t>
      </w:r>
      <w:proofErr w:type="spellStart"/>
      <w:r>
        <w:t>zināšanas</w:t>
      </w:r>
      <w:proofErr w:type="spellEnd"/>
      <w:r>
        <w:t xml:space="preserve"> </w:t>
      </w:r>
      <w:proofErr w:type="spellStart"/>
      <w:r>
        <w:t>sniedz</w:t>
      </w:r>
      <w:proofErr w:type="spellEnd"/>
      <w:r>
        <w:t xml:space="preserve"> </w:t>
      </w:r>
      <w:proofErr w:type="spellStart"/>
      <w:r>
        <w:t>pamatu</w:t>
      </w:r>
      <w:proofErr w:type="spellEnd"/>
      <w:r>
        <w:t xml:space="preserve"> </w:t>
      </w:r>
      <w:proofErr w:type="spellStart"/>
      <w:r>
        <w:t>uzņēmuma</w:t>
      </w:r>
      <w:proofErr w:type="spellEnd"/>
      <w:r>
        <w:t xml:space="preserve"> </w:t>
      </w:r>
      <w:proofErr w:type="spellStart"/>
      <w:r>
        <w:t>mārketinga</w:t>
      </w:r>
      <w:proofErr w:type="spellEnd"/>
      <w:r>
        <w:t xml:space="preserve"> </w:t>
      </w:r>
      <w:proofErr w:type="spellStart"/>
      <w:r>
        <w:t>stratēģijas</w:t>
      </w:r>
      <w:proofErr w:type="spellEnd"/>
      <w:r>
        <w:t xml:space="preserve"> </w:t>
      </w:r>
      <w:proofErr w:type="spellStart"/>
      <w:r>
        <w:t>izstrādei</w:t>
      </w:r>
      <w:proofErr w:type="spellEnd"/>
      <w:r>
        <w:t xml:space="preserve"> un </w:t>
      </w:r>
      <w:proofErr w:type="spellStart"/>
      <w:r>
        <w:t>konkurētspējas</w:t>
      </w:r>
      <w:proofErr w:type="spellEnd"/>
      <w:r>
        <w:t xml:space="preserve"> </w:t>
      </w:r>
      <w:proofErr w:type="spellStart"/>
      <w:r>
        <w:t>paaugstināšanai</w:t>
      </w:r>
      <w:proofErr w:type="spellEnd"/>
      <w:r>
        <w:t>.</w:t>
      </w:r>
    </w:p>
    <w:p w14:paraId="50314685" w14:textId="77777777" w:rsidR="002C3EEF" w:rsidRPr="000E578E" w:rsidRDefault="002C3EEF" w:rsidP="000E578E"/>
    <w:p w14:paraId="0D6B35C9" w14:textId="77777777" w:rsidR="000E578E" w:rsidRDefault="000E578E" w:rsidP="000E578E">
      <w:pPr>
        <w:pStyle w:val="Virsraksti"/>
      </w:pPr>
      <w:proofErr w:type="spellStart"/>
      <w:r>
        <w:lastRenderedPageBreak/>
        <w:t>Nodarbības</w:t>
      </w:r>
      <w:proofErr w:type="spellEnd"/>
      <w:r>
        <w:t xml:space="preserve"> </w:t>
      </w:r>
      <w:proofErr w:type="spellStart"/>
      <w:r>
        <w:t>plānojums</w:t>
      </w:r>
      <w:proofErr w:type="spellEnd"/>
    </w:p>
    <w:p w14:paraId="64FB0ED9" w14:textId="77777777" w:rsidR="000E578E" w:rsidRDefault="000E578E" w:rsidP="000E578E"/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1129"/>
        <w:gridCol w:w="3544"/>
        <w:gridCol w:w="4677"/>
      </w:tblGrid>
      <w:tr w:rsidR="000E578E" w14:paraId="12932982" w14:textId="77777777" w:rsidTr="000E578E">
        <w:tc>
          <w:tcPr>
            <w:tcW w:w="1129" w:type="dxa"/>
          </w:tcPr>
          <w:p w14:paraId="0E7588D5" w14:textId="77777777" w:rsidR="000E578E" w:rsidRDefault="000E578E" w:rsidP="000E578E">
            <w:pPr>
              <w:ind w:firstLine="0"/>
              <w:jc w:val="center"/>
            </w:pPr>
            <w:proofErr w:type="spellStart"/>
            <w:r>
              <w:t>Nr.p.k</w:t>
            </w:r>
            <w:proofErr w:type="spellEnd"/>
            <w:r>
              <w:t>.</w:t>
            </w:r>
          </w:p>
        </w:tc>
        <w:tc>
          <w:tcPr>
            <w:tcW w:w="3544" w:type="dxa"/>
          </w:tcPr>
          <w:p w14:paraId="4E0EF95E" w14:textId="77777777" w:rsidR="000E578E" w:rsidRDefault="000E578E" w:rsidP="000E578E">
            <w:pPr>
              <w:ind w:firstLine="0"/>
              <w:jc w:val="center"/>
            </w:pPr>
            <w:proofErr w:type="spellStart"/>
            <w:r>
              <w:t>Plānotā</w:t>
            </w:r>
            <w:proofErr w:type="spellEnd"/>
            <w:r>
              <w:t xml:space="preserve"> </w:t>
            </w:r>
            <w:proofErr w:type="spellStart"/>
            <w:r>
              <w:t>darbība</w:t>
            </w:r>
            <w:proofErr w:type="spellEnd"/>
          </w:p>
        </w:tc>
        <w:tc>
          <w:tcPr>
            <w:tcW w:w="4677" w:type="dxa"/>
          </w:tcPr>
          <w:p w14:paraId="2F816883" w14:textId="77777777" w:rsidR="000E578E" w:rsidRDefault="000E578E" w:rsidP="000E578E">
            <w:pPr>
              <w:ind w:firstLine="0"/>
              <w:jc w:val="center"/>
            </w:pPr>
            <w:proofErr w:type="spellStart"/>
            <w:r>
              <w:t>Metodiskie</w:t>
            </w:r>
            <w:proofErr w:type="spellEnd"/>
            <w:r>
              <w:t xml:space="preserve"> </w:t>
            </w:r>
            <w:proofErr w:type="spellStart"/>
            <w:r>
              <w:t>paņēmieni</w:t>
            </w:r>
            <w:proofErr w:type="spellEnd"/>
            <w:r>
              <w:t xml:space="preserve"> un </w:t>
            </w:r>
            <w:proofErr w:type="spellStart"/>
            <w:r>
              <w:t>organizatoriskās</w:t>
            </w:r>
            <w:proofErr w:type="spellEnd"/>
            <w:r>
              <w:t xml:space="preserve"> </w:t>
            </w:r>
            <w:proofErr w:type="spellStart"/>
            <w:r>
              <w:t>formas</w:t>
            </w:r>
            <w:proofErr w:type="spellEnd"/>
          </w:p>
        </w:tc>
      </w:tr>
      <w:tr w:rsidR="000E578E" w14:paraId="2F3CF4A3" w14:textId="77777777" w:rsidTr="000E578E">
        <w:tc>
          <w:tcPr>
            <w:tcW w:w="1129" w:type="dxa"/>
          </w:tcPr>
          <w:p w14:paraId="32AC1161" w14:textId="77777777" w:rsidR="000E578E" w:rsidRDefault="000E578E" w:rsidP="000E578E">
            <w:pPr>
              <w:ind w:firstLine="0"/>
            </w:pPr>
            <w:r>
              <w:t xml:space="preserve">1. </w:t>
            </w:r>
          </w:p>
        </w:tc>
        <w:tc>
          <w:tcPr>
            <w:tcW w:w="3544" w:type="dxa"/>
          </w:tcPr>
          <w:p w14:paraId="0E239613" w14:textId="77777777" w:rsidR="000E578E" w:rsidRDefault="000E578E" w:rsidP="000E578E">
            <w:pPr>
              <w:ind w:firstLine="0"/>
            </w:pPr>
            <w:r>
              <w:t xml:space="preserve">1. </w:t>
            </w:r>
            <w:proofErr w:type="spellStart"/>
            <w:r>
              <w:t>Nodarbības</w:t>
            </w:r>
            <w:proofErr w:type="spellEnd"/>
            <w:r>
              <w:t xml:space="preserve"> </w:t>
            </w:r>
            <w:proofErr w:type="spellStart"/>
            <w:r>
              <w:t>ievads</w:t>
            </w:r>
            <w:proofErr w:type="spellEnd"/>
            <w:r>
              <w:t xml:space="preserve"> (10 </w:t>
            </w:r>
            <w:proofErr w:type="spellStart"/>
            <w:r>
              <w:t>minūtes</w:t>
            </w:r>
            <w:proofErr w:type="spellEnd"/>
            <w:r>
              <w:t>)</w:t>
            </w:r>
          </w:p>
        </w:tc>
        <w:tc>
          <w:tcPr>
            <w:tcW w:w="4677" w:type="dxa"/>
          </w:tcPr>
          <w:p w14:paraId="06411698" w14:textId="77777777" w:rsidR="000E578E" w:rsidRPr="000E578E" w:rsidRDefault="000E578E" w:rsidP="000E57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color w:val="auto"/>
                <w:szCs w:val="24"/>
              </w:rPr>
            </w:pPr>
            <w:proofErr w:type="spellStart"/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>Mērķis</w:t>
            </w:r>
            <w:proofErr w:type="spellEnd"/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>:</w:t>
            </w:r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aktivizēt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izglītojamo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priekšzināšanas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par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mārketingu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un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iepazīstināt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ar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nodarbības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tēmu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>.</w:t>
            </w:r>
          </w:p>
          <w:p w14:paraId="0A0C87D5" w14:textId="77777777" w:rsidR="000E578E" w:rsidRPr="000E578E" w:rsidRDefault="000E578E" w:rsidP="000E57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color w:val="auto"/>
                <w:szCs w:val="24"/>
              </w:rPr>
            </w:pP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Diskusijas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jautājumi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>:</w:t>
            </w:r>
          </w:p>
          <w:p w14:paraId="1DC3BC37" w14:textId="77777777" w:rsidR="000E578E" w:rsidRPr="000E578E" w:rsidRDefault="000E578E" w:rsidP="000E578E">
            <w:pPr>
              <w:spacing w:before="100" w:beforeAutospacing="1" w:after="100" w:afterAutospacing="1" w:line="240" w:lineRule="auto"/>
              <w:ind w:left="720" w:firstLine="0"/>
              <w:jc w:val="left"/>
              <w:rPr>
                <w:rFonts w:eastAsia="Times New Roman" w:cs="Times New Roman"/>
                <w:color w:val="auto"/>
                <w:szCs w:val="24"/>
              </w:rPr>
            </w:pP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Kādi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faktori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,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jūsuprāt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,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ietekmē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pircēja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izvēli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>?</w:t>
            </w:r>
          </w:p>
          <w:p w14:paraId="7918488B" w14:textId="77777777" w:rsidR="000E578E" w:rsidRPr="000E578E" w:rsidRDefault="000E578E" w:rsidP="000E578E">
            <w:pPr>
              <w:spacing w:before="100" w:beforeAutospacing="1" w:after="100" w:afterAutospacing="1" w:line="240" w:lineRule="auto"/>
              <w:ind w:left="720" w:firstLine="0"/>
              <w:jc w:val="left"/>
              <w:rPr>
                <w:rFonts w:eastAsia="Times New Roman" w:cs="Times New Roman"/>
                <w:color w:val="auto"/>
                <w:szCs w:val="24"/>
              </w:rPr>
            </w:pP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Kāpēc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viens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produkts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tiek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pārdots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labāk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nekā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cits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>?</w:t>
            </w:r>
          </w:p>
          <w:p w14:paraId="33A3F009" w14:textId="77777777" w:rsidR="000E578E" w:rsidRPr="000E578E" w:rsidRDefault="000E578E" w:rsidP="000E57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color w:val="auto"/>
                <w:szCs w:val="24"/>
              </w:rPr>
            </w:pP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Skolotājs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iepazīstina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ar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nodarbības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tēmu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– </w:t>
            </w:r>
            <w:proofErr w:type="spellStart"/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>mārketinga</w:t>
            </w:r>
            <w:proofErr w:type="spellEnd"/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>mikss</w:t>
            </w:r>
            <w:proofErr w:type="spellEnd"/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(4P)</w:t>
            </w:r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– un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izskaidro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, ka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tas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ir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viens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no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svarīgākajiem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mārketinga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plānošanas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instrumentiem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>.</w:t>
            </w:r>
          </w:p>
          <w:p w14:paraId="333C66B5" w14:textId="77777777" w:rsidR="000E578E" w:rsidRDefault="000E578E" w:rsidP="000E578E">
            <w:pPr>
              <w:ind w:firstLine="0"/>
            </w:pPr>
          </w:p>
        </w:tc>
      </w:tr>
      <w:tr w:rsidR="000E578E" w14:paraId="79502516" w14:textId="77777777" w:rsidTr="000E578E">
        <w:tc>
          <w:tcPr>
            <w:tcW w:w="1129" w:type="dxa"/>
          </w:tcPr>
          <w:p w14:paraId="5081E49C" w14:textId="77777777" w:rsidR="000E578E" w:rsidRDefault="000E578E" w:rsidP="000E578E">
            <w:pPr>
              <w:ind w:firstLine="0"/>
            </w:pPr>
            <w:r>
              <w:t xml:space="preserve">2. </w:t>
            </w:r>
          </w:p>
        </w:tc>
        <w:tc>
          <w:tcPr>
            <w:tcW w:w="3544" w:type="dxa"/>
          </w:tcPr>
          <w:p w14:paraId="222C14E2" w14:textId="77777777" w:rsidR="000E578E" w:rsidRDefault="000E578E" w:rsidP="000E578E">
            <w:pPr>
              <w:ind w:firstLine="0"/>
            </w:pPr>
            <w:proofErr w:type="spellStart"/>
            <w:r w:rsidRPr="00C834F1">
              <w:rPr>
                <w:sz w:val="22"/>
              </w:rPr>
              <w:t>Teorētiskā</w:t>
            </w:r>
            <w:proofErr w:type="spellEnd"/>
            <w:r w:rsidRPr="00C834F1">
              <w:rPr>
                <w:sz w:val="22"/>
              </w:rPr>
              <w:t xml:space="preserve"> </w:t>
            </w:r>
            <w:proofErr w:type="spellStart"/>
            <w:r w:rsidRPr="00C834F1">
              <w:rPr>
                <w:sz w:val="22"/>
              </w:rPr>
              <w:t>daļa</w:t>
            </w:r>
            <w:proofErr w:type="spellEnd"/>
            <w:r w:rsidRPr="00C834F1">
              <w:rPr>
                <w:sz w:val="22"/>
              </w:rPr>
              <w:t xml:space="preserve"> – </w:t>
            </w:r>
            <w:proofErr w:type="spellStart"/>
            <w:r w:rsidRPr="00C834F1">
              <w:rPr>
                <w:sz w:val="22"/>
              </w:rPr>
              <w:t>Teorēt</w:t>
            </w:r>
            <w:r>
              <w:rPr>
                <w:sz w:val="22"/>
              </w:rPr>
              <w:t>isks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izklāsts</w:t>
            </w:r>
            <w:proofErr w:type="spellEnd"/>
            <w:r>
              <w:rPr>
                <w:sz w:val="22"/>
              </w:rPr>
              <w:t xml:space="preserve"> no </w:t>
            </w:r>
            <w:proofErr w:type="spellStart"/>
            <w:r>
              <w:rPr>
                <w:sz w:val="22"/>
              </w:rPr>
              <w:t>prezentācijas</w:t>
            </w:r>
            <w:proofErr w:type="spellEnd"/>
            <w:r>
              <w:rPr>
                <w:sz w:val="22"/>
              </w:rPr>
              <w:t xml:space="preserve"> </w:t>
            </w:r>
            <w:r w:rsidRPr="00C834F1">
              <w:rPr>
                <w:sz w:val="22"/>
              </w:rPr>
              <w:t xml:space="preserve">(50 </w:t>
            </w:r>
            <w:proofErr w:type="spellStart"/>
            <w:r w:rsidRPr="00C834F1">
              <w:rPr>
                <w:sz w:val="22"/>
              </w:rPr>
              <w:t>minūtes</w:t>
            </w:r>
            <w:proofErr w:type="spellEnd"/>
            <w:r w:rsidRPr="00C834F1">
              <w:rPr>
                <w:sz w:val="22"/>
              </w:rPr>
              <w:t xml:space="preserve">) </w:t>
            </w:r>
            <w:proofErr w:type="spellStart"/>
            <w:r w:rsidRPr="00C834F1">
              <w:rPr>
                <w:sz w:val="22"/>
              </w:rPr>
              <w:t>Pielikums</w:t>
            </w:r>
            <w:proofErr w:type="spellEnd"/>
            <w:r w:rsidRPr="00C834F1">
              <w:rPr>
                <w:sz w:val="22"/>
              </w:rPr>
              <w:t xml:space="preserve"> Nr.1</w:t>
            </w:r>
            <w:r>
              <w:rPr>
                <w:sz w:val="22"/>
              </w:rPr>
              <w:t xml:space="preserve">; </w:t>
            </w:r>
          </w:p>
        </w:tc>
        <w:tc>
          <w:tcPr>
            <w:tcW w:w="4677" w:type="dxa"/>
          </w:tcPr>
          <w:p w14:paraId="1029DE46" w14:textId="77777777" w:rsidR="000E578E" w:rsidRPr="000E578E" w:rsidRDefault="000E578E" w:rsidP="000E578E">
            <w:pPr>
              <w:spacing w:before="100" w:beforeAutospacing="1" w:after="100" w:afterAutospacing="1" w:line="240" w:lineRule="auto"/>
              <w:ind w:firstLine="0"/>
              <w:jc w:val="left"/>
              <w:outlineLvl w:val="3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auto"/>
                <w:szCs w:val="24"/>
              </w:rPr>
              <w:t>1</w:t>
            </w:r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. Kas </w:t>
            </w:r>
            <w:proofErr w:type="spellStart"/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>ir</w:t>
            </w:r>
            <w:proofErr w:type="spellEnd"/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>mārketinga</w:t>
            </w:r>
            <w:proofErr w:type="spellEnd"/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>mikss</w:t>
            </w:r>
            <w:proofErr w:type="spellEnd"/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(4P)?</w:t>
            </w:r>
          </w:p>
          <w:p w14:paraId="3140D170" w14:textId="77777777" w:rsidR="000E578E" w:rsidRPr="000E578E" w:rsidRDefault="000E578E" w:rsidP="000E57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color w:val="auto"/>
                <w:szCs w:val="24"/>
              </w:rPr>
            </w:pPr>
            <w:proofErr w:type="spellStart"/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>Mārketinga</w:t>
            </w:r>
            <w:proofErr w:type="spellEnd"/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>mikss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ir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uzņēmuma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rīcībā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esošo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mārketinga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instrumentu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kopums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, ko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uzņēmums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izmanto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,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lai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sasniegtu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savus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mērķus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izvēlētajā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tirgū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.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Klasiskais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mārketinga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miksa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modelis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sastāv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no </w:t>
            </w:r>
            <w:proofErr w:type="spellStart"/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>četriem</w:t>
            </w:r>
            <w:proofErr w:type="spellEnd"/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>elementiem</w:t>
            </w:r>
            <w:proofErr w:type="spellEnd"/>
            <w:r w:rsidRPr="000E578E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(4P):</w:t>
            </w:r>
          </w:p>
          <w:p w14:paraId="1EAF7D65" w14:textId="77777777" w:rsidR="000E578E" w:rsidRPr="000E578E" w:rsidRDefault="000E578E" w:rsidP="000E578E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left"/>
              <w:rPr>
                <w:rFonts w:eastAsia="Times New Roman" w:cs="Times New Roman"/>
                <w:color w:val="auto"/>
                <w:szCs w:val="24"/>
              </w:rPr>
            </w:pP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Produkts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(Product)</w:t>
            </w:r>
          </w:p>
          <w:p w14:paraId="4D6A5F03" w14:textId="77777777" w:rsidR="000E578E" w:rsidRPr="000E578E" w:rsidRDefault="000E578E" w:rsidP="000E578E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0E578E">
              <w:rPr>
                <w:rFonts w:eastAsia="Times New Roman" w:cs="Times New Roman"/>
                <w:color w:val="auto"/>
                <w:szCs w:val="24"/>
              </w:rPr>
              <w:t>Cena (Price)</w:t>
            </w:r>
          </w:p>
          <w:p w14:paraId="04CBCF55" w14:textId="77777777" w:rsidR="000E578E" w:rsidRPr="000E578E" w:rsidRDefault="000E578E" w:rsidP="000E578E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0E578E">
              <w:rPr>
                <w:rFonts w:eastAsia="Times New Roman" w:cs="Times New Roman"/>
                <w:color w:val="auto"/>
                <w:szCs w:val="24"/>
              </w:rPr>
              <w:t>Vieta (Place)</w:t>
            </w:r>
          </w:p>
          <w:p w14:paraId="19DDB02C" w14:textId="77777777" w:rsidR="000E578E" w:rsidRPr="000E578E" w:rsidRDefault="000E578E" w:rsidP="000E578E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left"/>
              <w:rPr>
                <w:rFonts w:eastAsia="Times New Roman" w:cs="Times New Roman"/>
                <w:color w:val="auto"/>
                <w:szCs w:val="24"/>
              </w:rPr>
            </w:pP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Virzīšana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(Promotion)</w:t>
            </w:r>
          </w:p>
          <w:p w14:paraId="68BC359D" w14:textId="77777777" w:rsidR="000E578E" w:rsidRDefault="000E578E" w:rsidP="000E57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color w:val="auto"/>
                <w:szCs w:val="24"/>
              </w:rPr>
            </w:pP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Šie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elementi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ir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savstarpēji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saistīti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un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kopā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veido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vienotu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mārketinga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E578E">
              <w:rPr>
                <w:rFonts w:eastAsia="Times New Roman" w:cs="Times New Roman"/>
                <w:color w:val="auto"/>
                <w:szCs w:val="24"/>
              </w:rPr>
              <w:t>stratēģiju</w:t>
            </w:r>
            <w:proofErr w:type="spellEnd"/>
            <w:r w:rsidRPr="000E578E">
              <w:rPr>
                <w:rFonts w:eastAsia="Times New Roman" w:cs="Times New Roman"/>
                <w:color w:val="auto"/>
                <w:szCs w:val="24"/>
              </w:rPr>
              <w:t>.</w:t>
            </w:r>
          </w:p>
          <w:p w14:paraId="1761B9A1" w14:textId="77777777" w:rsidR="000E578E" w:rsidRPr="000E578E" w:rsidRDefault="000E578E" w:rsidP="000E57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color w:val="auto"/>
                <w:szCs w:val="24"/>
              </w:rPr>
            </w:pPr>
          </w:p>
          <w:p w14:paraId="1B1B170E" w14:textId="77777777" w:rsidR="000E578E" w:rsidRDefault="000E578E" w:rsidP="000E578E">
            <w:pPr>
              <w:ind w:firstLine="0"/>
            </w:pPr>
          </w:p>
        </w:tc>
      </w:tr>
      <w:tr w:rsidR="000F5F31" w14:paraId="383A31FA" w14:textId="77777777" w:rsidTr="000F5F31">
        <w:tc>
          <w:tcPr>
            <w:tcW w:w="1129" w:type="dxa"/>
          </w:tcPr>
          <w:p w14:paraId="12ABB541" w14:textId="77777777" w:rsidR="000F5F31" w:rsidRDefault="000F5F31" w:rsidP="000E578E">
            <w:pPr>
              <w:ind w:firstLine="0"/>
            </w:pPr>
            <w:proofErr w:type="spellStart"/>
            <w:r>
              <w:lastRenderedPageBreak/>
              <w:t>Nr.</w:t>
            </w:r>
            <w:proofErr w:type="gramStart"/>
            <w:r>
              <w:t>p.k</w:t>
            </w:r>
            <w:proofErr w:type="spellEnd"/>
            <w:proofErr w:type="gramEnd"/>
          </w:p>
        </w:tc>
        <w:tc>
          <w:tcPr>
            <w:tcW w:w="3544" w:type="dxa"/>
          </w:tcPr>
          <w:p w14:paraId="6055469E" w14:textId="77777777" w:rsidR="000F5F31" w:rsidRDefault="000F5F31" w:rsidP="000F5F31">
            <w:pPr>
              <w:ind w:firstLine="0"/>
              <w:jc w:val="center"/>
            </w:pPr>
            <w:proofErr w:type="spellStart"/>
            <w:r>
              <w:rPr>
                <w:sz w:val="22"/>
              </w:rPr>
              <w:t>Plānotās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darbības</w:t>
            </w:r>
            <w:proofErr w:type="spellEnd"/>
          </w:p>
        </w:tc>
        <w:tc>
          <w:tcPr>
            <w:tcW w:w="4677" w:type="dxa"/>
          </w:tcPr>
          <w:p w14:paraId="42830A98" w14:textId="77777777" w:rsidR="000F5F31" w:rsidRDefault="000F5F31" w:rsidP="000F5F31">
            <w:pPr>
              <w:ind w:firstLine="0"/>
              <w:jc w:val="center"/>
            </w:pPr>
            <w:proofErr w:type="spellStart"/>
            <w:r>
              <w:t>Metodiskie</w:t>
            </w:r>
            <w:proofErr w:type="spellEnd"/>
            <w:r>
              <w:t xml:space="preserve"> </w:t>
            </w:r>
            <w:proofErr w:type="spellStart"/>
            <w:r>
              <w:t>paņēmieni</w:t>
            </w:r>
            <w:proofErr w:type="spellEnd"/>
            <w:r>
              <w:t xml:space="preserve"> un </w:t>
            </w:r>
            <w:proofErr w:type="spellStart"/>
            <w:r>
              <w:t>organizatoriskās</w:t>
            </w:r>
            <w:proofErr w:type="spellEnd"/>
            <w:r>
              <w:t xml:space="preserve"> </w:t>
            </w:r>
            <w:proofErr w:type="spellStart"/>
            <w:r>
              <w:t>formas</w:t>
            </w:r>
            <w:proofErr w:type="spellEnd"/>
          </w:p>
        </w:tc>
      </w:tr>
      <w:tr w:rsidR="000F5F31" w14:paraId="730DF6B7" w14:textId="77777777" w:rsidTr="000F5F31">
        <w:tc>
          <w:tcPr>
            <w:tcW w:w="1129" w:type="dxa"/>
          </w:tcPr>
          <w:p w14:paraId="2B9C059C" w14:textId="77777777" w:rsidR="000F5F31" w:rsidRDefault="000F5F31" w:rsidP="000E578E">
            <w:pPr>
              <w:ind w:firstLine="0"/>
            </w:pPr>
            <w:r>
              <w:t xml:space="preserve">2. </w:t>
            </w:r>
          </w:p>
        </w:tc>
        <w:tc>
          <w:tcPr>
            <w:tcW w:w="3544" w:type="dxa"/>
          </w:tcPr>
          <w:p w14:paraId="1B8FF795" w14:textId="77777777" w:rsidR="000F5F31" w:rsidRDefault="000F5F31" w:rsidP="000E578E">
            <w:pPr>
              <w:ind w:firstLine="0"/>
            </w:pPr>
            <w:proofErr w:type="spellStart"/>
            <w:r w:rsidRPr="00C834F1">
              <w:rPr>
                <w:sz w:val="22"/>
              </w:rPr>
              <w:t>Teorētiskā</w:t>
            </w:r>
            <w:proofErr w:type="spellEnd"/>
            <w:r w:rsidRPr="00C834F1">
              <w:rPr>
                <w:sz w:val="22"/>
              </w:rPr>
              <w:t xml:space="preserve"> </w:t>
            </w:r>
            <w:proofErr w:type="spellStart"/>
            <w:r w:rsidRPr="00C834F1">
              <w:rPr>
                <w:sz w:val="22"/>
              </w:rPr>
              <w:t>daļa</w:t>
            </w:r>
            <w:proofErr w:type="spellEnd"/>
            <w:r w:rsidRPr="00C834F1">
              <w:rPr>
                <w:sz w:val="22"/>
              </w:rPr>
              <w:t xml:space="preserve"> – </w:t>
            </w:r>
            <w:proofErr w:type="spellStart"/>
            <w:r w:rsidRPr="00C834F1">
              <w:rPr>
                <w:sz w:val="22"/>
              </w:rPr>
              <w:t>Teorēt</w:t>
            </w:r>
            <w:r>
              <w:rPr>
                <w:sz w:val="22"/>
              </w:rPr>
              <w:t>isks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izklāsts</w:t>
            </w:r>
            <w:proofErr w:type="spellEnd"/>
            <w:r>
              <w:rPr>
                <w:sz w:val="22"/>
              </w:rPr>
              <w:t xml:space="preserve"> no </w:t>
            </w:r>
            <w:proofErr w:type="spellStart"/>
            <w:r>
              <w:rPr>
                <w:sz w:val="22"/>
              </w:rPr>
              <w:t>prezentācijas</w:t>
            </w:r>
            <w:proofErr w:type="spellEnd"/>
            <w:r>
              <w:rPr>
                <w:sz w:val="22"/>
              </w:rPr>
              <w:t xml:space="preserve"> </w:t>
            </w:r>
            <w:r w:rsidRPr="00C834F1">
              <w:rPr>
                <w:sz w:val="22"/>
              </w:rPr>
              <w:t xml:space="preserve">(50 </w:t>
            </w:r>
            <w:proofErr w:type="spellStart"/>
            <w:r w:rsidRPr="00C834F1">
              <w:rPr>
                <w:sz w:val="22"/>
              </w:rPr>
              <w:t>minūtes</w:t>
            </w:r>
            <w:proofErr w:type="spellEnd"/>
            <w:r w:rsidRPr="00C834F1">
              <w:rPr>
                <w:sz w:val="22"/>
              </w:rPr>
              <w:t xml:space="preserve">) </w:t>
            </w:r>
            <w:proofErr w:type="spellStart"/>
            <w:r w:rsidRPr="00C834F1">
              <w:rPr>
                <w:sz w:val="22"/>
              </w:rPr>
              <w:t>Pielikums</w:t>
            </w:r>
            <w:proofErr w:type="spellEnd"/>
            <w:r w:rsidRPr="00C834F1">
              <w:rPr>
                <w:sz w:val="22"/>
              </w:rPr>
              <w:t xml:space="preserve"> Nr.1</w:t>
            </w:r>
            <w:r>
              <w:rPr>
                <w:sz w:val="22"/>
              </w:rPr>
              <w:t>;</w:t>
            </w:r>
          </w:p>
        </w:tc>
        <w:tc>
          <w:tcPr>
            <w:tcW w:w="4677" w:type="dxa"/>
          </w:tcPr>
          <w:p w14:paraId="7D19D4A9" w14:textId="77777777" w:rsidR="000F5F31" w:rsidRPr="000F5F31" w:rsidRDefault="000F5F31" w:rsidP="000F5F31">
            <w:pPr>
              <w:spacing w:before="100" w:beforeAutospacing="1" w:after="100" w:afterAutospacing="1" w:line="240" w:lineRule="auto"/>
              <w:ind w:firstLine="0"/>
              <w:jc w:val="left"/>
              <w:outlineLvl w:val="3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2. </w:t>
            </w:r>
            <w:proofErr w:type="spellStart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>Mārketinga</w:t>
            </w:r>
            <w:proofErr w:type="spellEnd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>miksa</w:t>
            </w:r>
            <w:proofErr w:type="spellEnd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>teorijas</w:t>
            </w:r>
            <w:proofErr w:type="spellEnd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>izcelsme</w:t>
            </w:r>
            <w:proofErr w:type="spellEnd"/>
          </w:p>
          <w:p w14:paraId="630046D0" w14:textId="77777777" w:rsidR="000F5F31" w:rsidRPr="000F5F31" w:rsidRDefault="000F5F31" w:rsidP="000F5F3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color w:val="auto"/>
                <w:szCs w:val="24"/>
              </w:rPr>
            </w:pP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Mārketinga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miksa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koncepcija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attīstījās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20.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gadsimta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vidū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.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Termins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“4P”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plašu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atpazīstamību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ieguva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pateicoties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>amerikāņu</w:t>
            </w:r>
            <w:proofErr w:type="spellEnd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>ekonomistam</w:t>
            </w:r>
            <w:proofErr w:type="spellEnd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>Filipam</w:t>
            </w:r>
            <w:proofErr w:type="spellEnd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>Kotleram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,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kurš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sistematizēja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mārketinga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elementus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un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ieviesa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tos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mārketinga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teorijā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un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praksē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>.</w:t>
            </w:r>
          </w:p>
          <w:p w14:paraId="1CA9774D" w14:textId="77777777" w:rsidR="000F5F31" w:rsidRPr="000F5F31" w:rsidRDefault="00000000" w:rsidP="000F5F3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Cs w:val="24"/>
              </w:rPr>
            </w:pPr>
            <w:r>
              <w:rPr>
                <w:rFonts w:eastAsia="Times New Roman" w:cs="Times New Roman"/>
                <w:color w:val="auto"/>
                <w:szCs w:val="24"/>
              </w:rPr>
              <w:pict w14:anchorId="5E6F8C42">
                <v:rect id="_x0000_i1025" style="width:0;height:1.5pt" o:hralign="center" o:hrstd="t" o:hr="t" fillcolor="#a0a0a0" stroked="f"/>
              </w:pict>
            </w:r>
          </w:p>
          <w:p w14:paraId="2C52815E" w14:textId="77777777" w:rsidR="000F5F31" w:rsidRPr="000F5F31" w:rsidRDefault="000F5F31" w:rsidP="000F5F31">
            <w:pPr>
              <w:spacing w:before="100" w:beforeAutospacing="1" w:after="100" w:afterAutospacing="1" w:line="240" w:lineRule="auto"/>
              <w:ind w:firstLine="0"/>
              <w:jc w:val="left"/>
              <w:outlineLvl w:val="3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3. </w:t>
            </w:r>
            <w:proofErr w:type="spellStart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>Mārketinga</w:t>
            </w:r>
            <w:proofErr w:type="spellEnd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>miksa</w:t>
            </w:r>
            <w:proofErr w:type="spellEnd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>nozīme</w:t>
            </w:r>
            <w:proofErr w:type="spellEnd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>uzņēmējdarbībā</w:t>
            </w:r>
            <w:proofErr w:type="spellEnd"/>
          </w:p>
          <w:p w14:paraId="7439B60E" w14:textId="77777777" w:rsidR="000F5F31" w:rsidRPr="000F5F31" w:rsidRDefault="000F5F31" w:rsidP="000F5F3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color w:val="auto"/>
                <w:szCs w:val="24"/>
              </w:rPr>
            </w:pP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Mārketinga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mikss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palīdz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uzņēmumiem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>:</w:t>
            </w:r>
          </w:p>
          <w:p w14:paraId="650A3F27" w14:textId="77777777" w:rsidR="000F5F31" w:rsidRPr="000F5F31" w:rsidRDefault="000F5F31" w:rsidP="000F5F3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left"/>
              <w:rPr>
                <w:rFonts w:eastAsia="Times New Roman" w:cs="Times New Roman"/>
                <w:color w:val="auto"/>
                <w:szCs w:val="24"/>
              </w:rPr>
            </w:pP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labāk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izprast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klientu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vajadzības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>;</w:t>
            </w:r>
          </w:p>
          <w:p w14:paraId="5525B5F9" w14:textId="77777777" w:rsidR="000F5F31" w:rsidRPr="000F5F31" w:rsidRDefault="000F5F31" w:rsidP="000F5F3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left"/>
              <w:rPr>
                <w:rFonts w:eastAsia="Times New Roman" w:cs="Times New Roman"/>
                <w:color w:val="auto"/>
                <w:szCs w:val="24"/>
              </w:rPr>
            </w:pP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izveidot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konkurētspējīgu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piedāvājumu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>;</w:t>
            </w:r>
          </w:p>
          <w:p w14:paraId="22C3067F" w14:textId="77777777" w:rsidR="000F5F31" w:rsidRPr="000F5F31" w:rsidRDefault="000F5F31" w:rsidP="000F5F3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left"/>
              <w:rPr>
                <w:rFonts w:eastAsia="Times New Roman" w:cs="Times New Roman"/>
                <w:color w:val="auto"/>
                <w:szCs w:val="24"/>
              </w:rPr>
            </w:pP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koordinēt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dažādas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mārketinga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aktivitātes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>;</w:t>
            </w:r>
          </w:p>
          <w:p w14:paraId="2EDD0556" w14:textId="77777777" w:rsidR="000F5F31" w:rsidRPr="000F5F31" w:rsidRDefault="000F5F31" w:rsidP="000F5F3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left"/>
              <w:rPr>
                <w:rFonts w:eastAsia="Times New Roman" w:cs="Times New Roman"/>
                <w:color w:val="auto"/>
                <w:szCs w:val="24"/>
              </w:rPr>
            </w:pP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palielināt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pārdošanas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apjomus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un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klientu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apmierinātību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>.</w:t>
            </w:r>
          </w:p>
          <w:p w14:paraId="70228DDB" w14:textId="77777777" w:rsidR="000F5F31" w:rsidRPr="000F5F31" w:rsidRDefault="000F5F31" w:rsidP="000F5F3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color w:val="auto"/>
                <w:szCs w:val="24"/>
              </w:rPr>
            </w:pP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Pareizi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izstrādāts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mārketinga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mikss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ļauj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uzņēmumam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efektīvāk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pozicionēt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savu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produktu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tirgū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>.</w:t>
            </w:r>
          </w:p>
          <w:p w14:paraId="78A8EDB0" w14:textId="77777777" w:rsidR="000F5F31" w:rsidRPr="000F5F31" w:rsidRDefault="00000000" w:rsidP="000F5F3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Cs w:val="24"/>
              </w:rPr>
            </w:pPr>
            <w:r>
              <w:rPr>
                <w:rFonts w:eastAsia="Times New Roman" w:cs="Times New Roman"/>
                <w:color w:val="auto"/>
                <w:szCs w:val="24"/>
              </w:rPr>
              <w:pict w14:anchorId="7864B204">
                <v:rect id="_x0000_i1026" style="width:0;height:1.5pt" o:hralign="center" o:hrstd="t" o:hr="t" fillcolor="#a0a0a0" stroked="f"/>
              </w:pict>
            </w:r>
          </w:p>
          <w:p w14:paraId="03B35EC5" w14:textId="77777777" w:rsidR="000F5F31" w:rsidRPr="000F5F31" w:rsidRDefault="000F5F31" w:rsidP="000F5F31">
            <w:pPr>
              <w:spacing w:before="100" w:beforeAutospacing="1" w:after="100" w:afterAutospacing="1" w:line="240" w:lineRule="auto"/>
              <w:ind w:firstLine="0"/>
              <w:jc w:val="left"/>
              <w:outlineLvl w:val="3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4. </w:t>
            </w:r>
            <w:proofErr w:type="spellStart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>Mārketinga</w:t>
            </w:r>
            <w:proofErr w:type="spellEnd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>miksa</w:t>
            </w:r>
            <w:proofErr w:type="spellEnd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b/>
                <w:bCs/>
                <w:color w:val="auto"/>
                <w:szCs w:val="24"/>
              </w:rPr>
              <w:t>elementi</w:t>
            </w:r>
            <w:proofErr w:type="spellEnd"/>
          </w:p>
          <w:p w14:paraId="1347595A" w14:textId="77777777" w:rsidR="000F5F31" w:rsidRPr="000F5F31" w:rsidRDefault="002F0CF0" w:rsidP="002F0CF0">
            <w:pPr>
              <w:spacing w:before="100" w:beforeAutospacing="1" w:after="100" w:afterAutospacing="1" w:line="240" w:lineRule="auto"/>
              <w:ind w:firstLine="0"/>
              <w:jc w:val="left"/>
              <w:outlineLvl w:val="4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 xml:space="preserve">4.1.  </w:t>
            </w:r>
            <w:proofErr w:type="spellStart"/>
            <w:r w:rsidR="000F5F31" w:rsidRPr="000F5F31"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>Produkts</w:t>
            </w:r>
            <w:proofErr w:type="spellEnd"/>
            <w:r w:rsidR="000F5F31" w:rsidRPr="000F5F31"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 xml:space="preserve"> (Product)</w:t>
            </w:r>
          </w:p>
          <w:p w14:paraId="333B847F" w14:textId="77777777" w:rsidR="000F5F31" w:rsidRPr="000F5F31" w:rsidRDefault="000F5F31" w:rsidP="002B39D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color w:val="auto"/>
                <w:szCs w:val="24"/>
              </w:rPr>
            </w:pP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Produkts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ir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prece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vai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pakalpojums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, ko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uzņēmums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piedāvā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klientiem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,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lai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apmierinātu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viņu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vajadzī</w:t>
            </w:r>
            <w:r w:rsidR="002B39D7">
              <w:rPr>
                <w:rFonts w:eastAsia="Times New Roman" w:cs="Times New Roman"/>
                <w:color w:val="auto"/>
                <w:szCs w:val="24"/>
              </w:rPr>
              <w:t>bas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. </w:t>
            </w:r>
            <w:proofErr w:type="spellStart"/>
            <w:r w:rsidR="002B39D7">
              <w:rPr>
                <w:rFonts w:eastAsia="Times New Roman" w:cs="Times New Roman"/>
                <w:color w:val="auto"/>
                <w:szCs w:val="24"/>
              </w:rPr>
              <w:t>Produkta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="002B39D7">
              <w:rPr>
                <w:rFonts w:eastAsia="Times New Roman" w:cs="Times New Roman"/>
                <w:color w:val="auto"/>
                <w:szCs w:val="24"/>
              </w:rPr>
              <w:t>galvenie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="002B39D7">
              <w:rPr>
                <w:rFonts w:eastAsia="Times New Roman" w:cs="Times New Roman"/>
                <w:color w:val="auto"/>
                <w:szCs w:val="24"/>
              </w:rPr>
              <w:t>virzieni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 un </w:t>
            </w:r>
            <w:proofErr w:type="spellStart"/>
            <w:r w:rsidR="002B39D7">
              <w:rPr>
                <w:rFonts w:eastAsia="Times New Roman" w:cs="Times New Roman"/>
                <w:color w:val="auto"/>
                <w:szCs w:val="24"/>
              </w:rPr>
              <w:t>mērķi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. </w:t>
            </w:r>
            <w:r w:rsidR="00000000">
              <w:rPr>
                <w:rFonts w:eastAsia="Times New Roman" w:cs="Times New Roman"/>
                <w:color w:val="auto"/>
                <w:szCs w:val="24"/>
              </w:rPr>
              <w:pict w14:anchorId="4A0E2ED3">
                <v:rect id="_x0000_i1027" style="width:0;height:1.5pt" o:hralign="center" o:hrstd="t" o:hr="t" fillcolor="#a0a0a0" stroked="f"/>
              </w:pict>
            </w:r>
          </w:p>
          <w:p w14:paraId="0D56DBD3" w14:textId="77777777" w:rsidR="000F5F31" w:rsidRPr="000F5F31" w:rsidRDefault="002F0CF0" w:rsidP="002F0CF0">
            <w:pPr>
              <w:spacing w:before="100" w:beforeAutospacing="1" w:after="100" w:afterAutospacing="1" w:line="240" w:lineRule="auto"/>
              <w:ind w:firstLine="0"/>
              <w:jc w:val="left"/>
              <w:outlineLvl w:val="4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 xml:space="preserve">4.2. </w:t>
            </w:r>
            <w:r w:rsidR="000F5F31" w:rsidRPr="000F5F31"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>Cena (Price)</w:t>
            </w:r>
          </w:p>
          <w:p w14:paraId="583BDF67" w14:textId="77777777" w:rsidR="000F5F31" w:rsidRPr="000F5F31" w:rsidRDefault="000F5F31" w:rsidP="000F5F3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0F5F31">
              <w:rPr>
                <w:rFonts w:eastAsia="Times New Roman" w:cs="Times New Roman"/>
                <w:color w:val="auto"/>
                <w:szCs w:val="24"/>
              </w:rPr>
              <w:lastRenderedPageBreak/>
              <w:t xml:space="preserve">Cena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ir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naudas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summa, ko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klients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m</w:t>
            </w:r>
            <w:r w:rsidR="002B39D7">
              <w:rPr>
                <w:rFonts w:eastAsia="Times New Roman" w:cs="Times New Roman"/>
                <w:color w:val="auto"/>
                <w:szCs w:val="24"/>
              </w:rPr>
              <w:t>aksā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 par </w:t>
            </w:r>
            <w:proofErr w:type="spellStart"/>
            <w:r w:rsidR="002B39D7">
              <w:rPr>
                <w:rFonts w:eastAsia="Times New Roman" w:cs="Times New Roman"/>
                <w:color w:val="auto"/>
                <w:szCs w:val="24"/>
              </w:rPr>
              <w:t>produktu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. </w:t>
            </w:r>
            <w:proofErr w:type="spellStart"/>
            <w:r w:rsidR="002B39D7">
              <w:rPr>
                <w:rFonts w:eastAsia="Times New Roman" w:cs="Times New Roman"/>
                <w:color w:val="auto"/>
                <w:szCs w:val="24"/>
              </w:rPr>
              <w:t>Cenas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="002B39D7">
              <w:rPr>
                <w:rFonts w:eastAsia="Times New Roman" w:cs="Times New Roman"/>
                <w:color w:val="auto"/>
                <w:szCs w:val="24"/>
              </w:rPr>
              <w:t>ietekme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 un </w:t>
            </w:r>
            <w:proofErr w:type="spellStart"/>
            <w:r w:rsidR="002B39D7">
              <w:rPr>
                <w:rFonts w:eastAsia="Times New Roman" w:cs="Times New Roman"/>
                <w:color w:val="auto"/>
                <w:szCs w:val="24"/>
              </w:rPr>
              <w:t>mērķi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>.</w:t>
            </w:r>
          </w:p>
          <w:p w14:paraId="0BF663A3" w14:textId="77777777" w:rsidR="000F5F31" w:rsidRPr="000F5F31" w:rsidRDefault="00000000" w:rsidP="000F5F3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Cs w:val="24"/>
              </w:rPr>
            </w:pPr>
            <w:r>
              <w:rPr>
                <w:rFonts w:eastAsia="Times New Roman" w:cs="Times New Roman"/>
                <w:color w:val="auto"/>
                <w:szCs w:val="24"/>
              </w:rPr>
              <w:pict w14:anchorId="1D2739BC">
                <v:rect id="_x0000_i1028" style="width:0;height:1.5pt" o:hralign="center" o:hrstd="t" o:hr="t" fillcolor="#a0a0a0" stroked="f"/>
              </w:pict>
            </w:r>
          </w:p>
          <w:p w14:paraId="0659294D" w14:textId="77777777" w:rsidR="000F5F31" w:rsidRPr="000F5F31" w:rsidRDefault="002F0CF0" w:rsidP="002F0CF0">
            <w:pPr>
              <w:spacing w:before="100" w:beforeAutospacing="1" w:after="100" w:afterAutospacing="1" w:line="240" w:lineRule="auto"/>
              <w:ind w:firstLine="0"/>
              <w:jc w:val="left"/>
              <w:outlineLvl w:val="4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 xml:space="preserve">4.3. </w:t>
            </w:r>
            <w:r w:rsidR="000F5F31" w:rsidRPr="000F5F31"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>Vieta (Place)</w:t>
            </w:r>
          </w:p>
          <w:p w14:paraId="25923495" w14:textId="77777777" w:rsidR="000F5F31" w:rsidRPr="000F5F31" w:rsidRDefault="000F5F31" w:rsidP="000F5F3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color w:val="auto"/>
                <w:szCs w:val="24"/>
              </w:rPr>
            </w:pPr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Vieta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nozīmē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produkta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pieejam</w:t>
            </w:r>
            <w:r w:rsidR="002B39D7">
              <w:rPr>
                <w:rFonts w:eastAsia="Times New Roman" w:cs="Times New Roman"/>
                <w:color w:val="auto"/>
                <w:szCs w:val="24"/>
              </w:rPr>
              <w:t>ību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="002B39D7">
              <w:rPr>
                <w:rFonts w:eastAsia="Times New Roman" w:cs="Times New Roman"/>
                <w:color w:val="auto"/>
                <w:szCs w:val="24"/>
              </w:rPr>
              <w:t>klientam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. </w:t>
            </w:r>
            <w:proofErr w:type="spellStart"/>
            <w:r w:rsidR="002B39D7">
              <w:rPr>
                <w:rFonts w:eastAsia="Times New Roman" w:cs="Times New Roman"/>
                <w:color w:val="auto"/>
                <w:szCs w:val="24"/>
              </w:rPr>
              <w:t>Galvenie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="002B39D7">
              <w:rPr>
                <w:rFonts w:eastAsia="Times New Roman" w:cs="Times New Roman"/>
                <w:color w:val="auto"/>
                <w:szCs w:val="24"/>
              </w:rPr>
              <w:t>virzieni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 un </w:t>
            </w:r>
            <w:proofErr w:type="spellStart"/>
            <w:r w:rsidR="002B39D7">
              <w:rPr>
                <w:rFonts w:eastAsia="Times New Roman" w:cs="Times New Roman"/>
                <w:color w:val="auto"/>
                <w:szCs w:val="24"/>
              </w:rPr>
              <w:t>mērķi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. </w:t>
            </w:r>
          </w:p>
          <w:p w14:paraId="74F80826" w14:textId="77777777" w:rsidR="000F5F31" w:rsidRPr="000F5F31" w:rsidRDefault="00000000" w:rsidP="000F5F31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Cs w:val="24"/>
              </w:rPr>
            </w:pPr>
            <w:r>
              <w:rPr>
                <w:rFonts w:eastAsia="Times New Roman" w:cs="Times New Roman"/>
                <w:color w:val="auto"/>
                <w:szCs w:val="24"/>
              </w:rPr>
              <w:pict w14:anchorId="04DE960D">
                <v:rect id="_x0000_i1029" style="width:0;height:1.5pt" o:hralign="center" o:hrstd="t" o:hr="t" fillcolor="#a0a0a0" stroked="f"/>
              </w:pict>
            </w:r>
          </w:p>
          <w:p w14:paraId="6A5D99B4" w14:textId="77777777" w:rsidR="000F5F31" w:rsidRPr="000F5F31" w:rsidRDefault="002F0CF0" w:rsidP="002F0CF0">
            <w:pPr>
              <w:spacing w:before="100" w:beforeAutospacing="1" w:after="100" w:afterAutospacing="1" w:line="240" w:lineRule="auto"/>
              <w:ind w:firstLine="0"/>
              <w:jc w:val="left"/>
              <w:outlineLvl w:val="4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 xml:space="preserve">4.4. </w:t>
            </w:r>
            <w:proofErr w:type="spellStart"/>
            <w:r w:rsidR="000F5F31" w:rsidRPr="000F5F31"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>Virzīšana</w:t>
            </w:r>
            <w:proofErr w:type="spellEnd"/>
            <w:r w:rsidR="000F5F31" w:rsidRPr="000F5F31"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 xml:space="preserve"> (Promotion)</w:t>
            </w:r>
          </w:p>
          <w:p w14:paraId="23DE90FE" w14:textId="77777777" w:rsidR="000F5F31" w:rsidRPr="000F5F31" w:rsidRDefault="000F5F31" w:rsidP="000F5F3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color w:val="auto"/>
                <w:szCs w:val="24"/>
              </w:rPr>
            </w:pP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Virzīšana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ietver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visas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komunikācijas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aktivitātes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,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ar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kurām</w:t>
            </w:r>
            <w:proofErr w:type="spellEnd"/>
            <w:r w:rsidRPr="000F5F31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Pr="000F5F31">
              <w:rPr>
                <w:rFonts w:eastAsia="Times New Roman" w:cs="Times New Roman"/>
                <w:color w:val="auto"/>
                <w:szCs w:val="24"/>
              </w:rPr>
              <w:t>uzņēmum</w:t>
            </w:r>
            <w:r w:rsidR="002B39D7">
              <w:rPr>
                <w:rFonts w:eastAsia="Times New Roman" w:cs="Times New Roman"/>
                <w:color w:val="auto"/>
                <w:szCs w:val="24"/>
              </w:rPr>
              <w:t>s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="002B39D7">
              <w:rPr>
                <w:rFonts w:eastAsia="Times New Roman" w:cs="Times New Roman"/>
                <w:color w:val="auto"/>
                <w:szCs w:val="24"/>
              </w:rPr>
              <w:t>informē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="002B39D7">
              <w:rPr>
                <w:rFonts w:eastAsia="Times New Roman" w:cs="Times New Roman"/>
                <w:color w:val="auto"/>
                <w:szCs w:val="24"/>
              </w:rPr>
              <w:t>klientus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 par </w:t>
            </w:r>
            <w:proofErr w:type="spellStart"/>
            <w:r w:rsidR="002B39D7">
              <w:rPr>
                <w:rFonts w:eastAsia="Times New Roman" w:cs="Times New Roman"/>
                <w:color w:val="auto"/>
                <w:szCs w:val="24"/>
              </w:rPr>
              <w:t>produktu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. </w:t>
            </w:r>
            <w:proofErr w:type="spellStart"/>
            <w:r w:rsidR="002B39D7">
              <w:rPr>
                <w:rFonts w:eastAsia="Times New Roman" w:cs="Times New Roman"/>
                <w:color w:val="auto"/>
                <w:szCs w:val="24"/>
              </w:rPr>
              <w:t>Virzīanas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="002B39D7">
              <w:rPr>
                <w:rFonts w:eastAsia="Times New Roman" w:cs="Times New Roman"/>
                <w:color w:val="auto"/>
                <w:szCs w:val="24"/>
              </w:rPr>
              <w:t>galvenie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 </w:t>
            </w:r>
            <w:proofErr w:type="spellStart"/>
            <w:r w:rsidR="002B39D7">
              <w:rPr>
                <w:rFonts w:eastAsia="Times New Roman" w:cs="Times New Roman"/>
                <w:color w:val="auto"/>
                <w:szCs w:val="24"/>
              </w:rPr>
              <w:t>veidi</w:t>
            </w:r>
            <w:proofErr w:type="spellEnd"/>
            <w:r w:rsidR="002B39D7">
              <w:rPr>
                <w:rFonts w:eastAsia="Times New Roman" w:cs="Times New Roman"/>
                <w:color w:val="auto"/>
                <w:szCs w:val="24"/>
              </w:rPr>
              <w:t xml:space="preserve"> un </w:t>
            </w:r>
            <w:proofErr w:type="spellStart"/>
            <w:r w:rsidR="002B39D7">
              <w:rPr>
                <w:rFonts w:eastAsia="Times New Roman" w:cs="Times New Roman"/>
                <w:color w:val="auto"/>
                <w:szCs w:val="24"/>
              </w:rPr>
              <w:t>mērķi</w:t>
            </w:r>
            <w:proofErr w:type="spellEnd"/>
          </w:p>
          <w:p w14:paraId="2C6D2AC1" w14:textId="77777777" w:rsidR="000F5F31" w:rsidRDefault="000F5F31" w:rsidP="002B39D7">
            <w:pPr>
              <w:spacing w:before="100" w:beforeAutospacing="1" w:after="100" w:afterAutospacing="1" w:line="240" w:lineRule="auto"/>
              <w:ind w:firstLine="0"/>
              <w:jc w:val="left"/>
            </w:pPr>
          </w:p>
        </w:tc>
      </w:tr>
      <w:tr w:rsidR="000F5F31" w14:paraId="4F13BBC0" w14:textId="77777777" w:rsidTr="000F5F31">
        <w:tc>
          <w:tcPr>
            <w:tcW w:w="1129" w:type="dxa"/>
          </w:tcPr>
          <w:p w14:paraId="79BECB0E" w14:textId="77777777" w:rsidR="000F5F31" w:rsidRDefault="000F5F31" w:rsidP="000E578E">
            <w:pPr>
              <w:ind w:firstLine="0"/>
            </w:pPr>
            <w:r>
              <w:lastRenderedPageBreak/>
              <w:t xml:space="preserve">3. </w:t>
            </w:r>
          </w:p>
        </w:tc>
        <w:tc>
          <w:tcPr>
            <w:tcW w:w="3544" w:type="dxa"/>
          </w:tcPr>
          <w:p w14:paraId="2780CC9A" w14:textId="77777777" w:rsidR="000F5F31" w:rsidRDefault="000F5F31" w:rsidP="000E578E">
            <w:pPr>
              <w:ind w:firstLine="0"/>
            </w:pPr>
            <w:proofErr w:type="spellStart"/>
            <w:r>
              <w:t>Praktiska</w:t>
            </w:r>
            <w:proofErr w:type="spellEnd"/>
            <w:r>
              <w:t xml:space="preserve"> </w:t>
            </w:r>
            <w:proofErr w:type="spellStart"/>
            <w:r>
              <w:t>piemēra</w:t>
            </w:r>
            <w:proofErr w:type="spellEnd"/>
            <w:r>
              <w:t xml:space="preserve"> </w:t>
            </w:r>
            <w:proofErr w:type="spellStart"/>
            <w:r>
              <w:t>skaidrojums</w:t>
            </w:r>
            <w:proofErr w:type="spellEnd"/>
            <w:r w:rsidR="00DA5ABF">
              <w:t xml:space="preserve"> no </w:t>
            </w:r>
            <w:proofErr w:type="spellStart"/>
            <w:r w:rsidR="00DA5ABF">
              <w:t>prezentācijas</w:t>
            </w:r>
            <w:proofErr w:type="spellEnd"/>
            <w:r>
              <w:t xml:space="preserve"> (20 </w:t>
            </w:r>
            <w:proofErr w:type="spellStart"/>
            <w:r>
              <w:t>minūtes</w:t>
            </w:r>
            <w:proofErr w:type="spellEnd"/>
            <w:r>
              <w:t>)</w:t>
            </w:r>
            <w:r w:rsidR="00DA5ABF">
              <w:t xml:space="preserve">; </w:t>
            </w:r>
            <w:proofErr w:type="spellStart"/>
            <w:r w:rsidR="00DA5ABF">
              <w:t>Pielikums</w:t>
            </w:r>
            <w:proofErr w:type="spellEnd"/>
            <w:r w:rsidR="00DA5ABF">
              <w:t xml:space="preserve"> Nr.1; </w:t>
            </w:r>
          </w:p>
        </w:tc>
        <w:tc>
          <w:tcPr>
            <w:tcW w:w="4677" w:type="dxa"/>
          </w:tcPr>
          <w:p w14:paraId="1335F4CF" w14:textId="77777777" w:rsidR="000F5F31" w:rsidRDefault="00DA5ABF" w:rsidP="000E578E">
            <w:pPr>
              <w:ind w:firstLine="0"/>
            </w:pPr>
            <w:proofErr w:type="spellStart"/>
            <w:r>
              <w:rPr>
                <w:rStyle w:val="Izteiksmgs"/>
              </w:rPr>
              <w:t>Mērķis</w:t>
            </w:r>
            <w:proofErr w:type="spellEnd"/>
            <w:r>
              <w:rPr>
                <w:rStyle w:val="Izteiksmgs"/>
              </w:rPr>
              <w:t>:</w:t>
            </w:r>
            <w:r w:rsidR="002F0CF0">
              <w:t xml:space="preserve"> </w:t>
            </w:r>
            <w:proofErr w:type="spellStart"/>
            <w:r>
              <w:t>Nostiprināt</w:t>
            </w:r>
            <w:proofErr w:type="spellEnd"/>
            <w:r>
              <w:t xml:space="preserve"> </w:t>
            </w:r>
            <w:proofErr w:type="spellStart"/>
            <w:r>
              <w:t>izglītojamo</w:t>
            </w:r>
            <w:proofErr w:type="spellEnd"/>
            <w:r>
              <w:t xml:space="preserve"> </w:t>
            </w:r>
            <w:proofErr w:type="spellStart"/>
            <w:r>
              <w:t>izpratni</w:t>
            </w:r>
            <w:proofErr w:type="spellEnd"/>
            <w:r>
              <w:t xml:space="preserve"> par </w:t>
            </w:r>
            <w:proofErr w:type="spellStart"/>
            <w:r>
              <w:t>mārketinga</w:t>
            </w:r>
            <w:proofErr w:type="spellEnd"/>
            <w:r>
              <w:t xml:space="preserve"> </w:t>
            </w:r>
            <w:proofErr w:type="spellStart"/>
            <w:r>
              <w:t>miksa</w:t>
            </w:r>
            <w:proofErr w:type="spellEnd"/>
            <w:r>
              <w:t xml:space="preserve"> </w:t>
            </w:r>
            <w:proofErr w:type="spellStart"/>
            <w:r>
              <w:t>elementu</w:t>
            </w:r>
            <w:proofErr w:type="spellEnd"/>
            <w:r>
              <w:t xml:space="preserve"> </w:t>
            </w:r>
            <w:proofErr w:type="spellStart"/>
            <w:r>
              <w:t>savstarpējo</w:t>
            </w:r>
            <w:proofErr w:type="spellEnd"/>
            <w:r>
              <w:t xml:space="preserve"> </w:t>
            </w:r>
            <w:proofErr w:type="spellStart"/>
            <w:r>
              <w:t>mijiedarbību</w:t>
            </w:r>
            <w:proofErr w:type="spellEnd"/>
            <w:r>
              <w:t xml:space="preserve"> un to </w:t>
            </w:r>
            <w:proofErr w:type="spellStart"/>
            <w:r>
              <w:t>prioritāšu</w:t>
            </w:r>
            <w:proofErr w:type="spellEnd"/>
            <w:r>
              <w:t xml:space="preserve"> </w:t>
            </w:r>
            <w:proofErr w:type="spellStart"/>
            <w:r>
              <w:t>noteikšanu</w:t>
            </w:r>
            <w:proofErr w:type="spellEnd"/>
            <w:r>
              <w:t xml:space="preserve"> </w:t>
            </w:r>
            <w:proofErr w:type="spellStart"/>
            <w:r>
              <w:t>konkrētā</w:t>
            </w:r>
            <w:proofErr w:type="spellEnd"/>
            <w:r>
              <w:t xml:space="preserve"> </w:t>
            </w:r>
            <w:proofErr w:type="spellStart"/>
            <w:r>
              <w:t>uzņēmējdarbības</w:t>
            </w:r>
            <w:proofErr w:type="spellEnd"/>
            <w:r>
              <w:t xml:space="preserve"> </w:t>
            </w:r>
            <w:proofErr w:type="spellStart"/>
            <w:r>
              <w:t>situācijā</w:t>
            </w:r>
            <w:proofErr w:type="spellEnd"/>
            <w:r>
              <w:t xml:space="preserve">. </w:t>
            </w:r>
          </w:p>
          <w:p w14:paraId="17FD59E8" w14:textId="77777777" w:rsidR="00DA5ABF" w:rsidRDefault="00DA5ABF" w:rsidP="000E578E">
            <w:pPr>
              <w:ind w:firstLine="0"/>
            </w:pPr>
          </w:p>
          <w:p w14:paraId="6D6ECF4D" w14:textId="77777777" w:rsidR="00DA5ABF" w:rsidRDefault="00DA5ABF" w:rsidP="000E578E">
            <w:pPr>
              <w:ind w:firstLine="0"/>
            </w:pPr>
            <w:proofErr w:type="spellStart"/>
            <w:r>
              <w:t>Balstoties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prezentācijā</w:t>
            </w:r>
            <w:proofErr w:type="spellEnd"/>
            <w:r>
              <w:t xml:space="preserve"> </w:t>
            </w:r>
            <w:proofErr w:type="spellStart"/>
            <w:r>
              <w:t>iekļautu</w:t>
            </w:r>
            <w:proofErr w:type="spellEnd"/>
            <w:r>
              <w:t xml:space="preserve"> </w:t>
            </w:r>
            <w:proofErr w:type="spellStart"/>
            <w:r>
              <w:t>piemēru</w:t>
            </w:r>
            <w:proofErr w:type="spellEnd"/>
            <w:r>
              <w:t xml:space="preserve">, </w:t>
            </w:r>
            <w:proofErr w:type="spellStart"/>
            <w:r>
              <w:t>skolotājs</w:t>
            </w:r>
            <w:proofErr w:type="spellEnd"/>
            <w:r>
              <w:t xml:space="preserve"> </w:t>
            </w:r>
            <w:proofErr w:type="spellStart"/>
            <w:r>
              <w:t>kopā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izglītojamajiem</w:t>
            </w:r>
            <w:proofErr w:type="spellEnd"/>
            <w:r>
              <w:t xml:space="preserve"> </w:t>
            </w:r>
            <w:proofErr w:type="spellStart"/>
            <w:r>
              <w:t>analizē</w:t>
            </w:r>
            <w:proofErr w:type="spellEnd"/>
            <w:r>
              <w:t xml:space="preserve"> </w:t>
            </w:r>
            <w:proofErr w:type="spellStart"/>
            <w:r>
              <w:t>konkrētu</w:t>
            </w:r>
            <w:proofErr w:type="spellEnd"/>
            <w:r>
              <w:t xml:space="preserve"> </w:t>
            </w:r>
            <w:proofErr w:type="spellStart"/>
            <w:r>
              <w:t>uzņēmumu</w:t>
            </w:r>
            <w:proofErr w:type="spellEnd"/>
            <w:r>
              <w:t xml:space="preserve">, </w:t>
            </w:r>
            <w:proofErr w:type="spellStart"/>
            <w:r>
              <w:t>nosakot</w:t>
            </w:r>
            <w:proofErr w:type="spellEnd"/>
            <w:r>
              <w:t xml:space="preserve">, </w:t>
            </w:r>
            <w:proofErr w:type="spellStart"/>
            <w:r>
              <w:t>kuri</w:t>
            </w:r>
            <w:proofErr w:type="spellEnd"/>
            <w:r>
              <w:t xml:space="preserve"> </w:t>
            </w:r>
            <w:proofErr w:type="spellStart"/>
            <w:r>
              <w:t>mārketinga</w:t>
            </w:r>
            <w:proofErr w:type="spellEnd"/>
            <w:r>
              <w:t xml:space="preserve"> </w:t>
            </w:r>
            <w:proofErr w:type="spellStart"/>
            <w:r>
              <w:t>miksa</w:t>
            </w:r>
            <w:proofErr w:type="spellEnd"/>
            <w:r>
              <w:t xml:space="preserve"> </w:t>
            </w:r>
            <w:proofErr w:type="spellStart"/>
            <w:r>
              <w:t>elementi</w:t>
            </w:r>
            <w:proofErr w:type="spellEnd"/>
            <w:r>
              <w:t xml:space="preserve"> </w:t>
            </w:r>
            <w:proofErr w:type="spellStart"/>
            <w:r>
              <w:t>šajā</w:t>
            </w:r>
            <w:proofErr w:type="spellEnd"/>
            <w:r>
              <w:t xml:space="preserve"> </w:t>
            </w:r>
            <w:proofErr w:type="spellStart"/>
            <w:r>
              <w:t>gadījumā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prioritāri</w:t>
            </w:r>
            <w:proofErr w:type="spellEnd"/>
            <w:r>
              <w:t xml:space="preserve"> un </w:t>
            </w:r>
            <w:proofErr w:type="spellStart"/>
            <w:r>
              <w:t>kāpēc</w:t>
            </w:r>
            <w:proofErr w:type="spellEnd"/>
            <w:r>
              <w:t>.</w:t>
            </w:r>
          </w:p>
        </w:tc>
      </w:tr>
    </w:tbl>
    <w:p w14:paraId="43169B7A" w14:textId="77777777" w:rsidR="000E578E" w:rsidRPr="000E578E" w:rsidRDefault="000E578E" w:rsidP="000E578E"/>
    <w:p w14:paraId="55577248" w14:textId="77777777" w:rsidR="00CA65B8" w:rsidRDefault="00DA5ABF" w:rsidP="00DA5ABF">
      <w:pPr>
        <w:pStyle w:val="Virsraksti"/>
      </w:pPr>
      <w:proofErr w:type="spellStart"/>
      <w:r>
        <w:lastRenderedPageBreak/>
        <w:t>Pielikums</w:t>
      </w:r>
      <w:proofErr w:type="spellEnd"/>
      <w:r>
        <w:t xml:space="preserve"> Nr.1 </w:t>
      </w:r>
    </w:p>
    <w:p w14:paraId="16C821A1" w14:textId="77777777" w:rsidR="00CA65B8" w:rsidRDefault="00CA65B8" w:rsidP="00CA65B8"/>
    <w:p w14:paraId="16BEDF6E" w14:textId="77777777" w:rsidR="00CA65B8" w:rsidRDefault="00CA65B8" w:rsidP="00CA65B8">
      <w:pPr>
        <w:pStyle w:val="Paraststmeklis"/>
      </w:pPr>
      <w:r>
        <w:rPr>
          <w:noProof/>
        </w:rPr>
        <w:drawing>
          <wp:inline distT="0" distB="0" distL="0" distR="0" wp14:anchorId="6A2F1F67" wp14:editId="2CD4927A">
            <wp:extent cx="5311140" cy="2987516"/>
            <wp:effectExtent l="0" t="0" r="3810" b="3810"/>
            <wp:docPr id="2" name="Picture 2" descr="C:\Users\ester\AppData\Local\Temp\091941ae-4323-407f-b82e-698cd62a52e4_Kandavas lauksaimniecibas tehnikums.zip.2e4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\AppData\Local\Temp\091941ae-4323-407f-b82e-698cd62a52e4_Kandavas lauksaimniecibas tehnikums.zip.2e4\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24" cy="29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E2C72" w14:textId="77777777" w:rsidR="000E578E" w:rsidRDefault="000E578E" w:rsidP="00CA65B8"/>
    <w:p w14:paraId="704BCEB4" w14:textId="77777777" w:rsidR="00CA65B8" w:rsidRDefault="00CA65B8" w:rsidP="00CA65B8"/>
    <w:p w14:paraId="2745BF8F" w14:textId="77777777" w:rsidR="00CA65B8" w:rsidRDefault="00CA65B8" w:rsidP="00CA65B8">
      <w:pPr>
        <w:pStyle w:val="Paraststmeklis"/>
      </w:pPr>
      <w:r>
        <w:rPr>
          <w:noProof/>
        </w:rPr>
        <w:drawing>
          <wp:inline distT="0" distB="0" distL="0" distR="0" wp14:anchorId="720426E9" wp14:editId="4A4D2A33">
            <wp:extent cx="5303520" cy="2983230"/>
            <wp:effectExtent l="0" t="0" r="0" b="7620"/>
            <wp:docPr id="4" name="Picture 4" descr="C:\Users\ester\AppData\Local\Temp\84981d1c-2b69-4b82-943b-8049a37bc1fe_Kandavas lauksaimniecibas tehnikums.zip.1fe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\AppData\Local\Temp\84981d1c-2b69-4b82-943b-8049a37bc1fe_Kandavas lauksaimniecibas tehnikums.zip.1fe\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16" cy="299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2A7A4" w14:textId="77777777" w:rsidR="00CA65B8" w:rsidRPr="00CA65B8" w:rsidRDefault="00CA65B8" w:rsidP="00CA65B8"/>
    <w:p w14:paraId="61761E7C" w14:textId="77777777" w:rsidR="00CA65B8" w:rsidRDefault="00CA65B8" w:rsidP="00CA65B8">
      <w:pPr>
        <w:pStyle w:val="Paraststmeklis"/>
      </w:pPr>
      <w:r>
        <w:rPr>
          <w:noProof/>
        </w:rPr>
        <w:lastRenderedPageBreak/>
        <w:drawing>
          <wp:inline distT="0" distB="0" distL="0" distR="0" wp14:anchorId="080B89B9" wp14:editId="3B3062DA">
            <wp:extent cx="5476240" cy="3080385"/>
            <wp:effectExtent l="0" t="0" r="0" b="5715"/>
            <wp:docPr id="5" name="Picture 5" descr="C:\Users\ester\AppData\Local\Temp\21b1912e-0937-420c-96de-636baae38009_Kandavas lauksaimniecibas tehnikums.zip.009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r\AppData\Local\Temp\21b1912e-0937-420c-96de-636baae38009_Kandavas lauksaimniecibas tehnikums.zip.009\1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18" cy="308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C6812" w14:textId="77777777" w:rsidR="00CA65B8" w:rsidRDefault="00CA65B8" w:rsidP="00CA65B8">
      <w:pPr>
        <w:pStyle w:val="Paraststmeklis"/>
      </w:pPr>
    </w:p>
    <w:p w14:paraId="3EB13908" w14:textId="77777777" w:rsidR="00CA65B8" w:rsidRDefault="00CA65B8" w:rsidP="00CA65B8">
      <w:pPr>
        <w:pStyle w:val="Paraststmeklis"/>
      </w:pPr>
      <w:r>
        <w:rPr>
          <w:noProof/>
        </w:rPr>
        <w:drawing>
          <wp:inline distT="0" distB="0" distL="0" distR="0" wp14:anchorId="0525F758" wp14:editId="1C8EA783">
            <wp:extent cx="5492045" cy="3089275"/>
            <wp:effectExtent l="0" t="0" r="0" b="0"/>
            <wp:docPr id="6" name="Picture 6" descr="C:\Users\ester\AppData\Local\Temp\727cbcc7-88ad-498e-abb8-953b8cde4540_Kandavas lauksaimniecibas tehnikums.zip.540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r\AppData\Local\Temp\727cbcc7-88ad-498e-abb8-953b8cde4540_Kandavas lauksaimniecibas tehnikums.zip.540\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80" cy="312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5AE1E" w14:textId="77777777" w:rsidR="00CA65B8" w:rsidRDefault="00CA65B8" w:rsidP="00CA65B8">
      <w:pPr>
        <w:pStyle w:val="Paraststmeklis"/>
      </w:pPr>
    </w:p>
    <w:p w14:paraId="19556FF2" w14:textId="77777777" w:rsidR="00CA65B8" w:rsidRDefault="00CA65B8" w:rsidP="00CA65B8">
      <w:pPr>
        <w:pStyle w:val="Paraststmeklis"/>
      </w:pPr>
    </w:p>
    <w:p w14:paraId="7DB44F7B" w14:textId="77777777" w:rsidR="00CA65B8" w:rsidRDefault="00CA65B8" w:rsidP="00CA65B8">
      <w:pPr>
        <w:pStyle w:val="Paraststmeklis"/>
      </w:pPr>
    </w:p>
    <w:p w14:paraId="095A2736" w14:textId="77777777" w:rsidR="00CA65B8" w:rsidRDefault="00CA65B8" w:rsidP="00CA65B8">
      <w:pPr>
        <w:pStyle w:val="Paraststmeklis"/>
      </w:pPr>
    </w:p>
    <w:p w14:paraId="629EEA1A" w14:textId="77777777" w:rsidR="00CA65B8" w:rsidRDefault="00CA65B8" w:rsidP="00CA65B8">
      <w:pPr>
        <w:pStyle w:val="Paraststmeklis"/>
      </w:pPr>
      <w:r>
        <w:rPr>
          <w:noProof/>
        </w:rPr>
        <w:lastRenderedPageBreak/>
        <w:drawing>
          <wp:inline distT="0" distB="0" distL="0" distR="0" wp14:anchorId="27BD1D70" wp14:editId="1D1F2B28">
            <wp:extent cx="5630898" cy="3167380"/>
            <wp:effectExtent l="0" t="0" r="8255" b="0"/>
            <wp:docPr id="7" name="Picture 7" descr="C:\Users\ester\AppData\Local\Temp\b0e24c80-dfb8-4dc4-a564-7b4895353ea7_Kandavas lauksaimniecibas tehnikums.zip.ea7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r\AppData\Local\Temp\b0e24c80-dfb8-4dc4-a564-7b4895353ea7_Kandavas lauksaimniecibas tehnikums.zip.ea7\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012" cy="317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7DD16" w14:textId="77777777" w:rsidR="00CA65B8" w:rsidRDefault="00CA65B8" w:rsidP="00CA65B8">
      <w:pPr>
        <w:pStyle w:val="Paraststmeklis"/>
      </w:pPr>
    </w:p>
    <w:p w14:paraId="48394F36" w14:textId="77777777" w:rsidR="00CA65B8" w:rsidRDefault="00CA65B8" w:rsidP="00CA65B8">
      <w:pPr>
        <w:pStyle w:val="Paraststmeklis"/>
      </w:pPr>
      <w:r>
        <w:rPr>
          <w:noProof/>
        </w:rPr>
        <w:drawing>
          <wp:inline distT="0" distB="0" distL="0" distR="0" wp14:anchorId="4FC74C5C" wp14:editId="2BC9536B">
            <wp:extent cx="5615940" cy="3158966"/>
            <wp:effectExtent l="0" t="0" r="3810" b="3810"/>
            <wp:docPr id="8" name="Picture 8" descr="C:\Users\ester\AppData\Local\Temp\cf658545-a27c-4ad4-b14b-98fd1c9b5251_Kandavas lauksaimniecibas tehnikums.zip.251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r\AppData\Local\Temp\cf658545-a27c-4ad4-b14b-98fd1c9b5251_Kandavas lauksaimniecibas tehnikums.zip.251\1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17" cy="31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0A9A0" w14:textId="77777777" w:rsidR="00CA65B8" w:rsidRDefault="00CA65B8" w:rsidP="00CA65B8">
      <w:pPr>
        <w:pStyle w:val="Paraststmeklis"/>
      </w:pPr>
    </w:p>
    <w:p w14:paraId="03984542" w14:textId="77777777" w:rsidR="00CA65B8" w:rsidRDefault="00CA65B8" w:rsidP="00CA65B8">
      <w:pPr>
        <w:pStyle w:val="Paraststmeklis"/>
      </w:pPr>
    </w:p>
    <w:p w14:paraId="03A59832" w14:textId="77777777" w:rsidR="00CA65B8" w:rsidRDefault="00CA65B8" w:rsidP="00CA65B8">
      <w:pPr>
        <w:pStyle w:val="Paraststmeklis"/>
      </w:pPr>
    </w:p>
    <w:p w14:paraId="02CC77E1" w14:textId="77777777" w:rsidR="00CA65B8" w:rsidRDefault="00CA65B8" w:rsidP="00CA65B8">
      <w:pPr>
        <w:pStyle w:val="Paraststmeklis"/>
      </w:pPr>
      <w:r>
        <w:rPr>
          <w:noProof/>
        </w:rPr>
        <w:lastRenderedPageBreak/>
        <w:drawing>
          <wp:inline distT="0" distB="0" distL="0" distR="0" wp14:anchorId="6591FC39" wp14:editId="443187B7">
            <wp:extent cx="5692140" cy="3201829"/>
            <wp:effectExtent l="0" t="0" r="3810" b="0"/>
            <wp:docPr id="9" name="Picture 9" descr="C:\Users\ester\AppData\Local\Temp\ae3ea1b7-aeb2-4fe3-b8e8-dadc748305fa_Kandavas lauksaimniecibas tehnikums.zip.5fa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er\AppData\Local\Temp\ae3ea1b7-aeb2-4fe3-b8e8-dadc748305fa_Kandavas lauksaimniecibas tehnikums.zip.5fa\1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95" cy="32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FB1AD" w14:textId="77777777" w:rsidR="00CA65B8" w:rsidRDefault="00CA65B8" w:rsidP="00CA65B8">
      <w:pPr>
        <w:pStyle w:val="Paraststmeklis"/>
      </w:pPr>
    </w:p>
    <w:p w14:paraId="4FF029DE" w14:textId="77777777" w:rsidR="00CA65B8" w:rsidRDefault="00CA65B8" w:rsidP="00CA65B8">
      <w:pPr>
        <w:pStyle w:val="Paraststmeklis"/>
      </w:pPr>
      <w:r>
        <w:rPr>
          <w:noProof/>
        </w:rPr>
        <w:drawing>
          <wp:inline distT="0" distB="0" distL="0" distR="0" wp14:anchorId="29F11674" wp14:editId="19469792">
            <wp:extent cx="5663634" cy="3185795"/>
            <wp:effectExtent l="0" t="0" r="0" b="0"/>
            <wp:docPr id="10" name="Picture 10" descr="C:\Users\ester\AppData\Local\Temp\d207955a-2124-4efc-b7dd-910f3cf6d165_Kandavas lauksaimniecibas tehnikums.zip.165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er\AppData\Local\Temp\d207955a-2124-4efc-b7dd-910f3cf6d165_Kandavas lauksaimniecibas tehnikums.zip.165\1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961" cy="319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30955" w14:textId="77777777" w:rsidR="00CA65B8" w:rsidRDefault="00CA65B8" w:rsidP="00CA65B8">
      <w:pPr>
        <w:pStyle w:val="Paraststmeklis"/>
      </w:pPr>
    </w:p>
    <w:p w14:paraId="7D09D9FE" w14:textId="77777777" w:rsidR="00CA65B8" w:rsidRDefault="00CA65B8" w:rsidP="00CA65B8">
      <w:pPr>
        <w:pStyle w:val="Paraststmeklis"/>
      </w:pPr>
    </w:p>
    <w:p w14:paraId="7DFCD67D" w14:textId="77777777" w:rsidR="00CA65B8" w:rsidRDefault="00CA65B8" w:rsidP="00CA65B8">
      <w:pPr>
        <w:pStyle w:val="Paraststmeklis"/>
      </w:pPr>
    </w:p>
    <w:p w14:paraId="67BD64EE" w14:textId="77777777" w:rsidR="00CA65B8" w:rsidRDefault="00CA65B8" w:rsidP="00CA65B8">
      <w:pPr>
        <w:pStyle w:val="Paraststmeklis"/>
      </w:pPr>
      <w:r>
        <w:rPr>
          <w:noProof/>
        </w:rPr>
        <w:lastRenderedPageBreak/>
        <w:drawing>
          <wp:inline distT="0" distB="0" distL="0" distR="0" wp14:anchorId="471F07DD" wp14:editId="0B4CB84A">
            <wp:extent cx="5770880" cy="3246120"/>
            <wp:effectExtent l="0" t="0" r="1270" b="0"/>
            <wp:docPr id="11" name="Picture 11" descr="C:\Users\ester\AppData\Local\Temp\26ffeb47-7f24-4c62-9b2b-58cd3787a0a7_Kandavas lauksaimniecibas tehnikums.zip.0a7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ter\AppData\Local\Temp\26ffeb47-7f24-4c62-9b2b-58cd3787a0a7_Kandavas lauksaimniecibas tehnikums.zip.0a7\1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79" cy="325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5F179" w14:textId="77777777" w:rsidR="00CA65B8" w:rsidRDefault="00CA65B8" w:rsidP="00CA65B8">
      <w:pPr>
        <w:pStyle w:val="Paraststmeklis"/>
      </w:pPr>
    </w:p>
    <w:p w14:paraId="159DA832" w14:textId="77777777" w:rsidR="00CA65B8" w:rsidRDefault="00CA65B8" w:rsidP="00CA65B8">
      <w:pPr>
        <w:pStyle w:val="Paraststmeklis"/>
      </w:pPr>
      <w:r>
        <w:rPr>
          <w:noProof/>
        </w:rPr>
        <w:drawing>
          <wp:inline distT="0" distB="0" distL="0" distR="0" wp14:anchorId="47F0BF37" wp14:editId="399E5C6E">
            <wp:extent cx="5770880" cy="3246120"/>
            <wp:effectExtent l="0" t="0" r="1270" b="0"/>
            <wp:docPr id="12" name="Picture 12" descr="C:\Users\ester\AppData\Local\Temp\a20a162f-2751-4b4b-98f4-b4ae6dbb5c28_Kandavas lauksaimniecibas tehnikums.zip.c28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ter\AppData\Local\Temp\a20a162f-2751-4b4b-98f4-b4ae6dbb5c28_Kandavas lauksaimniecibas tehnikums.zip.c28\2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74" cy="325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A3598" w14:textId="77777777" w:rsidR="00CA65B8" w:rsidRDefault="00CA65B8" w:rsidP="00CA65B8">
      <w:pPr>
        <w:pStyle w:val="Paraststmeklis"/>
      </w:pPr>
    </w:p>
    <w:p w14:paraId="25F6E13C" w14:textId="77777777" w:rsidR="00CA65B8" w:rsidRDefault="00CA65B8" w:rsidP="00CA65B8">
      <w:pPr>
        <w:pStyle w:val="Paraststmeklis"/>
      </w:pPr>
    </w:p>
    <w:p w14:paraId="0B2B8C8C" w14:textId="77777777" w:rsidR="00CA65B8" w:rsidRDefault="00CA65B8" w:rsidP="00CA65B8">
      <w:pPr>
        <w:pStyle w:val="Paraststmeklis"/>
      </w:pPr>
    </w:p>
    <w:p w14:paraId="20BB90DB" w14:textId="77777777" w:rsidR="00CA65B8" w:rsidRDefault="00CA65B8" w:rsidP="00CA65B8">
      <w:pPr>
        <w:pStyle w:val="Paraststmeklis"/>
      </w:pPr>
      <w:r>
        <w:rPr>
          <w:noProof/>
        </w:rPr>
        <w:lastRenderedPageBreak/>
        <w:drawing>
          <wp:inline distT="0" distB="0" distL="0" distR="0" wp14:anchorId="5008DC47" wp14:editId="7EF75D0A">
            <wp:extent cx="5989320" cy="3368993"/>
            <wp:effectExtent l="0" t="0" r="0" b="3175"/>
            <wp:docPr id="13" name="Picture 13" descr="C:\Users\ester\AppData\Local\Temp\e7875f5a-54cd-4c35-a6ce-56014715d3c0_Kandavas lauksaimniecibas tehnikums.zip.3c0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ter\AppData\Local\Temp\e7875f5a-54cd-4c35-a6ce-56014715d3c0_Kandavas lauksaimniecibas tehnikums.zip.3c0\2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937" cy="337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0EBA9" w14:textId="77777777" w:rsidR="00CA65B8" w:rsidRDefault="00CA65B8" w:rsidP="00CA65B8">
      <w:pPr>
        <w:pStyle w:val="Paraststmeklis"/>
      </w:pPr>
    </w:p>
    <w:p w14:paraId="5C4DA4E2" w14:textId="77777777" w:rsidR="00CA65B8" w:rsidRDefault="00CA65B8" w:rsidP="00CA65B8">
      <w:pPr>
        <w:pStyle w:val="Paraststmeklis"/>
      </w:pPr>
      <w:r>
        <w:rPr>
          <w:noProof/>
        </w:rPr>
        <w:drawing>
          <wp:inline distT="0" distB="0" distL="0" distR="0" wp14:anchorId="72B9533F" wp14:editId="21C264B6">
            <wp:extent cx="5989320" cy="3368992"/>
            <wp:effectExtent l="0" t="0" r="0" b="3175"/>
            <wp:docPr id="14" name="Picture 14" descr="C:\Users\ester\AppData\Local\Temp\32668992-4edb-4db4-86f5-e2c3079d6a43_Kandavas lauksaimniecibas tehnikums.zip.a43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ster\AppData\Local\Temp\32668992-4edb-4db4-86f5-e2c3079d6a43_Kandavas lauksaimniecibas tehnikums.zip.a43\2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871" cy="338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B60EC" w14:textId="77777777" w:rsidR="00CA65B8" w:rsidRDefault="00CA65B8" w:rsidP="00CA65B8">
      <w:pPr>
        <w:pStyle w:val="Paraststmeklis"/>
      </w:pPr>
    </w:p>
    <w:p w14:paraId="14820A04" w14:textId="77777777" w:rsidR="00CA65B8" w:rsidRDefault="00CA65B8" w:rsidP="00CA65B8">
      <w:pPr>
        <w:pStyle w:val="Paraststmeklis"/>
      </w:pPr>
    </w:p>
    <w:p w14:paraId="5BC6EB7B" w14:textId="77777777" w:rsidR="00CA65B8" w:rsidRDefault="00CA65B8" w:rsidP="00CA65B8">
      <w:pPr>
        <w:pStyle w:val="Paraststmeklis"/>
      </w:pPr>
      <w:r>
        <w:rPr>
          <w:noProof/>
        </w:rPr>
        <w:lastRenderedPageBreak/>
        <w:drawing>
          <wp:inline distT="0" distB="0" distL="0" distR="0" wp14:anchorId="19FFF985" wp14:editId="57097B0C">
            <wp:extent cx="5867400" cy="3300413"/>
            <wp:effectExtent l="0" t="0" r="0" b="0"/>
            <wp:docPr id="15" name="Picture 15" descr="C:\Users\ester\AppData\Local\Temp\dd02fc57-1013-423b-a853-e49a8f82a505_Kandavas lauksaimniecibas tehnikums.zip.505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ster\AppData\Local\Temp\dd02fc57-1013-423b-a853-e49a8f82a505_Kandavas lauksaimniecibas tehnikums.zip.505\2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24" cy="330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4B814" w14:textId="77777777" w:rsidR="00CA65B8" w:rsidRDefault="00CA65B8" w:rsidP="00CA65B8">
      <w:pPr>
        <w:pStyle w:val="Paraststmeklis"/>
      </w:pPr>
    </w:p>
    <w:p w14:paraId="5C56D4C5" w14:textId="77777777" w:rsidR="00CA65B8" w:rsidRDefault="00CA65B8" w:rsidP="00CA65B8">
      <w:pPr>
        <w:pStyle w:val="Paraststmeklis"/>
      </w:pPr>
      <w:r>
        <w:rPr>
          <w:noProof/>
        </w:rPr>
        <w:drawing>
          <wp:inline distT="0" distB="0" distL="0" distR="0" wp14:anchorId="79DAD9FE" wp14:editId="464B6FB6">
            <wp:extent cx="5881794" cy="3308509"/>
            <wp:effectExtent l="0" t="0" r="5080" b="6350"/>
            <wp:docPr id="16" name="Picture 16" descr="C:\Users\ester\AppData\Local\Temp\479532b9-e4f1-4983-afcf-940310f99d2d_Kandavas lauksaimniecibas tehnikums.zip.d2d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ster\AppData\Local\Temp\479532b9-e4f1-4983-afcf-940310f99d2d_Kandavas lauksaimniecibas tehnikums.zip.d2d\2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724" cy="331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D6D00" w14:textId="77777777" w:rsidR="00CA65B8" w:rsidRDefault="00CA65B8" w:rsidP="00CA65B8">
      <w:pPr>
        <w:pStyle w:val="Paraststmeklis"/>
      </w:pPr>
    </w:p>
    <w:p w14:paraId="0BBB4DE7" w14:textId="77777777" w:rsidR="00CA65B8" w:rsidRDefault="00CA65B8" w:rsidP="00CA65B8">
      <w:pPr>
        <w:pStyle w:val="Paraststmeklis"/>
      </w:pPr>
    </w:p>
    <w:p w14:paraId="2BA85389" w14:textId="77777777" w:rsidR="00CA65B8" w:rsidRDefault="00CA65B8" w:rsidP="00CA65B8">
      <w:pPr>
        <w:pStyle w:val="Paraststmeklis"/>
      </w:pPr>
    </w:p>
    <w:p w14:paraId="73998695" w14:textId="77777777" w:rsidR="00CA65B8" w:rsidRDefault="00CA65B8" w:rsidP="00CA65B8">
      <w:pPr>
        <w:pStyle w:val="Paraststmeklis"/>
      </w:pPr>
      <w:r>
        <w:rPr>
          <w:noProof/>
        </w:rPr>
        <w:lastRenderedPageBreak/>
        <w:drawing>
          <wp:inline distT="0" distB="0" distL="0" distR="0" wp14:anchorId="35F8B7CC" wp14:editId="21AFD87D">
            <wp:extent cx="5881794" cy="3308509"/>
            <wp:effectExtent l="0" t="0" r="5080" b="6350"/>
            <wp:docPr id="17" name="Picture 17" descr="C:\Users\ester\AppData\Local\Temp\4997999d-b863-4e0e-b705-21b01157e05b_Kandavas lauksaimniecibas tehnikums.zip.05b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ster\AppData\Local\Temp\4997999d-b863-4e0e-b705-21b01157e05b_Kandavas lauksaimniecibas tehnikums.zip.05b\2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67" cy="331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CFDD5" w14:textId="77777777" w:rsidR="00CA65B8" w:rsidRDefault="00CA65B8" w:rsidP="00CA65B8">
      <w:pPr>
        <w:pStyle w:val="Paraststmeklis"/>
      </w:pPr>
    </w:p>
    <w:p w14:paraId="4A32D063" w14:textId="77777777" w:rsidR="00CA65B8" w:rsidRDefault="00CA65B8" w:rsidP="00CA65B8">
      <w:pPr>
        <w:pStyle w:val="Paraststmeklis"/>
      </w:pPr>
      <w:r>
        <w:rPr>
          <w:noProof/>
        </w:rPr>
        <w:drawing>
          <wp:inline distT="0" distB="0" distL="0" distR="0" wp14:anchorId="721102E8" wp14:editId="3ED32BFD">
            <wp:extent cx="5852160" cy="3291840"/>
            <wp:effectExtent l="0" t="0" r="0" b="3810"/>
            <wp:docPr id="18" name="Picture 18" descr="C:\Users\ester\AppData\Local\Temp\35203232-5ce3-407d-9a8b-0c3eaff8f287_Kandavas lauksaimniecibas tehnikums.zip.287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ster\AppData\Local\Temp\35203232-5ce3-407d-9a8b-0c3eaff8f287_Kandavas lauksaimniecibas tehnikums.zip.287\2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08" cy="329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1310C" w14:textId="77777777" w:rsidR="00CA65B8" w:rsidRDefault="00CA65B8" w:rsidP="00CA65B8">
      <w:pPr>
        <w:pStyle w:val="Paraststmeklis"/>
      </w:pPr>
      <w:r>
        <w:rPr>
          <w:noProof/>
        </w:rPr>
        <mc:AlternateContent>
          <mc:Choice Requires="wps">
            <w:drawing>
              <wp:inline distT="0" distB="0" distL="0" distR="0" wp14:anchorId="2CCB1F37" wp14:editId="077941DF">
                <wp:extent cx="304800" cy="304800"/>
                <wp:effectExtent l="0" t="0" r="0" b="0"/>
                <wp:docPr id="19" name="AutoShape 19" descr="C:\Users\ester\AppData\Local\Temp\1c0a58a8-11e7-4812-8fd1-fa657fb243f5_Kandavas lauksaimniecibas tehnikums.zip.3f5\2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6F2DDB" id="AutoShape 1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JkLXLEgMAADs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</w:p>
    <w:p w14:paraId="03734CFD" w14:textId="77777777" w:rsidR="00CA65B8" w:rsidRDefault="00CA65B8" w:rsidP="00CA65B8">
      <w:pPr>
        <w:pStyle w:val="Paraststmeklis"/>
      </w:pPr>
      <w:r>
        <w:rPr>
          <w:noProof/>
        </w:rPr>
        <mc:AlternateContent>
          <mc:Choice Requires="wps">
            <w:drawing>
              <wp:inline distT="0" distB="0" distL="0" distR="0" wp14:anchorId="51E0C707" wp14:editId="3740282B">
                <wp:extent cx="304800" cy="304800"/>
                <wp:effectExtent l="0" t="0" r="0" b="0"/>
                <wp:docPr id="20" name="AutoShape 20" descr="C:\Users\ester\AppData\Local\Temp\1c0a58a8-11e7-4812-8fd1-fa657fb243f5_Kandavas lauksaimniecibas tehnikums.zip.3f5\2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69DF55" id="AutoShape 2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u7UhxEgMAADs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</w:p>
    <w:sectPr w:rsidR="00CA65B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931DF" w14:textId="77777777" w:rsidR="00F63C01" w:rsidRDefault="00F63C01" w:rsidP="000E578E">
      <w:pPr>
        <w:spacing w:line="240" w:lineRule="auto"/>
      </w:pPr>
      <w:r>
        <w:separator/>
      </w:r>
    </w:p>
  </w:endnote>
  <w:endnote w:type="continuationSeparator" w:id="0">
    <w:p w14:paraId="4EAD00C6" w14:textId="77777777" w:rsidR="00F63C01" w:rsidRDefault="00F63C01" w:rsidP="000E57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DBFB2" w14:textId="77777777" w:rsidR="00F63C01" w:rsidRDefault="00F63C01" w:rsidP="000E578E">
      <w:pPr>
        <w:spacing w:line="240" w:lineRule="auto"/>
      </w:pPr>
      <w:r>
        <w:separator/>
      </w:r>
    </w:p>
  </w:footnote>
  <w:footnote w:type="continuationSeparator" w:id="0">
    <w:p w14:paraId="269660BF" w14:textId="77777777" w:rsidR="00F63C01" w:rsidRDefault="00F63C01" w:rsidP="000E578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D5F6D"/>
    <w:multiLevelType w:val="multilevel"/>
    <w:tmpl w:val="5D562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16090"/>
    <w:multiLevelType w:val="multilevel"/>
    <w:tmpl w:val="87205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A277C0"/>
    <w:multiLevelType w:val="multilevel"/>
    <w:tmpl w:val="AB88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B5408F"/>
    <w:multiLevelType w:val="multilevel"/>
    <w:tmpl w:val="F4760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923519"/>
    <w:multiLevelType w:val="multilevel"/>
    <w:tmpl w:val="61BA9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F7230A"/>
    <w:multiLevelType w:val="multilevel"/>
    <w:tmpl w:val="C19E8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093382"/>
    <w:multiLevelType w:val="multilevel"/>
    <w:tmpl w:val="BB843350"/>
    <w:lvl w:ilvl="0">
      <w:start w:val="1"/>
      <w:numFmt w:val="decimal"/>
      <w:pStyle w:val="Virsraksts1"/>
      <w:suff w:val="space"/>
      <w:lvlText w:val="%1."/>
      <w:lvlJc w:val="left"/>
      <w:pPr>
        <w:ind w:left="1140" w:hanging="432"/>
      </w:pPr>
      <w:rPr>
        <w:rFonts w:hint="default"/>
      </w:rPr>
    </w:lvl>
    <w:lvl w:ilvl="1">
      <w:start w:val="1"/>
      <w:numFmt w:val="decimal"/>
      <w:pStyle w:val="Virsraksts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Virsraksts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Virsraksts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Virsrakst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Virsrakst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Virsrakst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Virsrakst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Virsrakst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9712502"/>
    <w:multiLevelType w:val="multilevel"/>
    <w:tmpl w:val="0B205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B434C7"/>
    <w:multiLevelType w:val="multilevel"/>
    <w:tmpl w:val="F68A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6883681">
    <w:abstractNumId w:val="6"/>
  </w:num>
  <w:num w:numId="2" w16cid:durableId="1058283101">
    <w:abstractNumId w:val="6"/>
  </w:num>
  <w:num w:numId="3" w16cid:durableId="200554775">
    <w:abstractNumId w:val="6"/>
  </w:num>
  <w:num w:numId="4" w16cid:durableId="41489440">
    <w:abstractNumId w:val="6"/>
  </w:num>
  <w:num w:numId="5" w16cid:durableId="237401025">
    <w:abstractNumId w:val="6"/>
  </w:num>
  <w:num w:numId="6" w16cid:durableId="778767061">
    <w:abstractNumId w:val="6"/>
  </w:num>
  <w:num w:numId="7" w16cid:durableId="1242250902">
    <w:abstractNumId w:val="6"/>
  </w:num>
  <w:num w:numId="8" w16cid:durableId="1360741684">
    <w:abstractNumId w:val="6"/>
  </w:num>
  <w:num w:numId="9" w16cid:durableId="816263183">
    <w:abstractNumId w:val="6"/>
  </w:num>
  <w:num w:numId="10" w16cid:durableId="108085104">
    <w:abstractNumId w:val="7"/>
  </w:num>
  <w:num w:numId="11" w16cid:durableId="163205321">
    <w:abstractNumId w:val="3"/>
  </w:num>
  <w:num w:numId="12" w16cid:durableId="1870681592">
    <w:abstractNumId w:val="5"/>
  </w:num>
  <w:num w:numId="13" w16cid:durableId="1701469160">
    <w:abstractNumId w:val="0"/>
  </w:num>
  <w:num w:numId="14" w16cid:durableId="143350921">
    <w:abstractNumId w:val="1"/>
  </w:num>
  <w:num w:numId="15" w16cid:durableId="311762589">
    <w:abstractNumId w:val="8"/>
  </w:num>
  <w:num w:numId="16" w16cid:durableId="1021586300">
    <w:abstractNumId w:val="2"/>
  </w:num>
  <w:num w:numId="17" w16cid:durableId="7319739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128"/>
    <w:rsid w:val="00066105"/>
    <w:rsid w:val="000E578E"/>
    <w:rsid w:val="000F5F31"/>
    <w:rsid w:val="00123102"/>
    <w:rsid w:val="00145BA2"/>
    <w:rsid w:val="001566CC"/>
    <w:rsid w:val="002762E0"/>
    <w:rsid w:val="002B39D7"/>
    <w:rsid w:val="002C3EEF"/>
    <w:rsid w:val="002F0CF0"/>
    <w:rsid w:val="002F72B7"/>
    <w:rsid w:val="00346B16"/>
    <w:rsid w:val="00421DAF"/>
    <w:rsid w:val="00481A6A"/>
    <w:rsid w:val="00821BA2"/>
    <w:rsid w:val="0085196D"/>
    <w:rsid w:val="00906B02"/>
    <w:rsid w:val="00A30B0C"/>
    <w:rsid w:val="00B11D38"/>
    <w:rsid w:val="00BB07D8"/>
    <w:rsid w:val="00C11599"/>
    <w:rsid w:val="00C42128"/>
    <w:rsid w:val="00CA65B8"/>
    <w:rsid w:val="00CB2D56"/>
    <w:rsid w:val="00D61345"/>
    <w:rsid w:val="00DA5ABF"/>
    <w:rsid w:val="00DC4A26"/>
    <w:rsid w:val="00E5034B"/>
    <w:rsid w:val="00EC0D8D"/>
    <w:rsid w:val="00F6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C4F74"/>
  <w15:chartTrackingRefBased/>
  <w15:docId w15:val="{D6D6937E-0F74-434C-81A4-60B6DFDF8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42128"/>
    <w:pPr>
      <w:spacing w:after="0" w:line="360" w:lineRule="auto"/>
      <w:ind w:firstLine="720"/>
      <w:jc w:val="both"/>
    </w:pPr>
    <w:rPr>
      <w:rFonts w:ascii="Times New Roman" w:hAnsi="Times New Roman"/>
      <w:color w:val="000000" w:themeColor="text1"/>
      <w:sz w:val="24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85196D"/>
    <w:pPr>
      <w:keepNext/>
      <w:keepLines/>
      <w:pageBreakBefore/>
      <w:numPr>
        <w:numId w:val="9"/>
      </w:numPr>
      <w:spacing w:line="240" w:lineRule="auto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Virsraksts2">
    <w:name w:val="heading 2"/>
    <w:basedOn w:val="Parasts"/>
    <w:next w:val="Parasts"/>
    <w:link w:val="Virsraksts2Rakstz"/>
    <w:uiPriority w:val="9"/>
    <w:unhideWhenUsed/>
    <w:qFormat/>
    <w:rsid w:val="0085196D"/>
    <w:pPr>
      <w:keepNext/>
      <w:keepLines/>
      <w:numPr>
        <w:ilvl w:val="1"/>
        <w:numId w:val="9"/>
      </w:numPr>
      <w:spacing w:before="480" w:after="240" w:line="240" w:lineRule="auto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Virsraksts3">
    <w:name w:val="heading 3"/>
    <w:basedOn w:val="Parasts"/>
    <w:next w:val="Parasts"/>
    <w:link w:val="Virsraksts3Rakstz"/>
    <w:uiPriority w:val="9"/>
    <w:unhideWhenUsed/>
    <w:qFormat/>
    <w:rsid w:val="0085196D"/>
    <w:pPr>
      <w:keepNext/>
      <w:keepLines/>
      <w:numPr>
        <w:ilvl w:val="2"/>
        <w:numId w:val="9"/>
      </w:numPr>
      <w:spacing w:before="120" w:after="120" w:line="240" w:lineRule="auto"/>
      <w:jc w:val="left"/>
      <w:outlineLvl w:val="2"/>
    </w:pPr>
    <w:rPr>
      <w:rFonts w:eastAsiaTheme="majorEastAsia" w:cstheme="majorBidi"/>
      <w:b/>
      <w:szCs w:val="24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85196D"/>
    <w:pPr>
      <w:keepNext/>
      <w:keepLines/>
      <w:numPr>
        <w:ilvl w:val="3"/>
        <w:numId w:val="9"/>
      </w:numPr>
      <w:spacing w:before="40"/>
      <w:jc w:val="left"/>
      <w:outlineLvl w:val="3"/>
    </w:pPr>
    <w:rPr>
      <w:rFonts w:eastAsiaTheme="majorEastAsia" w:cstheme="majorBidi"/>
      <w:iCs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85196D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85196D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85196D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85196D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85196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85196D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85196D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Virsraksts3Rakstz">
    <w:name w:val="Virsraksts 3 Rakstz."/>
    <w:basedOn w:val="Noklusjumarindkopasfonts"/>
    <w:link w:val="Virsraksts3"/>
    <w:uiPriority w:val="9"/>
    <w:rsid w:val="0085196D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customStyle="1" w:styleId="Virsraksti">
    <w:name w:val="Virsraksti"/>
    <w:basedOn w:val="Virsraksts1"/>
    <w:qFormat/>
    <w:rsid w:val="0085196D"/>
    <w:pPr>
      <w:numPr>
        <w:numId w:val="0"/>
      </w:numPr>
      <w:spacing w:after="240"/>
    </w:pPr>
  </w:style>
  <w:style w:type="paragraph" w:customStyle="1" w:styleId="attls">
    <w:name w:val="attēls"/>
    <w:basedOn w:val="Parasts"/>
    <w:qFormat/>
    <w:rsid w:val="0085196D"/>
    <w:pPr>
      <w:spacing w:before="240" w:after="240" w:line="240" w:lineRule="auto"/>
      <w:ind w:left="567" w:firstLine="0"/>
      <w:contextualSpacing/>
      <w:jc w:val="center"/>
    </w:pPr>
  </w:style>
  <w:style w:type="paragraph" w:customStyle="1" w:styleId="Tabula">
    <w:name w:val="Tabula"/>
    <w:basedOn w:val="attls"/>
    <w:qFormat/>
    <w:rsid w:val="0085196D"/>
    <w:pPr>
      <w:spacing w:before="0" w:after="0" w:line="360" w:lineRule="auto"/>
      <w:ind w:left="0"/>
    </w:pPr>
    <w:rPr>
      <w:rFonts w:cs="Times New Roman"/>
      <w:shd w:val="clear" w:color="auto" w:fill="FFFFFF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85196D"/>
    <w:rPr>
      <w:rFonts w:ascii="Times New Roman" w:eastAsiaTheme="majorEastAsia" w:hAnsi="Times New Roman" w:cstheme="majorBidi"/>
      <w:iCs/>
      <w:color w:val="000000" w:themeColor="text1"/>
      <w:sz w:val="24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85196D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85196D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85196D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85196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85196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akstszemobjekta">
    <w:name w:val="caption"/>
    <w:basedOn w:val="Parasts"/>
    <w:next w:val="Parasts"/>
    <w:uiPriority w:val="35"/>
    <w:unhideWhenUsed/>
    <w:qFormat/>
    <w:rsid w:val="0085196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85196D"/>
    <w:pPr>
      <w:numPr>
        <w:ilvl w:val="1"/>
      </w:numPr>
      <w:spacing w:line="240" w:lineRule="auto"/>
      <w:ind w:firstLine="720"/>
      <w:jc w:val="center"/>
    </w:pPr>
    <w:rPr>
      <w:rFonts w:eastAsiaTheme="minorEastAsia"/>
      <w:b/>
      <w:spacing w:val="15"/>
      <w:sz w:val="32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85196D"/>
    <w:rPr>
      <w:rFonts w:ascii="Times New Roman" w:eastAsiaTheme="minorEastAsia" w:hAnsi="Times New Roman"/>
      <w:b/>
      <w:color w:val="000000" w:themeColor="text1"/>
      <w:spacing w:val="15"/>
      <w:sz w:val="32"/>
    </w:rPr>
  </w:style>
  <w:style w:type="character" w:styleId="Izteiksmgs">
    <w:name w:val="Strong"/>
    <w:basedOn w:val="Noklusjumarindkopasfonts"/>
    <w:uiPriority w:val="22"/>
    <w:qFormat/>
    <w:rsid w:val="0085196D"/>
    <w:rPr>
      <w:b/>
      <w:bCs/>
    </w:rPr>
  </w:style>
  <w:style w:type="paragraph" w:styleId="Bezatstarpm">
    <w:name w:val="No Spacing"/>
    <w:uiPriority w:val="1"/>
    <w:qFormat/>
    <w:rsid w:val="0085196D"/>
    <w:pPr>
      <w:spacing w:after="0" w:line="240" w:lineRule="auto"/>
      <w:jc w:val="both"/>
    </w:pPr>
    <w:rPr>
      <w:rFonts w:ascii="Times New Roman" w:hAnsi="Times New Roman"/>
      <w:color w:val="000000" w:themeColor="text1"/>
      <w:sz w:val="24"/>
    </w:rPr>
  </w:style>
  <w:style w:type="paragraph" w:styleId="Sarakstarindkopa">
    <w:name w:val="List Paragraph"/>
    <w:basedOn w:val="Parasts"/>
    <w:uiPriority w:val="34"/>
    <w:qFormat/>
    <w:rsid w:val="0085196D"/>
    <w:pPr>
      <w:spacing w:line="240" w:lineRule="auto"/>
      <w:ind w:firstLine="0"/>
      <w:contextualSpacing/>
      <w:jc w:val="center"/>
    </w:pPr>
    <w:rPr>
      <w:b/>
      <w:sz w:val="36"/>
    </w:rPr>
  </w:style>
  <w:style w:type="paragraph" w:styleId="Saturardtjavirsraksts">
    <w:name w:val="TOC Heading"/>
    <w:basedOn w:val="Virsraksts1"/>
    <w:next w:val="Parasts"/>
    <w:uiPriority w:val="39"/>
    <w:unhideWhenUsed/>
    <w:qFormat/>
    <w:rsid w:val="0085196D"/>
    <w:pPr>
      <w:pageBreakBefore w:val="0"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</w:rPr>
  </w:style>
  <w:style w:type="paragraph" w:styleId="Paraststmeklis">
    <w:name w:val="Normal (Web)"/>
    <w:basedOn w:val="Parasts"/>
    <w:uiPriority w:val="99"/>
    <w:semiHidden/>
    <w:unhideWhenUsed/>
    <w:rsid w:val="000E578E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color w:val="auto"/>
      <w:szCs w:val="24"/>
    </w:rPr>
  </w:style>
  <w:style w:type="table" w:styleId="Reatabula">
    <w:name w:val="Table Grid"/>
    <w:basedOn w:val="Parastatabula"/>
    <w:uiPriority w:val="39"/>
    <w:rsid w:val="000E5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2593</Words>
  <Characters>1479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esteredemitere@gmail.com</dc:creator>
  <cp:keywords/>
  <dc:description/>
  <cp:lastModifiedBy>HP</cp:lastModifiedBy>
  <cp:revision>2</cp:revision>
  <dcterms:created xsi:type="dcterms:W3CDTF">2026-01-05T06:54:00Z</dcterms:created>
  <dcterms:modified xsi:type="dcterms:W3CDTF">2026-01-05T06:54:00Z</dcterms:modified>
</cp:coreProperties>
</file>