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F1F2" w14:textId="77777777" w:rsidR="00B559E6" w:rsidRPr="00B559E6" w:rsidRDefault="00B559E6" w:rsidP="00B559E6">
      <w:pPr>
        <w:widowControl w:val="0"/>
        <w:tabs>
          <w:tab w:val="left" w:pos="90"/>
        </w:tabs>
        <w:spacing w:after="0" w:line="240" w:lineRule="auto"/>
        <w:jc w:val="center"/>
        <w:rPr>
          <w:rFonts w:ascii="Arial" w:eastAsia="Times New Roman" w:hAnsi="Arial" w:cs="Arial"/>
          <w:b/>
          <w:kern w:val="0"/>
          <w:sz w:val="20"/>
          <w:szCs w:val="20"/>
          <w14:ligatures w14:val="none"/>
        </w:rPr>
      </w:pPr>
      <w:r w:rsidRPr="00B559E6">
        <w:rPr>
          <w:rFonts w:ascii="Arial" w:eastAsia="Times New Roman" w:hAnsi="Arial" w:cs="Arial"/>
          <w:b/>
          <w:kern w:val="0"/>
          <w:sz w:val="20"/>
          <w:szCs w:val="20"/>
          <w14:ligatures w14:val="none"/>
        </w:rPr>
        <w:t>SAFETY RULES AND RANGE PROCEDURES</w:t>
      </w:r>
    </w:p>
    <w:p w14:paraId="255FACCE" w14:textId="77777777" w:rsidR="00B559E6" w:rsidRPr="00B559E6" w:rsidRDefault="00B559E6" w:rsidP="00B559E6">
      <w:pPr>
        <w:widowControl w:val="0"/>
        <w:tabs>
          <w:tab w:val="left" w:pos="90"/>
        </w:tabs>
        <w:spacing w:after="0" w:line="240" w:lineRule="auto"/>
        <w:jc w:val="center"/>
        <w:rPr>
          <w:rFonts w:ascii="Arial" w:eastAsia="Times New Roman" w:hAnsi="Arial" w:cs="Arial"/>
          <w:b/>
          <w:kern w:val="0"/>
          <w:sz w:val="20"/>
          <w:szCs w:val="20"/>
          <w14:ligatures w14:val="none"/>
        </w:rPr>
      </w:pPr>
    </w:p>
    <w:p w14:paraId="62753041" w14:textId="77777777" w:rsidR="00B559E6" w:rsidRPr="00B559E6" w:rsidRDefault="00B559E6" w:rsidP="00B559E6">
      <w:pPr>
        <w:widowControl w:val="0"/>
        <w:numPr>
          <w:ilvl w:val="0"/>
          <w:numId w:val="1"/>
        </w:numPr>
        <w:spacing w:after="0" w:line="240" w:lineRule="auto"/>
        <w:ind w:right="105"/>
        <w:jc w:val="both"/>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TREAT ALL GUNS AS IF THEY ARE LOADED. Always assume that a gun is loaded even if you think it is unloaded. Every time a gun is handled for any reason, check to see that it is unloaded. If you are unable to check a gun to see if it is unloaded, leave it alone and seek help from someone more knowledgeable about guns.</w:t>
      </w:r>
    </w:p>
    <w:p w14:paraId="44C90A26" w14:textId="77777777" w:rsidR="00B559E6" w:rsidRPr="00B559E6" w:rsidRDefault="00B559E6" w:rsidP="00B559E6">
      <w:pPr>
        <w:widowControl w:val="0"/>
        <w:spacing w:after="0" w:line="240" w:lineRule="auto"/>
        <w:ind w:left="720" w:right="105"/>
        <w:jc w:val="both"/>
        <w:rPr>
          <w:rFonts w:ascii="Arial" w:eastAsia="Times New Roman" w:hAnsi="Arial" w:cs="Arial"/>
          <w:kern w:val="0"/>
          <w:sz w:val="20"/>
          <w:szCs w:val="20"/>
          <w14:ligatures w14:val="none"/>
        </w:rPr>
      </w:pPr>
    </w:p>
    <w:p w14:paraId="6F973A27" w14:textId="77777777" w:rsidR="00B559E6" w:rsidRPr="00B559E6" w:rsidRDefault="00B559E6" w:rsidP="00B559E6">
      <w:pPr>
        <w:widowControl w:val="0"/>
        <w:numPr>
          <w:ilvl w:val="0"/>
          <w:numId w:val="1"/>
        </w:numPr>
        <w:spacing w:after="0" w:line="240" w:lineRule="auto"/>
        <w:ind w:right="105"/>
        <w:jc w:val="both"/>
        <w:rPr>
          <w:rFonts w:ascii="Arial" w:eastAsia="Times New Roman" w:hAnsi="Arial" w:cs="Arial"/>
          <w:kern w:val="0"/>
          <w:sz w:val="20"/>
          <w:szCs w:val="20"/>
          <w14:ligatures w14:val="none"/>
        </w:rPr>
      </w:pPr>
      <w:r w:rsidRPr="00B559E6">
        <w:rPr>
          <w:rFonts w:ascii="Arial" w:eastAsia="Times New Roman" w:hAnsi="Arial" w:cs="Arial"/>
          <w:color w:val="222222"/>
          <w:kern w:val="0"/>
          <w:sz w:val="20"/>
          <w:szCs w:val="20"/>
          <w:shd w:val="clear" w:color="auto" w:fill="FFFFFF"/>
          <w14:ligatures w14:val="none"/>
        </w:rPr>
        <w:t>KEEP THE GUN POINTED IN THE SAFEST POSSIBLE DIRECTION</w:t>
      </w:r>
      <w:r w:rsidRPr="00B559E6">
        <w:rPr>
          <w:rFonts w:ascii="Arial" w:eastAsia="Times New Roman" w:hAnsi="Arial" w:cs="Arial"/>
          <w:color w:val="222222"/>
          <w:kern w:val="0"/>
          <w:sz w:val="26"/>
          <w:szCs w:val="26"/>
          <w:shd w:val="clear" w:color="auto" w:fill="FFFFFF"/>
          <w14:ligatures w14:val="none"/>
        </w:rPr>
        <w:t>. </w:t>
      </w:r>
      <w:r w:rsidRPr="00B559E6">
        <w:rPr>
          <w:rFonts w:ascii="Arial" w:eastAsia="Times New Roman" w:hAnsi="Arial" w:cs="Arial"/>
          <w:color w:val="222222"/>
          <w:kern w:val="0"/>
          <w:sz w:val="20"/>
          <w:szCs w:val="20"/>
          <w:shd w:val="clear" w:color="auto" w:fill="FFFFFF"/>
          <w14:ligatures w14:val="none"/>
        </w:rPr>
        <w:t>Always be aware of where a gun is pointing. A "safe direction" is one where an accidental discharge of the gun will not cause injury or damage. Only point a gun at an object you intend to shoot. Never point a gun toward yourself or another person.</w:t>
      </w:r>
    </w:p>
    <w:p w14:paraId="179EEF05" w14:textId="77777777" w:rsidR="00B559E6" w:rsidRPr="00B559E6" w:rsidRDefault="00B559E6" w:rsidP="00B559E6">
      <w:pPr>
        <w:spacing w:before="240" w:after="0" w:line="240" w:lineRule="auto"/>
        <w:ind w:left="720"/>
        <w:contextualSpacing/>
        <w:rPr>
          <w:rFonts w:ascii="Arial" w:eastAsia="Times New Roman" w:hAnsi="Arial" w:cs="Arial"/>
          <w:kern w:val="0"/>
          <w:sz w:val="20"/>
          <w:szCs w:val="20"/>
          <w14:ligatures w14:val="none"/>
        </w:rPr>
      </w:pPr>
    </w:p>
    <w:p w14:paraId="4744483D"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WHILE ON THE FIRING LINE, KEEP THE MUZZLE POINTED AT THE BACKSTOP.   Never allow the muzzle to point in any direction whereby an unintentional discharge would allow the escape of a projectile into an outer area. </w:t>
      </w:r>
    </w:p>
    <w:p w14:paraId="2194398F" w14:textId="77777777" w:rsidR="00B559E6" w:rsidRPr="00B559E6" w:rsidRDefault="00B559E6" w:rsidP="00B559E6">
      <w:pPr>
        <w:widowControl w:val="0"/>
        <w:spacing w:after="0" w:line="240" w:lineRule="auto"/>
        <w:rPr>
          <w:rFonts w:ascii="Arial" w:eastAsia="Times New Roman" w:hAnsi="Arial" w:cs="Arial"/>
          <w:kern w:val="0"/>
          <w:sz w:val="20"/>
          <w:szCs w:val="20"/>
          <w14:ligatures w14:val="none"/>
        </w:rPr>
      </w:pPr>
    </w:p>
    <w:p w14:paraId="4E70DDEB" w14:textId="77777777" w:rsidR="00B559E6" w:rsidRPr="00B559E6" w:rsidRDefault="00B559E6" w:rsidP="00B559E6">
      <w:pPr>
        <w:widowControl w:val="0"/>
        <w:numPr>
          <w:ilvl w:val="0"/>
          <w:numId w:val="1"/>
        </w:numPr>
        <w:spacing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KEEP YOUR FINGER OFF THE TRIGGER, and outside the trigger guard, until ready </w:t>
      </w:r>
      <w:proofErr w:type="gramStart"/>
      <w:r w:rsidRPr="00B559E6">
        <w:rPr>
          <w:rFonts w:ascii="Arial" w:eastAsia="Times New Roman" w:hAnsi="Arial" w:cs="Arial"/>
          <w:kern w:val="0"/>
          <w:sz w:val="20"/>
          <w:szCs w:val="20"/>
          <w14:ligatures w14:val="none"/>
        </w:rPr>
        <w:t>to</w:t>
      </w:r>
      <w:proofErr w:type="gramEnd"/>
      <w:r w:rsidRPr="00B559E6">
        <w:rPr>
          <w:rFonts w:ascii="Arial" w:eastAsia="Times New Roman" w:hAnsi="Arial" w:cs="Arial"/>
          <w:kern w:val="0"/>
          <w:sz w:val="20"/>
          <w:szCs w:val="20"/>
          <w14:ligatures w14:val="none"/>
        </w:rPr>
        <w:t xml:space="preserve"> fire. Even though it may be comfortable to rest your finger on the trigger, it also is unsafe. If you are moving around with your finger on the trigger and stumble or fall, you could inadvertently pull the trigger. You may fire only when the range has been declared “HOT” by the Range Safety Officer (RSO).</w:t>
      </w:r>
    </w:p>
    <w:p w14:paraId="5AFE5856"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6A8FBE85" w14:textId="77777777" w:rsidR="00B559E6" w:rsidRPr="00B559E6" w:rsidRDefault="00B559E6" w:rsidP="00B559E6">
      <w:pPr>
        <w:widowControl w:val="0"/>
        <w:numPr>
          <w:ilvl w:val="0"/>
          <w:numId w:val="1"/>
        </w:numPr>
        <w:spacing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KNOW YOUR TARGET, ITS SURROUNDINGS AND BEYOND. Check that the areas in front of and behind your target are safe before shooting. Be aware that if the bullet misses or completely passes through the target, it could strike a person or object. Identify the target and make sure it is what you intend to shoot. If you are in doubt, DON'T SHOOT! Never fire at a target that is only a movement, color, sound or unidentifiable shape. Be aware of all the people around you before you shoot.</w:t>
      </w:r>
    </w:p>
    <w:p w14:paraId="278CE802"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63AD5995"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KEEP THE ACTION OPEN AND FIREARM UNLOADED UNTIL READY TO USE. </w:t>
      </w:r>
    </w:p>
    <w:p w14:paraId="0C52A690"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59CC9856"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KNOW HOW THE FIREARM OPERATES.  It is important to become thoroughly familiar with your gun. You should know its mechanical characteristics including how to properly load, unload and clear a malfunction from your gun.</w:t>
      </w:r>
    </w:p>
    <w:p w14:paraId="18FCF3A9"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3B1C5AC2"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BE SURE THE FIREARM AND AMMUNITION ARE COMPATIBLE. </w:t>
      </w:r>
    </w:p>
    <w:p w14:paraId="49D29F70"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303B7929"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NO HAND-LOADED, TRACER, PYROTECHNICS, OR INCENDIARY AMMUNITION MAY BE USED. </w:t>
      </w:r>
    </w:p>
    <w:p w14:paraId="74A3DBD4"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4D354E39"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NO AUTOMATIC FIREARMS OR DEVICES DESIGNED FOR RAPID FIRE ARE AUTHORIZED UNLESS APPROVED BY RANGE MANAGEMENT.</w:t>
      </w:r>
    </w:p>
    <w:p w14:paraId="1106C471"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4BAACD76" w14:textId="77777777" w:rsidR="00B559E6" w:rsidRPr="00B559E6" w:rsidRDefault="00B559E6" w:rsidP="00B559E6">
      <w:pPr>
        <w:widowControl w:val="0"/>
        <w:numPr>
          <w:ilvl w:val="0"/>
          <w:numId w:val="1"/>
        </w:numPr>
        <w:spacing w:before="240" w:after="0" w:line="240" w:lineRule="auto"/>
        <w:ind w:right="105"/>
        <w:contextualSpacing/>
        <w:jc w:val="both"/>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WEAR EAR AND EYE PROTECTION ANYTIME YOU ARE ON THE FIRING LINE. </w:t>
      </w:r>
    </w:p>
    <w:p w14:paraId="7298FA5C" w14:textId="77777777" w:rsidR="00B559E6" w:rsidRPr="00B559E6" w:rsidRDefault="00B559E6" w:rsidP="00B559E6">
      <w:pPr>
        <w:spacing w:before="240" w:line="240" w:lineRule="auto"/>
        <w:ind w:left="720"/>
        <w:contextualSpacing/>
        <w:rPr>
          <w:rFonts w:ascii="Arial" w:eastAsia="Times New Roman" w:hAnsi="Arial" w:cs="Arial"/>
          <w:kern w:val="0"/>
          <w:sz w:val="20"/>
          <w:szCs w:val="20"/>
          <w14:ligatures w14:val="none"/>
        </w:rPr>
      </w:pPr>
    </w:p>
    <w:p w14:paraId="71C99B19"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NO ALCOHOL OR DRUGS! Any person suspected of being under the influence will be removed immediately.</w:t>
      </w:r>
    </w:p>
    <w:p w14:paraId="5E4FFBB3"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3D77F857"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KNOW AND OBEY ALL RANGE COMMANDS. Shooters may not go down range or anywhere past the firing position until authorization is received from a Range Safety Officer. This includes changing or movement of targets! The Range Safety Officer will declare, “The line is cold,” when you are authorized to change targets.</w:t>
      </w:r>
    </w:p>
    <w:p w14:paraId="3E7EF42D"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276A42A2"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SHOOTERS MAY NOT DRAW FIREARMS FROM A HOLSTER WITHOUT SUPERVISION BY AN AMERICAN PATRIOT INSTRUCTOR.</w:t>
      </w:r>
    </w:p>
    <w:p w14:paraId="328B03FD"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1A24D129"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IN THE EVENT YOU SEE AN UNSAFE ACT, IMMEDIATELY YELL, “CEASE FIRE, CEASE FIRE,” AND NOTIFY THE RANGE SAFETY OFFICER OF THE ISSUE.</w:t>
      </w:r>
    </w:p>
    <w:p w14:paraId="1178D9FB"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644F1B9E"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SHOOT ONLY AT AUTHORIZED TARGETS. </w:t>
      </w:r>
      <w:r w:rsidRPr="00B559E6">
        <w:rPr>
          <w:rFonts w:ascii="Arial" w:eastAsia="Times New Roman" w:hAnsi="Arial" w:cs="Arial"/>
          <w:color w:val="000000"/>
          <w:kern w:val="0"/>
          <w:sz w:val="20"/>
          <w:szCs w:val="20"/>
          <w:lang w:val="en-GB"/>
          <w14:ligatures w14:val="none"/>
        </w:rPr>
        <w:t>Only American Patriot Gun Club or approved targets may be used.</w:t>
      </w:r>
    </w:p>
    <w:p w14:paraId="49E36765"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34027638"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CLEAR AND BENCH ALL FIREARMS DURING A CEASEFIRE. </w:t>
      </w:r>
    </w:p>
    <w:p w14:paraId="5D7E04BB"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4688513A"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CHILDREN UNDER 18 MUST BE ACCOMPANIED AND SUPERVISED BY AN ADULT AT ALL TIMES </w:t>
      </w:r>
    </w:p>
    <w:p w14:paraId="76A0E8FF"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1617710E" w14:textId="77777777" w:rsidR="00B559E6" w:rsidRPr="00B559E6" w:rsidRDefault="00B559E6" w:rsidP="00B559E6">
      <w:pPr>
        <w:widowControl w:val="0"/>
        <w:numPr>
          <w:ilvl w:val="0"/>
          <w:numId w:val="1"/>
        </w:numPr>
        <w:spacing w:before="240" w:after="0" w:line="240" w:lineRule="auto"/>
        <w:contextualSpacing/>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PROFANITY OR OFFENSIVE LANGUAGE IS PROHIBITED ON THE PROPERTY. </w:t>
      </w:r>
    </w:p>
    <w:p w14:paraId="1C58E7A7"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0"/>
          <w:szCs w:val="20"/>
          <w14:ligatures w14:val="none"/>
        </w:rPr>
      </w:pPr>
    </w:p>
    <w:p w14:paraId="19BBA2AC" w14:textId="77777777" w:rsidR="00B559E6" w:rsidRPr="00B559E6" w:rsidRDefault="00B559E6" w:rsidP="00B559E6">
      <w:pPr>
        <w:widowControl w:val="0"/>
        <w:numPr>
          <w:ilvl w:val="0"/>
          <w:numId w:val="1"/>
        </w:numPr>
        <w:tabs>
          <w:tab w:val="left" w:pos="90"/>
        </w:tabs>
        <w:spacing w:before="240" w:after="0" w:line="245" w:lineRule="auto"/>
        <w:contextualSpacing/>
        <w:rPr>
          <w:rFonts w:ascii="Arial" w:eastAsia="Times New Roman" w:hAnsi="Arial" w:cs="Arial"/>
          <w:kern w:val="0"/>
          <w:sz w:val="22"/>
          <w:szCs w:val="20"/>
          <w14:ligatures w14:val="none"/>
        </w:rPr>
      </w:pPr>
      <w:r w:rsidRPr="00B559E6">
        <w:rPr>
          <w:rFonts w:ascii="Arial" w:eastAsia="Times New Roman" w:hAnsi="Arial" w:cs="Arial"/>
          <w:kern w:val="0"/>
          <w:sz w:val="20"/>
          <w:szCs w:val="20"/>
          <w14:ligatures w14:val="none"/>
        </w:rPr>
        <w:lastRenderedPageBreak/>
        <w:t>ALL SHOOTERS MUST PICK-UP THEIR OWN “BRASS” (CASINGS) AND PLACE THEM IN THE CONTAINERS BEHIND THE SHOOTING POSITIONS.</w:t>
      </w:r>
    </w:p>
    <w:p w14:paraId="4E5C7261" w14:textId="77777777" w:rsidR="00B559E6" w:rsidRPr="00B559E6" w:rsidRDefault="00B559E6" w:rsidP="00B559E6">
      <w:pPr>
        <w:widowControl w:val="0"/>
        <w:spacing w:after="0" w:line="240" w:lineRule="auto"/>
        <w:ind w:left="100" w:right="105"/>
        <w:jc w:val="both"/>
        <w:rPr>
          <w:rFonts w:ascii="Arial" w:eastAsia="Times New Roman" w:hAnsi="Arial" w:cs="Arial"/>
          <w:kern w:val="0"/>
          <w:sz w:val="22"/>
          <w:szCs w:val="20"/>
          <w14:ligatures w14:val="none"/>
        </w:rPr>
      </w:pPr>
    </w:p>
    <w:p w14:paraId="4B9CE188" w14:textId="77777777" w:rsidR="00B559E6" w:rsidRPr="00B559E6" w:rsidRDefault="00B559E6" w:rsidP="00B559E6">
      <w:pPr>
        <w:widowControl w:val="0"/>
        <w:spacing w:before="58" w:after="0" w:line="237" w:lineRule="auto"/>
        <w:ind w:left="120" w:right="106"/>
        <w:jc w:val="both"/>
        <w:outlineLvl w:val="3"/>
        <w:rPr>
          <w:rFonts w:ascii="Arial" w:eastAsia="Times New Roman" w:hAnsi="Arial" w:cs="Arial"/>
          <w:b/>
          <w:bCs/>
          <w:kern w:val="0"/>
          <w14:ligatures w14:val="none"/>
        </w:rPr>
      </w:pPr>
      <w:r w:rsidRPr="00B559E6">
        <w:rPr>
          <w:rFonts w:ascii="Arial" w:eastAsia="Times New Roman" w:hAnsi="Arial" w:cs="Arial"/>
          <w:b/>
          <w:bCs/>
          <w:kern w:val="0"/>
          <w14:ligatures w14:val="none"/>
        </w:rPr>
        <w:t xml:space="preserve">I have read and understand the Safety Rules and Range Procedures and will comply with each of them. I understand that failure to comply may result in suspension, removal, or termination of my privileges (without refund or other compensation) to shoot at American Patriot Range &amp; Gun Club. Further, I certify and attest that I may legally own and possess firearms in accordance with all federal and state laws. </w:t>
      </w:r>
    </w:p>
    <w:p w14:paraId="5C8506A1" w14:textId="77777777" w:rsidR="00B559E6" w:rsidRPr="00B559E6" w:rsidRDefault="00B559E6" w:rsidP="00B559E6">
      <w:pPr>
        <w:tabs>
          <w:tab w:val="left" w:pos="90"/>
        </w:tabs>
        <w:spacing w:before="240" w:line="245" w:lineRule="auto"/>
        <w:ind w:left="720"/>
        <w:contextualSpacing/>
        <w:rPr>
          <w:rFonts w:ascii="Arial" w:eastAsia="Times New Roman" w:hAnsi="Arial" w:cs="Arial"/>
          <w:kern w:val="0"/>
          <w:szCs w:val="22"/>
          <w14:ligatures w14:val="none"/>
        </w:rPr>
      </w:pPr>
    </w:p>
    <w:p w14:paraId="765C41BA" w14:textId="77777777" w:rsidR="00B559E6" w:rsidRPr="00B559E6" w:rsidRDefault="00B559E6" w:rsidP="00B559E6">
      <w:pPr>
        <w:tabs>
          <w:tab w:val="left" w:pos="90"/>
        </w:tabs>
        <w:spacing w:before="240" w:line="245" w:lineRule="auto"/>
        <w:contextualSpacing/>
        <w:rPr>
          <w:rFonts w:ascii="Arial" w:eastAsia="Times New Roman" w:hAnsi="Arial" w:cs="Arial"/>
          <w:kern w:val="0"/>
          <w:sz w:val="22"/>
          <w:szCs w:val="20"/>
          <w14:ligatures w14:val="none"/>
        </w:rPr>
      </w:pPr>
      <w:r w:rsidRPr="00B559E6">
        <w:rPr>
          <w:rFonts w:ascii="Arial" w:eastAsia="Times New Roman" w:hAnsi="Arial" w:cs="Arial"/>
          <w:kern w:val="0"/>
          <w:sz w:val="22"/>
          <w:szCs w:val="20"/>
          <w14:ligatures w14:val="none"/>
        </w:rPr>
        <w:t>Shooter’s Signature________________________ Date___________</w:t>
      </w:r>
    </w:p>
    <w:p w14:paraId="4C526458" w14:textId="77777777" w:rsidR="00B559E6" w:rsidRPr="00B559E6" w:rsidRDefault="00B559E6" w:rsidP="00B559E6">
      <w:pPr>
        <w:tabs>
          <w:tab w:val="left" w:pos="90"/>
        </w:tabs>
        <w:spacing w:before="240" w:line="245" w:lineRule="auto"/>
        <w:ind w:left="720"/>
        <w:contextualSpacing/>
        <w:jc w:val="center"/>
        <w:rPr>
          <w:rFonts w:ascii="Arial" w:eastAsia="Times New Roman" w:hAnsi="Arial" w:cs="Arial"/>
          <w:b/>
          <w:kern w:val="0"/>
          <w:sz w:val="20"/>
          <w:szCs w:val="20"/>
          <w14:ligatures w14:val="none"/>
        </w:rPr>
      </w:pPr>
    </w:p>
    <w:p w14:paraId="0FE073D7" w14:textId="77777777" w:rsidR="00B559E6" w:rsidRPr="00B559E6" w:rsidRDefault="00B559E6" w:rsidP="00B559E6">
      <w:pPr>
        <w:tabs>
          <w:tab w:val="left" w:pos="90"/>
        </w:tabs>
        <w:spacing w:before="240" w:line="245" w:lineRule="auto"/>
        <w:contextualSpacing/>
        <w:jc w:val="center"/>
        <w:rPr>
          <w:rFonts w:ascii="Arial" w:eastAsia="Times New Roman" w:hAnsi="Arial" w:cs="Arial"/>
          <w:kern w:val="0"/>
          <w:sz w:val="22"/>
          <w:szCs w:val="20"/>
          <w14:ligatures w14:val="none"/>
        </w:rPr>
      </w:pPr>
      <w:bookmarkStart w:id="0" w:name="_Hlk124432240"/>
      <w:r w:rsidRPr="00B559E6">
        <w:rPr>
          <w:rFonts w:ascii="Arial" w:eastAsia="Times New Roman" w:hAnsi="Arial" w:cs="Arial"/>
          <w:b/>
          <w:kern w:val="0"/>
          <w:sz w:val="28"/>
          <w:szCs w:val="28"/>
          <w14:ligatures w14:val="none"/>
        </w:rPr>
        <w:t>WAIVER AND HOLD HARMLESS AGREEMENT</w:t>
      </w:r>
    </w:p>
    <w:p w14:paraId="30C8B9DA" w14:textId="77777777" w:rsidR="00B559E6" w:rsidRPr="00B559E6" w:rsidRDefault="00B559E6" w:rsidP="00B559E6">
      <w:pPr>
        <w:widowControl w:val="0"/>
        <w:tabs>
          <w:tab w:val="left" w:pos="90"/>
        </w:tabs>
        <w:spacing w:after="0" w:line="240" w:lineRule="auto"/>
        <w:rPr>
          <w:rFonts w:ascii="Arial" w:eastAsia="Times New Roman" w:hAnsi="Arial" w:cs="Arial"/>
          <w:b/>
          <w:kern w:val="0"/>
          <w:sz w:val="18"/>
          <w:szCs w:val="18"/>
          <w14:ligatures w14:val="none"/>
        </w:rPr>
      </w:pPr>
    </w:p>
    <w:p w14:paraId="1F8EA342" w14:textId="77777777" w:rsidR="00B559E6" w:rsidRPr="00B559E6" w:rsidRDefault="00B559E6" w:rsidP="00B559E6">
      <w:pPr>
        <w:widowControl w:val="0"/>
        <w:tabs>
          <w:tab w:val="left" w:pos="90"/>
        </w:tabs>
        <w:spacing w:after="0" w:line="240" w:lineRule="auto"/>
        <w:rPr>
          <w:rFonts w:ascii="Arial" w:eastAsia="Times New Roman" w:hAnsi="Arial" w:cs="Arial"/>
          <w:b/>
          <w:kern w:val="0"/>
          <w:sz w:val="28"/>
          <w:szCs w:val="28"/>
          <w14:ligatures w14:val="none"/>
        </w:rPr>
      </w:pPr>
      <w:r w:rsidRPr="00B559E6">
        <w:rPr>
          <w:rFonts w:ascii="Arial" w:eastAsia="Times New Roman" w:hAnsi="Arial" w:cs="Arial"/>
          <w:b/>
          <w:kern w:val="0"/>
          <w:sz w:val="22"/>
          <w:szCs w:val="28"/>
          <w14:ligatures w14:val="none"/>
        </w:rPr>
        <w:t>BY EXECUTING THIS DOCUMENT, YOU WAIVE CERTAIN LEGAL RIGHTS ON BEHALF OF YOURSELF, YOUR FAMILY, OR YOUR DEPENDENT CHILD(REN).  PLEASE READ THIS DOCUMENT CAREFULLY BEFORE YOU SIGN IT.</w:t>
      </w:r>
      <w:r w:rsidRPr="00B559E6">
        <w:rPr>
          <w:rFonts w:ascii="Arial" w:eastAsia="Times New Roman" w:hAnsi="Arial" w:cs="Arial"/>
          <w:b/>
          <w:kern w:val="0"/>
          <w:sz w:val="28"/>
          <w:szCs w:val="28"/>
          <w14:ligatures w14:val="none"/>
        </w:rPr>
        <w:t xml:space="preserve">    </w:t>
      </w:r>
    </w:p>
    <w:p w14:paraId="3E19E442"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0256842F"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Name (Print Legibly): </w:t>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14:ligatures w14:val="none"/>
        </w:rPr>
        <w:t xml:space="preserve"> </w:t>
      </w:r>
    </w:p>
    <w:p w14:paraId="4C19A822"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0F540EE0"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American Patriot Range &amp; Gun Club, LLC (The Club) incorporates rifle, pistol, shotgun, and other activities for authorized members, their families, and visitors. In consideration of the benefit of utilizing The CLUB and its facilities, I hereby agree to release and hold harmless the American Patriot Range &amp; Gun Club, LLC, its owners, officers, and staff, from any damages to property or injuries which I and/or my dependent child/ward may suffer incident due to the utilization of the Club and its facilities. I acknowledge that the use of a range and shooting complex entails known and unanticipated risks which could result in physical or emotional injury, paralysis, death or damage to myself (and to my child or children, if applicable). I understand that such risks simply cannot be eliminated without jeopardizing the essential qualities of the activity. Risks include, but are not limited to, the risk of injury, death or property damage from ricocheting projectiles, accidental discharge of weapons, misfiring weapons and other incidents that could occur during the use of firearms.  I understand that the Club will be utilized by other </w:t>
      </w:r>
      <w:proofErr w:type="gramStart"/>
      <w:r w:rsidRPr="00B559E6">
        <w:rPr>
          <w:rFonts w:ascii="Arial" w:eastAsia="Times New Roman" w:hAnsi="Arial" w:cs="Arial"/>
          <w:kern w:val="0"/>
          <w:sz w:val="20"/>
          <w:szCs w:val="20"/>
          <w14:ligatures w14:val="none"/>
        </w:rPr>
        <w:t>persons</w:t>
      </w:r>
      <w:proofErr w:type="gramEnd"/>
      <w:r w:rsidRPr="00B559E6">
        <w:rPr>
          <w:rFonts w:ascii="Arial" w:eastAsia="Times New Roman" w:hAnsi="Arial" w:cs="Arial"/>
          <w:kern w:val="0"/>
          <w:sz w:val="20"/>
          <w:szCs w:val="20"/>
          <w14:ligatures w14:val="none"/>
        </w:rPr>
        <w:t xml:space="preserve"> besides myself, and that not all patrons possess the same level of skill and familiarity with firearms and the use thereof, which constitutes another potential risk. </w:t>
      </w:r>
    </w:p>
    <w:p w14:paraId="26CB6EC9"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6565CC77"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r w:rsidRPr="00B559E6">
        <w:rPr>
          <w:rFonts w:ascii="Arial" w:eastAsia="Times New Roman" w:hAnsi="Arial" w:cs="Arial"/>
          <w:kern w:val="0"/>
          <w:sz w:val="20"/>
          <w:szCs w:val="20"/>
          <w14:ligatures w14:val="none"/>
        </w:rPr>
        <w:t xml:space="preserve">I expressly agree and promise to accept and assume all risks. My participation (and/or my child’s or children’s participation) is purely </w:t>
      </w:r>
      <w:proofErr w:type="gramStart"/>
      <w:r w:rsidRPr="00B559E6">
        <w:rPr>
          <w:rFonts w:ascii="Arial" w:eastAsia="Times New Roman" w:hAnsi="Arial" w:cs="Arial"/>
          <w:kern w:val="0"/>
          <w:sz w:val="20"/>
          <w:szCs w:val="20"/>
          <w14:ligatures w14:val="none"/>
        </w:rPr>
        <w:t>voluntary</w:t>
      </w:r>
      <w:proofErr w:type="gramEnd"/>
      <w:r w:rsidRPr="00B559E6">
        <w:rPr>
          <w:rFonts w:ascii="Arial" w:eastAsia="Times New Roman" w:hAnsi="Arial" w:cs="Arial"/>
          <w:kern w:val="0"/>
          <w:sz w:val="20"/>
          <w:szCs w:val="20"/>
          <w14:ligatures w14:val="none"/>
        </w:rPr>
        <w:t xml:space="preserve"> and I elect to participate (and/or to allow my child or children to do so) </w:t>
      </w:r>
      <w:proofErr w:type="gramStart"/>
      <w:r w:rsidRPr="00B559E6">
        <w:rPr>
          <w:rFonts w:ascii="Arial" w:eastAsia="Times New Roman" w:hAnsi="Arial" w:cs="Arial"/>
          <w:kern w:val="0"/>
          <w:sz w:val="20"/>
          <w:szCs w:val="20"/>
          <w14:ligatures w14:val="none"/>
        </w:rPr>
        <w:t>in spite of</w:t>
      </w:r>
      <w:proofErr w:type="gramEnd"/>
      <w:r w:rsidRPr="00B559E6">
        <w:rPr>
          <w:rFonts w:ascii="Arial" w:eastAsia="Times New Roman" w:hAnsi="Arial" w:cs="Arial"/>
          <w:kern w:val="0"/>
          <w:sz w:val="20"/>
          <w:szCs w:val="20"/>
          <w14:ligatures w14:val="none"/>
        </w:rPr>
        <w:t xml:space="preserve"> the risks. Specifically, I agree to release and hold harmless the American Patriot Range &amp; Gun Club, LLC, its owners, officers, and staff, from </w:t>
      </w:r>
      <w:proofErr w:type="gramStart"/>
      <w:r w:rsidRPr="00B559E6">
        <w:rPr>
          <w:rFonts w:ascii="Arial" w:eastAsia="Times New Roman" w:hAnsi="Arial" w:cs="Arial"/>
          <w:kern w:val="0"/>
          <w:sz w:val="20"/>
          <w:szCs w:val="20"/>
          <w14:ligatures w14:val="none"/>
        </w:rPr>
        <w:t>any and all</w:t>
      </w:r>
      <w:proofErr w:type="gramEnd"/>
      <w:r w:rsidRPr="00B559E6">
        <w:rPr>
          <w:rFonts w:ascii="Arial" w:eastAsia="Times New Roman" w:hAnsi="Arial" w:cs="Arial"/>
          <w:kern w:val="0"/>
          <w:sz w:val="20"/>
          <w:szCs w:val="20"/>
          <w14:ligatures w14:val="none"/>
        </w:rPr>
        <w:t xml:space="preserve"> liability and claims for damages to property or injuries to myself and/or my child/ward that may arise or be incident to participation in this event.  Further, I agree to release and hold harmless the American Patriot Range &amp; Gun Club, LLC, it’s owners, officers, and staff, against any claims, demands, actions, debts, liabilities,  judgments, costs, or attorney’s fees arising out of, claimed on account of, or in any manner predicated upon the use of American Patriot Range &amp; Gun Club, LLC facilities and/or equipment including any loss or damage to property, any injury or death of or to myself and/or my dependent child(ren) caused in any manner, or contributed to by American Patriot Range and Gun Club, its officers, or its agents. </w:t>
      </w:r>
    </w:p>
    <w:p w14:paraId="0D61DAF5"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7E19A7CA" w14:textId="77777777" w:rsidR="00B559E6" w:rsidRPr="00B559E6" w:rsidRDefault="00B559E6" w:rsidP="00B559E6">
      <w:pPr>
        <w:widowControl w:val="0"/>
        <w:tabs>
          <w:tab w:val="left" w:pos="90"/>
        </w:tabs>
        <w:spacing w:after="0" w:line="245" w:lineRule="auto"/>
        <w:rPr>
          <w:rFonts w:ascii="Arial" w:eastAsia="Times New Roman" w:hAnsi="Arial" w:cs="Arial"/>
          <w:b/>
          <w:kern w:val="0"/>
          <w:sz w:val="20"/>
          <w:szCs w:val="20"/>
          <w14:ligatures w14:val="none"/>
        </w:rPr>
      </w:pPr>
      <w:r w:rsidRPr="00B559E6">
        <w:rPr>
          <w:rFonts w:ascii="Arial" w:eastAsia="Times New Roman" w:hAnsi="Arial" w:cs="Arial"/>
          <w:b/>
          <w:kern w:val="0"/>
          <w:sz w:val="20"/>
          <w:szCs w:val="20"/>
          <w14:ligatures w14:val="none"/>
        </w:rPr>
        <w:t xml:space="preserve">BY SIGNING, I DELARE THAT I HAVE READ AND VOLUNTARILY ENTER INTO THE TERMS OF THIS WAIVER AND HOLD HARMLESS AGREEMENT:  </w:t>
      </w:r>
    </w:p>
    <w:p w14:paraId="3946F8D4"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72C4AE03"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7E54907D"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0D37FEBA"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u w:val="single"/>
          <w14:ligatures w14:val="none"/>
        </w:rPr>
      </w:pPr>
      <w:r w:rsidRPr="00B559E6">
        <w:rPr>
          <w:rFonts w:ascii="Arial" w:eastAsia="Times New Roman" w:hAnsi="Arial" w:cs="Arial"/>
          <w:kern w:val="0"/>
          <w:sz w:val="20"/>
          <w:szCs w:val="20"/>
          <w14:ligatures w14:val="none"/>
        </w:rPr>
        <w:t xml:space="preserve">Signature: </w:t>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u w:val="single"/>
          <w14:ligatures w14:val="none"/>
        </w:rPr>
        <w:tab/>
      </w:r>
      <w:r w:rsidRPr="00B559E6">
        <w:rPr>
          <w:rFonts w:ascii="Arial" w:eastAsia="Times New Roman" w:hAnsi="Arial" w:cs="Arial"/>
          <w:kern w:val="0"/>
          <w:sz w:val="20"/>
          <w:szCs w:val="20"/>
          <w14:ligatures w14:val="none"/>
        </w:rPr>
        <w:t>Date:</w:t>
      </w:r>
      <w:r w:rsidRPr="00B559E6">
        <w:rPr>
          <w:rFonts w:ascii="Arial" w:eastAsia="Times New Roman" w:hAnsi="Arial" w:cs="Arial"/>
          <w:kern w:val="0"/>
          <w:sz w:val="20"/>
          <w:szCs w:val="20"/>
          <w:u w:val="single"/>
          <w14:ligatures w14:val="none"/>
        </w:rPr>
        <w:t xml:space="preserve"> __________________                                        </w:t>
      </w:r>
      <w:bookmarkEnd w:id="0"/>
    </w:p>
    <w:p w14:paraId="3833EE07"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3B3F4ED2"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06BFA4AF" w14:textId="77777777" w:rsidR="00B559E6" w:rsidRPr="00B559E6" w:rsidRDefault="00B559E6" w:rsidP="00B559E6">
      <w:pPr>
        <w:widowControl w:val="0"/>
        <w:tabs>
          <w:tab w:val="left" w:pos="90"/>
        </w:tabs>
        <w:spacing w:after="0" w:line="245" w:lineRule="auto"/>
        <w:rPr>
          <w:rFonts w:ascii="Arial" w:eastAsia="Times New Roman" w:hAnsi="Arial" w:cs="Arial"/>
          <w:kern w:val="0"/>
          <w:sz w:val="20"/>
          <w:szCs w:val="20"/>
          <w14:ligatures w14:val="none"/>
        </w:rPr>
      </w:pPr>
    </w:p>
    <w:p w14:paraId="014586CE" w14:textId="77777777" w:rsidR="00B559E6" w:rsidRDefault="00B559E6"/>
    <w:sectPr w:rsidR="00B559E6" w:rsidSect="00B559E6">
      <w:headerReference w:type="default" r:id="rId5"/>
      <w:footerReference w:type="default" r:id="rId6"/>
      <w:pgSz w:w="12240" w:h="15840"/>
      <w:pgMar w:top="1152" w:right="605" w:bottom="1123" w:left="605" w:header="360" w:footer="1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9E14" w14:textId="77777777" w:rsidR="00000000" w:rsidRPr="00FA4326" w:rsidRDefault="00000000" w:rsidP="00FA4326">
    <w:pPr>
      <w:pStyle w:val="Footer"/>
      <w:pBdr>
        <w:top w:val="thinThickSmallGap" w:sz="24" w:space="1" w:color="622423"/>
      </w:pBdr>
      <w:tabs>
        <w:tab w:val="clear" w:pos="4680"/>
        <w:tab w:val="clear" w:pos="9360"/>
        <w:tab w:val="right" w:pos="11040"/>
      </w:tabs>
      <w:jc w:val="center"/>
      <w:rPr>
        <w:rFonts w:ascii="Cambria" w:hAnsi="Cambria"/>
      </w:rPr>
    </w:pPr>
    <w:r>
      <w:rPr>
        <w:rFonts w:ascii="Calibri" w:hAnsi="Calibri"/>
        <w:noProof/>
      </w:rPr>
      <mc:AlternateContent>
        <mc:Choice Requires="wps">
          <w:drawing>
            <wp:anchor distT="0" distB="0" distL="114300" distR="114300" simplePos="0" relativeHeight="251659264" behindDoc="0" locked="0" layoutInCell="1" allowOverlap="1" wp14:anchorId="6A57DCEF" wp14:editId="47C3BBE7">
              <wp:simplePos x="0" y="0"/>
              <wp:positionH relativeFrom="column">
                <wp:posOffset>6005195</wp:posOffset>
              </wp:positionH>
              <wp:positionV relativeFrom="paragraph">
                <wp:posOffset>112395</wp:posOffset>
              </wp:positionV>
              <wp:extent cx="1156970" cy="208280"/>
              <wp:effectExtent l="2540" t="0" r="2540" b="3810"/>
              <wp:wrapNone/>
              <wp:docPr id="518138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919D" w14:textId="77777777" w:rsidR="00000000" w:rsidRPr="0059425A" w:rsidRDefault="00000000" w:rsidP="00FA4326">
                          <w:pPr>
                            <w:rPr>
                              <w:rFonts w:ascii="Arial" w:hAnsi="Arial" w:cs="Arial"/>
                              <w:sz w:val="16"/>
                              <w:szCs w:val="16"/>
                            </w:rPr>
                          </w:pPr>
                          <w:r w:rsidRPr="0059425A">
                            <w:rPr>
                              <w:rFonts w:ascii="Arial" w:hAnsi="Arial" w:cs="Arial"/>
                              <w:sz w:val="16"/>
                              <w:szCs w:val="16"/>
                            </w:rPr>
                            <w:t xml:space="preserve">Rev. </w:t>
                          </w:r>
                          <w:r>
                            <w:rPr>
                              <w:rFonts w:ascii="Arial" w:hAnsi="Arial" w:cs="Arial"/>
                              <w:sz w:val="16"/>
                              <w:szCs w:val="16"/>
                            </w:rPr>
                            <w:t>0</w:t>
                          </w:r>
                          <w:r>
                            <w:rPr>
                              <w:rFonts w:ascii="Arial" w:hAnsi="Arial" w:cs="Arial"/>
                              <w:sz w:val="16"/>
                              <w:szCs w:val="16"/>
                            </w:rPr>
                            <w:t>2</w:t>
                          </w:r>
                          <w:r>
                            <w:rPr>
                              <w:rFonts w:ascii="Arial" w:hAnsi="Arial" w:cs="Arial"/>
                              <w:sz w:val="16"/>
                              <w:szCs w:val="16"/>
                            </w:rPr>
                            <w:t>/</w:t>
                          </w:r>
                          <w:r>
                            <w:rPr>
                              <w:rFonts w:ascii="Arial" w:hAnsi="Arial" w:cs="Arial"/>
                              <w:sz w:val="16"/>
                              <w:szCs w:val="16"/>
                            </w:rPr>
                            <w:t>03</w:t>
                          </w:r>
                          <w:r w:rsidRPr="0059425A">
                            <w:rPr>
                              <w:rFonts w:ascii="Arial" w:hAnsi="Arial" w:cs="Arial"/>
                              <w:sz w:val="16"/>
                              <w:szCs w:val="16"/>
                            </w:rPr>
                            <w:t>/20</w:t>
                          </w:r>
                          <w:r>
                            <w:rPr>
                              <w:rFonts w:ascii="Arial" w:hAnsi="Arial" w:cs="Arial"/>
                              <w:sz w:val="16"/>
                              <w:szCs w:val="16"/>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7DCEF" id="_x0000_t202" coordsize="21600,21600" o:spt="202" path="m,l,21600r21600,l21600,xe">
              <v:stroke joinstyle="miter"/>
              <v:path gradientshapeok="t" o:connecttype="rect"/>
            </v:shapetype>
            <v:shape id="Text Box 2" o:spid="_x0000_s1026" type="#_x0000_t202" style="position:absolute;left:0;text-align:left;margin-left:472.85pt;margin-top:8.85pt;width:91.1pt;height:16.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op8gEAAMoDAAAOAAAAZHJzL2Uyb0RvYy54bWysU8Fu2zAMvQ/YPwi6L06CtE2NOEWXIsOA&#10;bh3Q7QNkWbaFyaJGKbGzrx8lJ2nQ3Yr6IIim9Mj3+LS6GzrD9gq9Blvw2WTKmbISKm2bgv/6uf20&#10;5MwHYSthwKqCH5Tnd+uPH1a9y9UcWjCVQkYg1ue9K3gbgsuzzMtWdcJPwClLyRqwE4FCbLIKRU/o&#10;ncnm0+l11gNWDkEq7+nvw5jk64Rf10qGp7r2KjBTcOotpBXTWsY1W69E3qBwrZbHNsQbuuiEtlT0&#10;DPUggmA71P9BdVoieKjDREKXQV1rqRIHYjObvmLz3AqnEhcSx7uzTP79YOX3/bP7gSwMn2GgASYS&#10;3j2C/O2ZhU0rbKPuEaFvlaio8CxKlvXO58erUWqf+whS9t+goiGLXYAENNTYRVWIJyN0GsDhLLoa&#10;ApOx5Ozq+vaGUpJy8+lyvkxTyUR+uu3Qhy8KOhY3BUcaakIX+0cfYjciPx2JxTwYXW21MSnAptwY&#10;ZHtBBtimLxF4dczYeNhCvDYixj+JZmQ2cgxDOVAy0i2hOhBhhNFQ9ABo0wL+5awnMxXc/9kJVJyZ&#10;r5ZEu50tFtF9KVhc3cwpwMtMeZkRVhJUwQNn43YTRsfuHOqmpUqnMd2T0FudNHjp6tg3GSZJczR3&#10;dORlnE69PMH1PwAAAP//AwBQSwMEFAAGAAgAAAAhAIw53lffAAAACgEAAA8AAABkcnMvZG93bnJl&#10;di54bWxMj8FOwzAMhu9IvENkJG4s3UQpK02niYkLByQGEhyzxm0qEidKsq68PdmJnSzr//T7c7OZ&#10;rWEThjg6ErBcFMCQOqdGGgR8frzcPQKLSZKSxhEK+MUIm/b6qpG1cid6x2mfBpZLKNZSgE7J15zH&#10;TqOVceE8Us56F6xMeQ0DV0Gecrk1fFUUD9zKkfIFLT0+a+x+9kcr4MvqUe3C23evzLR77beln4MX&#10;4vZm3j4BSzinfxjO+lkd2ux0cEdSkRkB6/uyymgOqjzPwHJVrYEdBJRFCbxt+OUL7R8AAAD//wMA&#10;UEsBAi0AFAAGAAgAAAAhALaDOJL+AAAA4QEAABMAAAAAAAAAAAAAAAAAAAAAAFtDb250ZW50X1R5&#10;cGVzXS54bWxQSwECLQAUAAYACAAAACEAOP0h/9YAAACUAQAACwAAAAAAAAAAAAAAAAAvAQAAX3Jl&#10;bHMvLnJlbHNQSwECLQAUAAYACAAAACEAS/XKKfIBAADKAwAADgAAAAAAAAAAAAAAAAAuAgAAZHJz&#10;L2Uyb0RvYy54bWxQSwECLQAUAAYACAAAACEAjDneV98AAAAKAQAADwAAAAAAAAAAAAAAAABMBAAA&#10;ZHJzL2Rvd25yZXYueG1sUEsFBgAAAAAEAAQA8wAAAFgFAAAAAA==&#10;" stroked="f">
              <v:textbox style="mso-fit-shape-to-text:t">
                <w:txbxContent>
                  <w:p w14:paraId="011D919D" w14:textId="77777777" w:rsidR="00000000" w:rsidRPr="0059425A" w:rsidRDefault="00000000" w:rsidP="00FA4326">
                    <w:pPr>
                      <w:rPr>
                        <w:rFonts w:ascii="Arial" w:hAnsi="Arial" w:cs="Arial"/>
                        <w:sz w:val="16"/>
                        <w:szCs w:val="16"/>
                      </w:rPr>
                    </w:pPr>
                    <w:r w:rsidRPr="0059425A">
                      <w:rPr>
                        <w:rFonts w:ascii="Arial" w:hAnsi="Arial" w:cs="Arial"/>
                        <w:sz w:val="16"/>
                        <w:szCs w:val="16"/>
                      </w:rPr>
                      <w:t xml:space="preserve">Rev. </w:t>
                    </w:r>
                    <w:r>
                      <w:rPr>
                        <w:rFonts w:ascii="Arial" w:hAnsi="Arial" w:cs="Arial"/>
                        <w:sz w:val="16"/>
                        <w:szCs w:val="16"/>
                      </w:rPr>
                      <w:t>0</w:t>
                    </w:r>
                    <w:r>
                      <w:rPr>
                        <w:rFonts w:ascii="Arial" w:hAnsi="Arial" w:cs="Arial"/>
                        <w:sz w:val="16"/>
                        <w:szCs w:val="16"/>
                      </w:rPr>
                      <w:t>2</w:t>
                    </w:r>
                    <w:r>
                      <w:rPr>
                        <w:rFonts w:ascii="Arial" w:hAnsi="Arial" w:cs="Arial"/>
                        <w:sz w:val="16"/>
                        <w:szCs w:val="16"/>
                      </w:rPr>
                      <w:t>/</w:t>
                    </w:r>
                    <w:r>
                      <w:rPr>
                        <w:rFonts w:ascii="Arial" w:hAnsi="Arial" w:cs="Arial"/>
                        <w:sz w:val="16"/>
                        <w:szCs w:val="16"/>
                      </w:rPr>
                      <w:t>03</w:t>
                    </w:r>
                    <w:r w:rsidRPr="0059425A">
                      <w:rPr>
                        <w:rFonts w:ascii="Arial" w:hAnsi="Arial" w:cs="Arial"/>
                        <w:sz w:val="16"/>
                        <w:szCs w:val="16"/>
                      </w:rPr>
                      <w:t>/20</w:t>
                    </w:r>
                    <w:r>
                      <w:rPr>
                        <w:rFonts w:ascii="Arial" w:hAnsi="Arial" w:cs="Arial"/>
                        <w:sz w:val="16"/>
                        <w:szCs w:val="16"/>
                      </w:rPr>
                      <w:t>23</w:t>
                    </w:r>
                  </w:p>
                </w:txbxContent>
              </v:textbox>
            </v:shape>
          </w:pict>
        </mc:Fallback>
      </mc:AlternateContent>
    </w:r>
    <w:r w:rsidRPr="00FA4326">
      <w:rPr>
        <w:rFonts w:ascii="Calibri" w:hAnsi="Calibri"/>
      </w:rPr>
      <w:fldChar w:fldCharType="begin"/>
    </w:r>
    <w:r>
      <w:instrText xml:space="preserve"> PAGE   \* MERGEFORMAT </w:instrText>
    </w:r>
    <w:r w:rsidRPr="00FA4326">
      <w:rPr>
        <w:rFonts w:ascii="Calibri" w:hAnsi="Calibri"/>
      </w:rPr>
      <w:fldChar w:fldCharType="separate"/>
    </w:r>
    <w:r w:rsidRPr="0021075E">
      <w:rPr>
        <w:rFonts w:ascii="Cambria" w:hAnsi="Cambria"/>
        <w:noProof/>
      </w:rPr>
      <w:t>7</w:t>
    </w:r>
    <w:r w:rsidRPr="00FA4326">
      <w:rPr>
        <w:rFonts w:ascii="Cambria" w:hAnsi="Cambria"/>
        <w:noProof/>
      </w:rPr>
      <w:fldChar w:fldCharType="end"/>
    </w:r>
  </w:p>
  <w:p w14:paraId="7CA505A2" w14:textId="77777777" w:rsidR="00000000" w:rsidRPr="00241206" w:rsidRDefault="00000000" w:rsidP="0024120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E2EB" w14:textId="77777777" w:rsidR="00000000" w:rsidRDefault="00000000" w:rsidP="00F5681C">
    <w:pPr>
      <w:pStyle w:val="Header"/>
      <w:jc w:val="center"/>
    </w:pPr>
    <w:r>
      <w:t>AMERICAN PATRIOT RANGE &amp; GUN CLUB,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D53FD"/>
    <w:multiLevelType w:val="hybridMultilevel"/>
    <w:tmpl w:val="17E4F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35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E6"/>
    <w:rsid w:val="00B559E6"/>
    <w:rsid w:val="00E1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E342"/>
  <w15:chartTrackingRefBased/>
  <w15:docId w15:val="{935EFAEB-7FB5-4811-8F5C-3633C7AD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9E6"/>
    <w:rPr>
      <w:rFonts w:eastAsiaTheme="majorEastAsia" w:cstheme="majorBidi"/>
      <w:color w:val="272727" w:themeColor="text1" w:themeTint="D8"/>
    </w:rPr>
  </w:style>
  <w:style w:type="paragraph" w:styleId="Title">
    <w:name w:val="Title"/>
    <w:basedOn w:val="Normal"/>
    <w:next w:val="Normal"/>
    <w:link w:val="TitleChar"/>
    <w:uiPriority w:val="10"/>
    <w:qFormat/>
    <w:rsid w:val="00B55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9E6"/>
    <w:pPr>
      <w:spacing w:before="160"/>
      <w:jc w:val="center"/>
    </w:pPr>
    <w:rPr>
      <w:i/>
      <w:iCs/>
      <w:color w:val="404040" w:themeColor="text1" w:themeTint="BF"/>
    </w:rPr>
  </w:style>
  <w:style w:type="character" w:customStyle="1" w:styleId="QuoteChar">
    <w:name w:val="Quote Char"/>
    <w:basedOn w:val="DefaultParagraphFont"/>
    <w:link w:val="Quote"/>
    <w:uiPriority w:val="29"/>
    <w:rsid w:val="00B559E6"/>
    <w:rPr>
      <w:i/>
      <w:iCs/>
      <w:color w:val="404040" w:themeColor="text1" w:themeTint="BF"/>
    </w:rPr>
  </w:style>
  <w:style w:type="paragraph" w:styleId="ListParagraph">
    <w:name w:val="List Paragraph"/>
    <w:basedOn w:val="Normal"/>
    <w:uiPriority w:val="34"/>
    <w:qFormat/>
    <w:rsid w:val="00B559E6"/>
    <w:pPr>
      <w:ind w:left="720"/>
      <w:contextualSpacing/>
    </w:pPr>
  </w:style>
  <w:style w:type="character" w:styleId="IntenseEmphasis">
    <w:name w:val="Intense Emphasis"/>
    <w:basedOn w:val="DefaultParagraphFont"/>
    <w:uiPriority w:val="21"/>
    <w:qFormat/>
    <w:rsid w:val="00B559E6"/>
    <w:rPr>
      <w:i/>
      <w:iCs/>
      <w:color w:val="0F4761" w:themeColor="accent1" w:themeShade="BF"/>
    </w:rPr>
  </w:style>
  <w:style w:type="paragraph" w:styleId="IntenseQuote">
    <w:name w:val="Intense Quote"/>
    <w:basedOn w:val="Normal"/>
    <w:next w:val="Normal"/>
    <w:link w:val="IntenseQuoteChar"/>
    <w:uiPriority w:val="30"/>
    <w:qFormat/>
    <w:rsid w:val="00B55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9E6"/>
    <w:rPr>
      <w:i/>
      <w:iCs/>
      <w:color w:val="0F4761" w:themeColor="accent1" w:themeShade="BF"/>
    </w:rPr>
  </w:style>
  <w:style w:type="character" w:styleId="IntenseReference">
    <w:name w:val="Intense Reference"/>
    <w:basedOn w:val="DefaultParagraphFont"/>
    <w:uiPriority w:val="32"/>
    <w:qFormat/>
    <w:rsid w:val="00B559E6"/>
    <w:rPr>
      <w:b/>
      <w:bCs/>
      <w:smallCaps/>
      <w:color w:val="0F4761" w:themeColor="accent1" w:themeShade="BF"/>
      <w:spacing w:val="5"/>
    </w:rPr>
  </w:style>
  <w:style w:type="paragraph" w:styleId="Header">
    <w:name w:val="header"/>
    <w:basedOn w:val="Normal"/>
    <w:link w:val="HeaderChar"/>
    <w:uiPriority w:val="99"/>
    <w:unhideWhenUsed/>
    <w:rsid w:val="00B559E6"/>
    <w:pPr>
      <w:widowControl w:val="0"/>
      <w:tabs>
        <w:tab w:val="center" w:pos="4680"/>
        <w:tab w:val="right" w:pos="9360"/>
      </w:tabs>
      <w:spacing w:after="0" w:line="240" w:lineRule="auto"/>
    </w:pPr>
    <w:rPr>
      <w:rFonts w:ascii="Times New Roman" w:eastAsia="Times New Roman" w:hAnsi="Times New Roman" w:cs="Times New Roman"/>
      <w:kern w:val="0"/>
      <w:sz w:val="22"/>
      <w:szCs w:val="22"/>
      <w14:ligatures w14:val="none"/>
    </w:rPr>
  </w:style>
  <w:style w:type="character" w:customStyle="1" w:styleId="HeaderChar">
    <w:name w:val="Header Char"/>
    <w:basedOn w:val="DefaultParagraphFont"/>
    <w:link w:val="Header"/>
    <w:uiPriority w:val="99"/>
    <w:rsid w:val="00B559E6"/>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B559E6"/>
    <w:pPr>
      <w:widowControl w:val="0"/>
      <w:tabs>
        <w:tab w:val="center" w:pos="4680"/>
        <w:tab w:val="right" w:pos="9360"/>
      </w:tabs>
      <w:spacing w:after="0" w:line="240" w:lineRule="auto"/>
    </w:pPr>
    <w:rPr>
      <w:rFonts w:ascii="Times New Roman" w:eastAsia="Times New Roman" w:hAnsi="Times New Roman" w:cs="Times New Roman"/>
      <w:kern w:val="0"/>
      <w:sz w:val="22"/>
      <w:szCs w:val="22"/>
      <w14:ligatures w14:val="none"/>
    </w:rPr>
  </w:style>
  <w:style w:type="character" w:customStyle="1" w:styleId="FooterChar">
    <w:name w:val="Footer Char"/>
    <w:basedOn w:val="DefaultParagraphFont"/>
    <w:link w:val="Footer"/>
    <w:uiPriority w:val="99"/>
    <w:rsid w:val="00B559E6"/>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Bruton</dc:creator>
  <cp:keywords/>
  <dc:description/>
  <cp:lastModifiedBy>Robert Bruton</cp:lastModifiedBy>
  <cp:revision>1</cp:revision>
  <dcterms:created xsi:type="dcterms:W3CDTF">2025-08-29T19:04:00Z</dcterms:created>
  <dcterms:modified xsi:type="dcterms:W3CDTF">2025-08-29T19:06:00Z</dcterms:modified>
</cp:coreProperties>
</file>