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5A" w:rsidRPr="00AF73F0" w:rsidRDefault="00E14292" w:rsidP="00931A3A">
      <w:r w:rsidRPr="00AF73F0">
        <w:rPr>
          <w:noProof/>
          <w:lang w:eastAsia="nl-BE"/>
        </w:rPr>
        <mc:AlternateContent>
          <mc:Choice Requires="wpg">
            <w:drawing>
              <wp:anchor distT="0" distB="0" distL="114300" distR="114300" simplePos="0" relativeHeight="251660288" behindDoc="0" locked="0" layoutInCell="1" allowOverlap="1" wp14:anchorId="5B0C2873" wp14:editId="71AD87AF">
                <wp:simplePos x="0" y="0"/>
                <wp:positionH relativeFrom="column">
                  <wp:posOffset>2110740</wp:posOffset>
                </wp:positionH>
                <wp:positionV relativeFrom="paragraph">
                  <wp:posOffset>-65405</wp:posOffset>
                </wp:positionV>
                <wp:extent cx="3575685" cy="1295400"/>
                <wp:effectExtent l="0" t="0" r="5715" b="0"/>
                <wp:wrapNone/>
                <wp:docPr id="3" name="Groep 3"/>
                <wp:cNvGraphicFramePr/>
                <a:graphic xmlns:a="http://schemas.openxmlformats.org/drawingml/2006/main">
                  <a:graphicData uri="http://schemas.microsoft.com/office/word/2010/wordprocessingGroup">
                    <wpg:wgp>
                      <wpg:cNvGrpSpPr/>
                      <wpg:grpSpPr>
                        <a:xfrm>
                          <a:off x="0" y="0"/>
                          <a:ext cx="3575685" cy="1295400"/>
                          <a:chOff x="0" y="0"/>
                          <a:chExt cx="3833446" cy="1386672"/>
                        </a:xfrm>
                      </wpg:grpSpPr>
                      <pic:pic xmlns:pic="http://schemas.openxmlformats.org/drawingml/2006/picture">
                        <pic:nvPicPr>
                          <pic:cNvPr id="5" name="Picture 15"/>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33446" cy="138667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wps:wsp>
                        <wps:cNvPr id="6" name="Text Box 17"/>
                        <wps:cNvSpPr txBox="1"/>
                        <wps:spPr>
                          <a:xfrm>
                            <a:off x="130628" y="125604"/>
                            <a:ext cx="3389630" cy="11074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wps:spPr>
                        <wps:style>
                          <a:lnRef idx="0">
                            <a:schemeClr val="accent1"/>
                          </a:lnRef>
                          <a:fillRef idx="0">
                            <a:schemeClr val="accent1"/>
                          </a:fillRef>
                          <a:effectRef idx="0">
                            <a:schemeClr val="accent1"/>
                          </a:effectRef>
                          <a:fontRef idx="minor">
                            <a:schemeClr val="dk1"/>
                          </a:fontRef>
                        </wps:style>
                        <wps:txbx>
                          <w:txbxContent>
                            <w:p w:rsidR="00CC2FF1" w:rsidRPr="00EF3B81" w:rsidRDefault="00CC2FF1" w:rsidP="005A7031">
                              <w:pPr>
                                <w:pStyle w:val="Formulieronderdeelmetstippellijn"/>
                                <w:ind w:left="0" w:firstLine="0"/>
                                <w:jc w:val="left"/>
                                <w:rPr>
                                  <w:rFonts w:ascii="Calibri" w:hAnsi="Calibri" w:cs="Calibri"/>
                                  <w:b w:val="0"/>
                                  <w:color w:val="FFFFFF" w:themeColor="background1"/>
                                  <w:sz w:val="36"/>
                                  <w:szCs w:val="42"/>
                                  <w:lang w:val="nl-BE"/>
                                </w:rPr>
                              </w:pPr>
                              <w:r>
                                <w:rPr>
                                  <w:rFonts w:ascii="Calibri" w:hAnsi="Calibri" w:cs="Calibri"/>
                                  <w:b w:val="0"/>
                                  <w:color w:val="FFFFFF" w:themeColor="background1"/>
                                  <w:sz w:val="36"/>
                                  <w:szCs w:val="42"/>
                                  <w:lang w:val="nl-BE"/>
                                </w:rPr>
                                <w:t>Subsidier</w:t>
                              </w:r>
                              <w:r w:rsidRPr="00EF3B81">
                                <w:rPr>
                                  <w:rFonts w:ascii="Calibri" w:hAnsi="Calibri" w:cs="Calibri"/>
                                  <w:b w:val="0"/>
                                  <w:color w:val="FFFFFF" w:themeColor="background1"/>
                                  <w:sz w:val="36"/>
                                  <w:szCs w:val="42"/>
                                  <w:lang w:val="nl-BE"/>
                                </w:rPr>
                                <w:t xml:space="preserve">eglement </w:t>
                              </w:r>
                              <w:r w:rsidRPr="00E14292">
                                <w:rPr>
                                  <w:rFonts w:ascii="Calibri" w:hAnsi="Calibri" w:cs="Calibri"/>
                                  <w:b w:val="0"/>
                                  <w:color w:val="FFFFFF" w:themeColor="background1"/>
                                  <w:sz w:val="36"/>
                                  <w:szCs w:val="42"/>
                                  <w:lang w:val="nl-BE"/>
                                </w:rPr>
                                <w:t>voor de ondersteuning van handelsinitiatieven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ep 3" o:spid="_x0000_s1026" style="position:absolute;margin-left:166.2pt;margin-top:-5.15pt;width:281.55pt;height:102pt;z-index:251660288;mso-width-relative:margin;mso-height-relative:margin" coordsize="38334,138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&#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width:38334;height:138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S3XC9AAAA2gAAAA8AAABkcnMvZG93bnJldi54bWxEj80KwjAQhO+C7xBW8KapgiLVKCIo3oo/&#10;D7A2a1tsNiWJ2r69EQSPw8x8w6w2ranFi5yvLCuYjBMQxLnVFRcKrpf9aAHCB2SNtWVS0JGHzbrf&#10;W2Gq7ZtP9DqHQkQI+xQVlCE0qZQ+L8mgH9uGOHp36wyGKF0htcN3hJtaTpNkLg1WHBdKbGhXUv44&#10;P42CPV6zvDrgbeF8kh0mWSe7x06p4aDdLkEEasM//GsftYIZfK/EGyDX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phLdcL0AAADaAAAADwAAAAAAAAAAAAAAAACfAgAAZHJz&#10;L2Rvd25yZXYueG1sUEsFBgAAAAAEAAQA9wAAAIkDAAAAAA==&#10;">
                  <v:imagedata r:id="rId13" o:title=""/>
                  <v:path arrowok="t"/>
                </v:shape>
                <v:shapetype id="_x0000_t202" coordsize="21600,21600" o:spt="202" path="m,l,21600r21600,l21600,xe">
                  <v:stroke joinstyle="miter"/>
                  <v:path gradientshapeok="t" o:connecttype="rect"/>
                </v:shapetype>
                <v:shape id="Text Box 17" o:spid="_x0000_s1028" type="#_x0000_t202" style="position:absolute;left:1306;top:1256;width:33896;height:11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CC2FF1" w:rsidRPr="00EF3B81" w:rsidRDefault="00CC2FF1" w:rsidP="005A7031">
                        <w:pPr>
                          <w:pStyle w:val="Formulieronderdeelmetstippellijn"/>
                          <w:ind w:left="0" w:firstLine="0"/>
                          <w:jc w:val="left"/>
                          <w:rPr>
                            <w:rFonts w:ascii="Calibri" w:hAnsi="Calibri" w:cs="Calibri"/>
                            <w:b w:val="0"/>
                            <w:color w:val="FFFFFF" w:themeColor="background1"/>
                            <w:sz w:val="36"/>
                            <w:szCs w:val="42"/>
                            <w:lang w:val="nl-BE"/>
                          </w:rPr>
                        </w:pPr>
                        <w:r>
                          <w:rPr>
                            <w:rFonts w:ascii="Calibri" w:hAnsi="Calibri" w:cs="Calibri"/>
                            <w:b w:val="0"/>
                            <w:color w:val="FFFFFF" w:themeColor="background1"/>
                            <w:sz w:val="36"/>
                            <w:szCs w:val="42"/>
                            <w:lang w:val="nl-BE"/>
                          </w:rPr>
                          <w:t>Subsidier</w:t>
                        </w:r>
                        <w:r w:rsidRPr="00EF3B81">
                          <w:rPr>
                            <w:rFonts w:ascii="Calibri" w:hAnsi="Calibri" w:cs="Calibri"/>
                            <w:b w:val="0"/>
                            <w:color w:val="FFFFFF" w:themeColor="background1"/>
                            <w:sz w:val="36"/>
                            <w:szCs w:val="42"/>
                            <w:lang w:val="nl-BE"/>
                          </w:rPr>
                          <w:t xml:space="preserve">eglement </w:t>
                        </w:r>
                        <w:r w:rsidRPr="00E14292">
                          <w:rPr>
                            <w:rFonts w:ascii="Calibri" w:hAnsi="Calibri" w:cs="Calibri"/>
                            <w:b w:val="0"/>
                            <w:color w:val="FFFFFF" w:themeColor="background1"/>
                            <w:sz w:val="36"/>
                            <w:szCs w:val="42"/>
                            <w:lang w:val="nl-BE"/>
                          </w:rPr>
                          <w:t>voor de ondersteuning van handelsinitiatieven</w:t>
                        </w:r>
                      </w:p>
                    </w:txbxContent>
                  </v:textbox>
                </v:shape>
              </v:group>
            </w:pict>
          </mc:Fallback>
        </mc:AlternateContent>
      </w:r>
      <w:r>
        <w:rPr>
          <w:noProof/>
          <w:lang w:eastAsia="nl-BE"/>
        </w:rPr>
        <w:drawing>
          <wp:inline distT="0" distB="0" distL="0" distR="0" wp14:anchorId="36F5D495" wp14:editId="1D156C01">
            <wp:extent cx="2187036" cy="1228725"/>
            <wp:effectExtent l="0" t="0" r="3810" b="0"/>
            <wp:docPr id="8" name="Afbeelding 8" descr="C:\Users\polpr12\Documents\BIG\Voorstelling Puur Gent\logo puur g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lpr12\Documents\BIG\Voorstelling Puur Gent\logo puur gen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8965" cy="1229809"/>
                    </a:xfrm>
                    <a:prstGeom prst="rect">
                      <a:avLst/>
                    </a:prstGeom>
                    <a:noFill/>
                    <a:ln>
                      <a:noFill/>
                    </a:ln>
                  </pic:spPr>
                </pic:pic>
              </a:graphicData>
            </a:graphic>
          </wp:inline>
        </w:drawing>
      </w:r>
    </w:p>
    <w:p w:rsidR="0061215A" w:rsidRPr="00AF73F0" w:rsidRDefault="0061215A" w:rsidP="0061215A"/>
    <w:p w:rsidR="0061215A" w:rsidRPr="00AF73F0" w:rsidRDefault="0061215A" w:rsidP="0061215A"/>
    <w:p w:rsidR="0061215A" w:rsidRPr="00AF73F0" w:rsidRDefault="0061215A" w:rsidP="0061215A"/>
    <w:p w:rsidR="007F1A93" w:rsidRDefault="007F1A93" w:rsidP="007F1A93"/>
    <w:p w:rsidR="0061215A" w:rsidRPr="00280CF0" w:rsidRDefault="007F1A93" w:rsidP="007F1A93">
      <w:pPr>
        <w:spacing w:after="120" w:line="276" w:lineRule="auto"/>
        <w:rPr>
          <w:b/>
          <w:color w:val="0089A9"/>
        </w:rPr>
      </w:pPr>
      <w:r>
        <w:rPr>
          <w:b/>
          <w:color w:val="0089A9"/>
        </w:rPr>
        <w:t>G</w:t>
      </w:r>
      <w:r w:rsidR="0061215A" w:rsidRPr="00280CF0">
        <w:rPr>
          <w:b/>
          <w:color w:val="0089A9"/>
        </w:rPr>
        <w:t>o</w:t>
      </w:r>
      <w:r w:rsidR="00E14292">
        <w:rPr>
          <w:b/>
          <w:color w:val="0089A9"/>
        </w:rPr>
        <w:t>edgekeurd door de Raad van Bestuur van PUUR  GENT</w:t>
      </w:r>
      <w:r w:rsidR="00836FBE" w:rsidRPr="00280CF0">
        <w:rPr>
          <w:b/>
          <w:color w:val="0089A9"/>
        </w:rPr>
        <w:t xml:space="preserve"> </w:t>
      </w:r>
      <w:r w:rsidR="00E14292" w:rsidRPr="00943D52">
        <w:rPr>
          <w:b/>
          <w:color w:val="0089A9"/>
        </w:rPr>
        <w:t>op</w:t>
      </w:r>
      <w:r w:rsidR="00565FDF">
        <w:rPr>
          <w:b/>
          <w:color w:val="0089A9"/>
        </w:rPr>
        <w:t xml:space="preserve"> 25/5</w:t>
      </w:r>
      <w:r w:rsidR="00366D49" w:rsidRPr="00BE19A8">
        <w:rPr>
          <w:b/>
          <w:color w:val="0089A9"/>
        </w:rPr>
        <w:t>/2016</w:t>
      </w:r>
    </w:p>
    <w:p w:rsidR="0061215A" w:rsidRPr="00280CF0" w:rsidRDefault="0061215A" w:rsidP="007F1A93">
      <w:pPr>
        <w:spacing w:after="120" w:line="276" w:lineRule="auto"/>
        <w:rPr>
          <w:b/>
          <w:color w:val="0089A9"/>
        </w:rPr>
      </w:pPr>
      <w:r w:rsidRPr="00280CF0">
        <w:rPr>
          <w:b/>
          <w:color w:val="0089A9"/>
        </w:rPr>
        <w:t xml:space="preserve">Bekendgemaakt op </w:t>
      </w:r>
      <w:r w:rsidR="00565FDF" w:rsidRPr="002B32F1">
        <w:rPr>
          <w:b/>
          <w:color w:val="548DD4" w:themeColor="text2" w:themeTint="99"/>
        </w:rPr>
        <w:t>1/6/2016</w:t>
      </w:r>
    </w:p>
    <w:p w:rsidR="00556C60" w:rsidRDefault="0061215A" w:rsidP="00BE0FC1">
      <w:pPr>
        <w:pStyle w:val="Kop0"/>
        <w:rPr>
          <w:noProof/>
        </w:rPr>
      </w:pPr>
      <w:r w:rsidRPr="00AF73F0">
        <w:t>Inhoudstafel</w:t>
      </w:r>
      <w:r w:rsidR="003C1A6E">
        <w:rPr>
          <w:rFonts w:asciiTheme="minorHAnsi" w:hAnsiTheme="minorHAnsi" w:cs="Calibri"/>
          <w:b w:val="0"/>
          <w:bCs/>
          <w:iCs/>
          <w:noProof/>
          <w:color w:val="auto"/>
          <w:sz w:val="22"/>
          <w:szCs w:val="20"/>
          <w:lang w:eastAsia="nl-BE"/>
        </w:rPr>
        <w:fldChar w:fldCharType="begin"/>
      </w:r>
      <w:r w:rsidR="003C1A6E">
        <w:instrText xml:space="preserve"> TOC \o "1-2" \h \z \u </w:instrText>
      </w:r>
      <w:r w:rsidR="003C1A6E">
        <w:rPr>
          <w:rFonts w:asciiTheme="minorHAnsi" w:hAnsiTheme="minorHAnsi" w:cs="Calibri"/>
          <w:b w:val="0"/>
          <w:bCs/>
          <w:iCs/>
          <w:noProof/>
          <w:color w:val="auto"/>
          <w:sz w:val="22"/>
          <w:szCs w:val="20"/>
          <w:lang w:eastAsia="nl-BE"/>
        </w:rPr>
        <w:fldChar w:fldCharType="separate"/>
      </w:r>
    </w:p>
    <w:p w:rsidR="00556C60" w:rsidRDefault="00704BC7">
      <w:pPr>
        <w:pStyle w:val="Inhopg2"/>
        <w:rPr>
          <w:iCs w:val="0"/>
          <w:noProof/>
          <w:szCs w:val="22"/>
          <w:lang w:eastAsia="nl-BE"/>
        </w:rPr>
      </w:pPr>
      <w:hyperlink w:anchor="_Toc445389126" w:history="1">
        <w:r w:rsidR="00556C60" w:rsidRPr="005B27D2">
          <w:rPr>
            <w:rStyle w:val="Hyperlink"/>
            <w:noProof/>
          </w:rPr>
          <w:t>Artikel 1. Doel</w:t>
        </w:r>
        <w:r w:rsidR="00556C60">
          <w:rPr>
            <w:noProof/>
            <w:webHidden/>
          </w:rPr>
          <w:tab/>
        </w:r>
        <w:r w:rsidR="00556C60">
          <w:rPr>
            <w:noProof/>
            <w:webHidden/>
          </w:rPr>
          <w:fldChar w:fldCharType="begin"/>
        </w:r>
        <w:r w:rsidR="00556C60">
          <w:rPr>
            <w:noProof/>
            <w:webHidden/>
          </w:rPr>
          <w:instrText xml:space="preserve"> PAGEREF _Toc445389126 \h </w:instrText>
        </w:r>
        <w:r w:rsidR="00556C60">
          <w:rPr>
            <w:noProof/>
            <w:webHidden/>
          </w:rPr>
        </w:r>
        <w:r w:rsidR="00556C60">
          <w:rPr>
            <w:noProof/>
            <w:webHidden/>
          </w:rPr>
          <w:fldChar w:fldCharType="separate"/>
        </w:r>
        <w:r w:rsidR="009A3254">
          <w:rPr>
            <w:noProof/>
            <w:webHidden/>
          </w:rPr>
          <w:t>1</w:t>
        </w:r>
        <w:r w:rsidR="00556C60">
          <w:rPr>
            <w:noProof/>
            <w:webHidden/>
          </w:rPr>
          <w:fldChar w:fldCharType="end"/>
        </w:r>
      </w:hyperlink>
    </w:p>
    <w:p w:rsidR="00556C60" w:rsidRDefault="00704BC7">
      <w:pPr>
        <w:pStyle w:val="Inhopg2"/>
        <w:rPr>
          <w:iCs w:val="0"/>
          <w:noProof/>
          <w:szCs w:val="22"/>
          <w:lang w:eastAsia="nl-BE"/>
        </w:rPr>
      </w:pPr>
      <w:hyperlink w:anchor="_Toc445389127" w:history="1">
        <w:r w:rsidR="00556C60" w:rsidRPr="005B27D2">
          <w:rPr>
            <w:rStyle w:val="Hyperlink"/>
            <w:noProof/>
          </w:rPr>
          <w:t>Artikel 2. Definities</w:t>
        </w:r>
        <w:r w:rsidR="00556C60">
          <w:rPr>
            <w:noProof/>
            <w:webHidden/>
          </w:rPr>
          <w:tab/>
        </w:r>
        <w:r w:rsidR="00556C60">
          <w:rPr>
            <w:noProof/>
            <w:webHidden/>
          </w:rPr>
          <w:fldChar w:fldCharType="begin"/>
        </w:r>
        <w:r w:rsidR="00556C60">
          <w:rPr>
            <w:noProof/>
            <w:webHidden/>
          </w:rPr>
          <w:instrText xml:space="preserve"> PAGEREF _Toc445389127 \h </w:instrText>
        </w:r>
        <w:r w:rsidR="00556C60">
          <w:rPr>
            <w:noProof/>
            <w:webHidden/>
          </w:rPr>
        </w:r>
        <w:r w:rsidR="00556C60">
          <w:rPr>
            <w:noProof/>
            <w:webHidden/>
          </w:rPr>
          <w:fldChar w:fldCharType="separate"/>
        </w:r>
        <w:r w:rsidR="009A3254">
          <w:rPr>
            <w:noProof/>
            <w:webHidden/>
          </w:rPr>
          <w:t>1</w:t>
        </w:r>
        <w:r w:rsidR="00556C60">
          <w:rPr>
            <w:noProof/>
            <w:webHidden/>
          </w:rPr>
          <w:fldChar w:fldCharType="end"/>
        </w:r>
      </w:hyperlink>
    </w:p>
    <w:p w:rsidR="00556C60" w:rsidRDefault="00704BC7">
      <w:pPr>
        <w:pStyle w:val="Inhopg2"/>
        <w:rPr>
          <w:iCs w:val="0"/>
          <w:noProof/>
          <w:szCs w:val="22"/>
          <w:lang w:eastAsia="nl-BE"/>
        </w:rPr>
      </w:pPr>
      <w:hyperlink w:anchor="_Toc445389128" w:history="1">
        <w:r w:rsidR="00556C60" w:rsidRPr="005B27D2">
          <w:rPr>
            <w:rStyle w:val="Hyperlink"/>
            <w:noProof/>
          </w:rPr>
          <w:t>Artikel 3. Doelgroep en toepassingsgebied</w:t>
        </w:r>
        <w:r w:rsidR="00556C60">
          <w:rPr>
            <w:noProof/>
            <w:webHidden/>
          </w:rPr>
          <w:tab/>
        </w:r>
        <w:r w:rsidR="00556C60">
          <w:rPr>
            <w:noProof/>
            <w:webHidden/>
          </w:rPr>
          <w:fldChar w:fldCharType="begin"/>
        </w:r>
        <w:r w:rsidR="00556C60">
          <w:rPr>
            <w:noProof/>
            <w:webHidden/>
          </w:rPr>
          <w:instrText xml:space="preserve"> PAGEREF _Toc445389128 \h </w:instrText>
        </w:r>
        <w:r w:rsidR="00556C60">
          <w:rPr>
            <w:noProof/>
            <w:webHidden/>
          </w:rPr>
        </w:r>
        <w:r w:rsidR="00556C60">
          <w:rPr>
            <w:noProof/>
            <w:webHidden/>
          </w:rPr>
          <w:fldChar w:fldCharType="separate"/>
        </w:r>
        <w:r w:rsidR="009A3254">
          <w:rPr>
            <w:noProof/>
            <w:webHidden/>
          </w:rPr>
          <w:t>2</w:t>
        </w:r>
        <w:r w:rsidR="00556C60">
          <w:rPr>
            <w:noProof/>
            <w:webHidden/>
          </w:rPr>
          <w:fldChar w:fldCharType="end"/>
        </w:r>
      </w:hyperlink>
    </w:p>
    <w:p w:rsidR="00556C60" w:rsidRDefault="00704BC7">
      <w:pPr>
        <w:pStyle w:val="Inhopg2"/>
        <w:rPr>
          <w:iCs w:val="0"/>
          <w:noProof/>
          <w:szCs w:val="22"/>
          <w:lang w:eastAsia="nl-BE"/>
        </w:rPr>
      </w:pPr>
      <w:hyperlink w:anchor="_Toc445389129" w:history="1">
        <w:r w:rsidR="00556C60" w:rsidRPr="005B27D2">
          <w:rPr>
            <w:rStyle w:val="Hyperlink"/>
            <w:noProof/>
          </w:rPr>
          <w:t>Artikel 4. Voorwaarden</w:t>
        </w:r>
        <w:r w:rsidR="00556C60">
          <w:rPr>
            <w:noProof/>
            <w:webHidden/>
          </w:rPr>
          <w:tab/>
        </w:r>
        <w:r w:rsidR="00556C60">
          <w:rPr>
            <w:noProof/>
            <w:webHidden/>
          </w:rPr>
          <w:fldChar w:fldCharType="begin"/>
        </w:r>
        <w:r w:rsidR="00556C60">
          <w:rPr>
            <w:noProof/>
            <w:webHidden/>
          </w:rPr>
          <w:instrText xml:space="preserve"> PAGEREF _Toc445389129 \h </w:instrText>
        </w:r>
        <w:r w:rsidR="00556C60">
          <w:rPr>
            <w:noProof/>
            <w:webHidden/>
          </w:rPr>
        </w:r>
        <w:r w:rsidR="00556C60">
          <w:rPr>
            <w:noProof/>
            <w:webHidden/>
          </w:rPr>
          <w:fldChar w:fldCharType="separate"/>
        </w:r>
        <w:r w:rsidR="009A3254">
          <w:rPr>
            <w:noProof/>
            <w:webHidden/>
          </w:rPr>
          <w:t>2</w:t>
        </w:r>
        <w:r w:rsidR="00556C60">
          <w:rPr>
            <w:noProof/>
            <w:webHidden/>
          </w:rPr>
          <w:fldChar w:fldCharType="end"/>
        </w:r>
      </w:hyperlink>
    </w:p>
    <w:p w:rsidR="00556C60" w:rsidRDefault="00704BC7">
      <w:pPr>
        <w:pStyle w:val="Inhopg2"/>
        <w:rPr>
          <w:iCs w:val="0"/>
          <w:noProof/>
          <w:szCs w:val="22"/>
          <w:lang w:eastAsia="nl-BE"/>
        </w:rPr>
      </w:pPr>
      <w:hyperlink w:anchor="_Toc445389130" w:history="1">
        <w:r w:rsidR="00556C60" w:rsidRPr="005B27D2">
          <w:rPr>
            <w:rStyle w:val="Hyperlink"/>
            <w:noProof/>
          </w:rPr>
          <w:t>Artikel 5. Subsidiebedrag</w:t>
        </w:r>
        <w:r w:rsidR="00556C60">
          <w:rPr>
            <w:noProof/>
            <w:webHidden/>
          </w:rPr>
          <w:tab/>
        </w:r>
        <w:r w:rsidR="00556C60">
          <w:rPr>
            <w:noProof/>
            <w:webHidden/>
          </w:rPr>
          <w:fldChar w:fldCharType="begin"/>
        </w:r>
        <w:r w:rsidR="00556C60">
          <w:rPr>
            <w:noProof/>
            <w:webHidden/>
          </w:rPr>
          <w:instrText xml:space="preserve"> PAGEREF _Toc445389130 \h </w:instrText>
        </w:r>
        <w:r w:rsidR="00556C60">
          <w:rPr>
            <w:noProof/>
            <w:webHidden/>
          </w:rPr>
        </w:r>
        <w:r w:rsidR="00556C60">
          <w:rPr>
            <w:noProof/>
            <w:webHidden/>
          </w:rPr>
          <w:fldChar w:fldCharType="separate"/>
        </w:r>
        <w:r w:rsidR="009A3254">
          <w:rPr>
            <w:noProof/>
            <w:webHidden/>
          </w:rPr>
          <w:t>2</w:t>
        </w:r>
        <w:r w:rsidR="00556C60">
          <w:rPr>
            <w:noProof/>
            <w:webHidden/>
          </w:rPr>
          <w:fldChar w:fldCharType="end"/>
        </w:r>
      </w:hyperlink>
    </w:p>
    <w:p w:rsidR="00556C60" w:rsidRDefault="00704BC7">
      <w:pPr>
        <w:pStyle w:val="Inhopg2"/>
        <w:rPr>
          <w:iCs w:val="0"/>
          <w:noProof/>
          <w:szCs w:val="22"/>
          <w:lang w:eastAsia="nl-BE"/>
        </w:rPr>
      </w:pPr>
      <w:hyperlink w:anchor="_Toc445389131" w:history="1">
        <w:r w:rsidR="00556C60" w:rsidRPr="005B27D2">
          <w:rPr>
            <w:rStyle w:val="Hyperlink"/>
            <w:noProof/>
          </w:rPr>
          <w:t>Artikel 6. Procedure</w:t>
        </w:r>
        <w:r w:rsidR="00556C60">
          <w:rPr>
            <w:noProof/>
            <w:webHidden/>
          </w:rPr>
          <w:tab/>
        </w:r>
        <w:r w:rsidR="00556C60">
          <w:rPr>
            <w:noProof/>
            <w:webHidden/>
          </w:rPr>
          <w:fldChar w:fldCharType="begin"/>
        </w:r>
        <w:r w:rsidR="00556C60">
          <w:rPr>
            <w:noProof/>
            <w:webHidden/>
          </w:rPr>
          <w:instrText xml:space="preserve"> PAGEREF _Toc445389131 \h </w:instrText>
        </w:r>
        <w:r w:rsidR="00556C60">
          <w:rPr>
            <w:noProof/>
            <w:webHidden/>
          </w:rPr>
        </w:r>
        <w:r w:rsidR="00556C60">
          <w:rPr>
            <w:noProof/>
            <w:webHidden/>
          </w:rPr>
          <w:fldChar w:fldCharType="separate"/>
        </w:r>
        <w:r w:rsidR="009A3254">
          <w:rPr>
            <w:noProof/>
            <w:webHidden/>
          </w:rPr>
          <w:t>3</w:t>
        </w:r>
        <w:r w:rsidR="00556C60">
          <w:rPr>
            <w:noProof/>
            <w:webHidden/>
          </w:rPr>
          <w:fldChar w:fldCharType="end"/>
        </w:r>
      </w:hyperlink>
    </w:p>
    <w:p w:rsidR="00556C60" w:rsidRDefault="00704BC7">
      <w:pPr>
        <w:pStyle w:val="Inhopg2"/>
        <w:rPr>
          <w:iCs w:val="0"/>
          <w:noProof/>
          <w:szCs w:val="22"/>
          <w:lang w:eastAsia="nl-BE"/>
        </w:rPr>
      </w:pPr>
      <w:hyperlink w:anchor="_Toc445389132" w:history="1">
        <w:r w:rsidR="00556C60" w:rsidRPr="005B27D2">
          <w:rPr>
            <w:rStyle w:val="Hyperlink"/>
            <w:noProof/>
          </w:rPr>
          <w:t>Artikel 7. Controle</w:t>
        </w:r>
        <w:r w:rsidR="00556C60">
          <w:rPr>
            <w:noProof/>
            <w:webHidden/>
          </w:rPr>
          <w:tab/>
        </w:r>
        <w:r w:rsidR="00556C60">
          <w:rPr>
            <w:noProof/>
            <w:webHidden/>
          </w:rPr>
          <w:fldChar w:fldCharType="begin"/>
        </w:r>
        <w:r w:rsidR="00556C60">
          <w:rPr>
            <w:noProof/>
            <w:webHidden/>
          </w:rPr>
          <w:instrText xml:space="preserve"> PAGEREF _Toc445389132 \h </w:instrText>
        </w:r>
        <w:r w:rsidR="00556C60">
          <w:rPr>
            <w:noProof/>
            <w:webHidden/>
          </w:rPr>
        </w:r>
        <w:r w:rsidR="00556C60">
          <w:rPr>
            <w:noProof/>
            <w:webHidden/>
          </w:rPr>
          <w:fldChar w:fldCharType="separate"/>
        </w:r>
        <w:r w:rsidR="009A3254">
          <w:rPr>
            <w:noProof/>
            <w:webHidden/>
          </w:rPr>
          <w:t>3</w:t>
        </w:r>
        <w:r w:rsidR="00556C60">
          <w:rPr>
            <w:noProof/>
            <w:webHidden/>
          </w:rPr>
          <w:fldChar w:fldCharType="end"/>
        </w:r>
      </w:hyperlink>
    </w:p>
    <w:p w:rsidR="00556C60" w:rsidRDefault="00704BC7">
      <w:pPr>
        <w:pStyle w:val="Inhopg2"/>
        <w:rPr>
          <w:iCs w:val="0"/>
          <w:noProof/>
          <w:szCs w:val="22"/>
          <w:lang w:eastAsia="nl-BE"/>
        </w:rPr>
      </w:pPr>
      <w:hyperlink w:anchor="_Toc445389133" w:history="1">
        <w:r w:rsidR="00556C60" w:rsidRPr="005B27D2">
          <w:rPr>
            <w:rStyle w:val="Hyperlink"/>
            <w:noProof/>
          </w:rPr>
          <w:t>Artikel 8. Sancties</w:t>
        </w:r>
        <w:r w:rsidR="00556C60">
          <w:rPr>
            <w:noProof/>
            <w:webHidden/>
          </w:rPr>
          <w:tab/>
        </w:r>
        <w:r w:rsidR="00556C60">
          <w:rPr>
            <w:noProof/>
            <w:webHidden/>
          </w:rPr>
          <w:fldChar w:fldCharType="begin"/>
        </w:r>
        <w:r w:rsidR="00556C60">
          <w:rPr>
            <w:noProof/>
            <w:webHidden/>
          </w:rPr>
          <w:instrText xml:space="preserve"> PAGEREF _Toc445389133 \h </w:instrText>
        </w:r>
        <w:r w:rsidR="00556C60">
          <w:rPr>
            <w:noProof/>
            <w:webHidden/>
          </w:rPr>
        </w:r>
        <w:r w:rsidR="00556C60">
          <w:rPr>
            <w:noProof/>
            <w:webHidden/>
          </w:rPr>
          <w:fldChar w:fldCharType="separate"/>
        </w:r>
        <w:r w:rsidR="009A3254">
          <w:rPr>
            <w:noProof/>
            <w:webHidden/>
          </w:rPr>
          <w:t>3</w:t>
        </w:r>
        <w:r w:rsidR="00556C60">
          <w:rPr>
            <w:noProof/>
            <w:webHidden/>
          </w:rPr>
          <w:fldChar w:fldCharType="end"/>
        </w:r>
      </w:hyperlink>
    </w:p>
    <w:p w:rsidR="00556C60" w:rsidRDefault="00704BC7">
      <w:pPr>
        <w:pStyle w:val="Inhopg2"/>
        <w:rPr>
          <w:iCs w:val="0"/>
          <w:noProof/>
          <w:szCs w:val="22"/>
          <w:lang w:eastAsia="nl-BE"/>
        </w:rPr>
      </w:pPr>
      <w:hyperlink w:anchor="_Toc445389134" w:history="1">
        <w:r w:rsidR="00556C60" w:rsidRPr="005B27D2">
          <w:rPr>
            <w:rStyle w:val="Hyperlink"/>
            <w:noProof/>
          </w:rPr>
          <w:t>Artikel 9. Non-discriminatieclausule</w:t>
        </w:r>
        <w:r w:rsidR="00556C60">
          <w:rPr>
            <w:noProof/>
            <w:webHidden/>
          </w:rPr>
          <w:tab/>
        </w:r>
        <w:r w:rsidR="00556C60">
          <w:rPr>
            <w:noProof/>
            <w:webHidden/>
          </w:rPr>
          <w:fldChar w:fldCharType="begin"/>
        </w:r>
        <w:r w:rsidR="00556C60">
          <w:rPr>
            <w:noProof/>
            <w:webHidden/>
          </w:rPr>
          <w:instrText xml:space="preserve"> PAGEREF _Toc445389134 \h </w:instrText>
        </w:r>
        <w:r w:rsidR="00556C60">
          <w:rPr>
            <w:noProof/>
            <w:webHidden/>
          </w:rPr>
        </w:r>
        <w:r w:rsidR="00556C60">
          <w:rPr>
            <w:noProof/>
            <w:webHidden/>
          </w:rPr>
          <w:fldChar w:fldCharType="separate"/>
        </w:r>
        <w:r w:rsidR="009A3254">
          <w:rPr>
            <w:noProof/>
            <w:webHidden/>
          </w:rPr>
          <w:t>3</w:t>
        </w:r>
        <w:r w:rsidR="00556C60">
          <w:rPr>
            <w:noProof/>
            <w:webHidden/>
          </w:rPr>
          <w:fldChar w:fldCharType="end"/>
        </w:r>
      </w:hyperlink>
    </w:p>
    <w:p w:rsidR="00556C60" w:rsidRDefault="00704BC7">
      <w:pPr>
        <w:pStyle w:val="Inhopg2"/>
        <w:rPr>
          <w:iCs w:val="0"/>
          <w:noProof/>
          <w:szCs w:val="22"/>
          <w:lang w:eastAsia="nl-BE"/>
        </w:rPr>
      </w:pPr>
      <w:hyperlink w:anchor="_Toc445389135" w:history="1">
        <w:r w:rsidR="00556C60" w:rsidRPr="005B27D2">
          <w:rPr>
            <w:rStyle w:val="Hyperlink"/>
            <w:noProof/>
          </w:rPr>
          <w:t>Artikel 10. Inwerkingtreding</w:t>
        </w:r>
        <w:r w:rsidR="00556C60">
          <w:rPr>
            <w:noProof/>
            <w:webHidden/>
          </w:rPr>
          <w:tab/>
        </w:r>
        <w:r w:rsidR="00556C60">
          <w:rPr>
            <w:noProof/>
            <w:webHidden/>
          </w:rPr>
          <w:fldChar w:fldCharType="begin"/>
        </w:r>
        <w:r w:rsidR="00556C60">
          <w:rPr>
            <w:noProof/>
            <w:webHidden/>
          </w:rPr>
          <w:instrText xml:space="preserve"> PAGEREF _Toc445389135 \h </w:instrText>
        </w:r>
        <w:r w:rsidR="00556C60">
          <w:rPr>
            <w:noProof/>
            <w:webHidden/>
          </w:rPr>
        </w:r>
        <w:r w:rsidR="00556C60">
          <w:rPr>
            <w:noProof/>
            <w:webHidden/>
          </w:rPr>
          <w:fldChar w:fldCharType="separate"/>
        </w:r>
        <w:r w:rsidR="009A3254">
          <w:rPr>
            <w:noProof/>
            <w:webHidden/>
          </w:rPr>
          <w:t>3</w:t>
        </w:r>
        <w:r w:rsidR="00556C60">
          <w:rPr>
            <w:noProof/>
            <w:webHidden/>
          </w:rPr>
          <w:fldChar w:fldCharType="end"/>
        </w:r>
      </w:hyperlink>
    </w:p>
    <w:p w:rsidR="0061215A" w:rsidRPr="00AF73F0" w:rsidRDefault="003C1A6E" w:rsidP="0092601C">
      <w:pPr>
        <w:pStyle w:val="Kop0"/>
      </w:pPr>
      <w:r>
        <w:fldChar w:fldCharType="end"/>
      </w:r>
      <w:r w:rsidR="0061215A" w:rsidRPr="00AF73F0">
        <w:t>Reglement</w:t>
      </w:r>
    </w:p>
    <w:p w:rsidR="0061215A" w:rsidRPr="004E6295" w:rsidRDefault="0061215A" w:rsidP="00E15FCE">
      <w:pPr>
        <w:pStyle w:val="Kop2"/>
      </w:pPr>
      <w:bookmarkStart w:id="0" w:name="_Toc377563489"/>
      <w:bookmarkStart w:id="1" w:name="_Toc397508884"/>
      <w:bookmarkStart w:id="2" w:name="_Toc397508935"/>
      <w:bookmarkStart w:id="3" w:name="_Toc445389126"/>
      <w:r w:rsidRPr="004E6295">
        <w:t>Doel</w:t>
      </w:r>
      <w:bookmarkEnd w:id="0"/>
      <w:bookmarkEnd w:id="1"/>
      <w:bookmarkEnd w:id="2"/>
      <w:bookmarkEnd w:id="3"/>
      <w:r w:rsidRPr="004E6295">
        <w:t xml:space="preserve"> </w:t>
      </w:r>
    </w:p>
    <w:p w:rsidR="0061215A" w:rsidRPr="0018086B" w:rsidRDefault="00366D49" w:rsidP="00E14292">
      <w:pPr>
        <w:pStyle w:val="Artikelplattetekst"/>
      </w:pPr>
      <w:r>
        <w:t xml:space="preserve">Vzw BIG – Business Improvement District Gent (hierna: </w:t>
      </w:r>
      <w:r w:rsidR="00E14292">
        <w:t>P</w:t>
      </w:r>
      <w:r w:rsidR="004A7496">
        <w:t>UUR GENT</w:t>
      </w:r>
      <w:r>
        <w:t>)</w:t>
      </w:r>
      <w:r w:rsidR="004A7496">
        <w:t xml:space="preserve"> </w:t>
      </w:r>
      <w:r w:rsidR="004A7496" w:rsidRPr="00366D49">
        <w:rPr>
          <w:color w:val="auto"/>
        </w:rPr>
        <w:t>wenst</w:t>
      </w:r>
      <w:r w:rsidR="004A7496">
        <w:rPr>
          <w:color w:val="FF0000"/>
        </w:rPr>
        <w:t xml:space="preserve"> </w:t>
      </w:r>
      <w:r>
        <w:t>initiatieven in handelskernen</w:t>
      </w:r>
      <w:r w:rsidR="00E14292">
        <w:t xml:space="preserve"> van 1 of meerdere handelaars, al dan niet verenigd in een handelsvereniging, te ondersteunen d.m.v. een subsidie</w:t>
      </w:r>
      <w:r w:rsidR="004A7496">
        <w:t xml:space="preserve"> </w:t>
      </w:r>
      <w:r w:rsidR="004A7496" w:rsidRPr="00366D49">
        <w:rPr>
          <w:color w:val="auto"/>
        </w:rPr>
        <w:t>voor</w:t>
      </w:r>
      <w:r w:rsidR="00E14292" w:rsidRPr="00366D49">
        <w:rPr>
          <w:color w:val="auto"/>
        </w:rPr>
        <w:t xml:space="preserve"> </w:t>
      </w:r>
      <w:r w:rsidR="00E14292">
        <w:t>initiatieven die bijdragen tot een ondersteuning, promotie van de handelskern (en de gevestigde handelszaken) of specifieke handelsactiviteiten in Gent en haar d</w:t>
      </w:r>
      <w:r w:rsidR="004A7496">
        <w:t>eelgemeenten.</w:t>
      </w:r>
    </w:p>
    <w:p w:rsidR="003B31AA" w:rsidRPr="00A86A70" w:rsidRDefault="0061215A" w:rsidP="00E15FCE">
      <w:pPr>
        <w:pStyle w:val="Kop2"/>
        <w:rPr>
          <w:color w:val="FF0000"/>
        </w:rPr>
      </w:pPr>
      <w:bookmarkStart w:id="4" w:name="_Toc445389127"/>
      <w:bookmarkStart w:id="5" w:name="_Toc377563490"/>
      <w:bookmarkStart w:id="6" w:name="_Toc397508885"/>
      <w:bookmarkStart w:id="7" w:name="_Toc397508936"/>
      <w:r w:rsidRPr="00AF73F0">
        <w:t>Definities</w:t>
      </w:r>
      <w:bookmarkEnd w:id="4"/>
      <w:r w:rsidRPr="00A86A70">
        <w:rPr>
          <w:color w:val="FF0000"/>
        </w:rPr>
        <w:t xml:space="preserve"> </w:t>
      </w:r>
      <w:bookmarkEnd w:id="5"/>
      <w:bookmarkEnd w:id="6"/>
      <w:bookmarkEnd w:id="7"/>
    </w:p>
    <w:p w:rsidR="0061215A" w:rsidRPr="0018086B" w:rsidRDefault="0061215A" w:rsidP="0018086B">
      <w:pPr>
        <w:pStyle w:val="Artikelplattetekst"/>
      </w:pPr>
      <w:r w:rsidRPr="0018086B">
        <w:t xml:space="preserve">In dit reglement hebben de onderstaande termen de ernaast vermelde betekenis. </w:t>
      </w:r>
    </w:p>
    <w:p w:rsidR="0061215A" w:rsidRPr="0018086B" w:rsidRDefault="00E14292" w:rsidP="0018086B">
      <w:pPr>
        <w:pStyle w:val="Artikelplattetekst"/>
      </w:pPr>
      <w:r>
        <w:rPr>
          <w:b/>
        </w:rPr>
        <w:t>Handelskern:</w:t>
      </w:r>
      <w:r w:rsidR="0061215A" w:rsidRPr="0018086B">
        <w:t xml:space="preserve"> </w:t>
      </w:r>
      <w:r>
        <w:t>een gebied en/of wijk dat meerdere handelszaken bevat, al dan niet fysiek afgebakend of specifiek benoemd.</w:t>
      </w:r>
      <w:r w:rsidR="0061215A" w:rsidRPr="0018086B">
        <w:t xml:space="preserve"> </w:t>
      </w:r>
    </w:p>
    <w:p w:rsidR="0061215A" w:rsidRDefault="00E14292" w:rsidP="0018086B">
      <w:pPr>
        <w:pStyle w:val="Artikelplattetekst"/>
      </w:pPr>
      <w:r>
        <w:rPr>
          <w:b/>
        </w:rPr>
        <w:t>PUUR GENT</w:t>
      </w:r>
      <w:r w:rsidR="0061215A" w:rsidRPr="0018086B">
        <w:t xml:space="preserve">: </w:t>
      </w:r>
      <w:r>
        <w:t>de</w:t>
      </w:r>
      <w:r w:rsidR="004A7496">
        <w:t xml:space="preserve"> commerciële naam van v.z.w. BIG </w:t>
      </w:r>
      <w:r w:rsidR="004A7496" w:rsidRPr="00366D49">
        <w:rPr>
          <w:color w:val="auto"/>
        </w:rPr>
        <w:t xml:space="preserve">(Business Improvement District Gent),   </w:t>
      </w:r>
      <w:r>
        <w:t xml:space="preserve">een </w:t>
      </w:r>
      <w:r w:rsidRPr="00366D49">
        <w:rPr>
          <w:color w:val="auto"/>
        </w:rPr>
        <w:t xml:space="preserve">extern </w:t>
      </w:r>
      <w:r w:rsidR="004A7496" w:rsidRPr="00366D49">
        <w:rPr>
          <w:color w:val="auto"/>
        </w:rPr>
        <w:t>ver</w:t>
      </w:r>
      <w:r w:rsidRPr="00366D49">
        <w:rPr>
          <w:color w:val="auto"/>
        </w:rPr>
        <w:t>zelfstandig</w:t>
      </w:r>
      <w:r w:rsidR="004A7496" w:rsidRPr="00366D49">
        <w:rPr>
          <w:color w:val="auto"/>
        </w:rPr>
        <w:t>d</w:t>
      </w:r>
      <w:r w:rsidRPr="00366D49">
        <w:rPr>
          <w:color w:val="auto"/>
        </w:rPr>
        <w:t xml:space="preserve"> agentschap </w:t>
      </w:r>
      <w:r>
        <w:t xml:space="preserve">met als doel het </w:t>
      </w:r>
      <w:r w:rsidR="0061215A" w:rsidRPr="0018086B">
        <w:t xml:space="preserve"> </w:t>
      </w:r>
      <w:bookmarkStart w:id="8" w:name="_Toc377563491"/>
      <w:r>
        <w:t>profileren en promoten van Gent als aangename en bereikbare winkelstad.</w:t>
      </w:r>
    </w:p>
    <w:p w:rsidR="00D67DF9" w:rsidRPr="0018086B" w:rsidRDefault="00366D49" w:rsidP="0018086B">
      <w:pPr>
        <w:pStyle w:val="Artikelplattetekst"/>
      </w:pPr>
      <w:r w:rsidRPr="00366D49">
        <w:rPr>
          <w:b/>
          <w:color w:val="auto"/>
        </w:rPr>
        <w:lastRenderedPageBreak/>
        <w:t>Handelaarsi</w:t>
      </w:r>
      <w:r w:rsidR="00D67DF9" w:rsidRPr="00366D49">
        <w:rPr>
          <w:b/>
          <w:color w:val="auto"/>
        </w:rPr>
        <w:t>nitiatief:</w:t>
      </w:r>
      <w:r w:rsidR="004A7496" w:rsidRPr="00366D49">
        <w:rPr>
          <w:color w:val="auto"/>
        </w:rPr>
        <w:t xml:space="preserve"> een evenement</w:t>
      </w:r>
      <w:r w:rsidR="00D67DF9" w:rsidRPr="00366D49">
        <w:rPr>
          <w:color w:val="auto"/>
        </w:rPr>
        <w:t xml:space="preserve">, </w:t>
      </w:r>
      <w:r w:rsidR="00D67DF9">
        <w:t>een actie of communicatiemiddel dat wordt opgezet ter promotie of ondersteuning van één of meerdere handelskern(en).</w:t>
      </w:r>
    </w:p>
    <w:p w:rsidR="0061215A" w:rsidRPr="00AF73F0" w:rsidRDefault="0061215A" w:rsidP="00E15FCE">
      <w:pPr>
        <w:pStyle w:val="Kop2"/>
      </w:pPr>
      <w:bookmarkStart w:id="9" w:name="_Toc397508886"/>
      <w:bookmarkStart w:id="10" w:name="_Toc397508937"/>
      <w:bookmarkStart w:id="11" w:name="_Toc445389128"/>
      <w:r w:rsidRPr="00AF73F0">
        <w:t>Doelgroep en toepassingsgebied</w:t>
      </w:r>
      <w:bookmarkEnd w:id="8"/>
      <w:bookmarkEnd w:id="9"/>
      <w:bookmarkEnd w:id="10"/>
      <w:bookmarkEnd w:id="11"/>
      <w:r w:rsidRPr="00AF73F0">
        <w:t xml:space="preserve"> </w:t>
      </w:r>
    </w:p>
    <w:p w:rsidR="004A7496" w:rsidRPr="00366D49" w:rsidRDefault="004A7496" w:rsidP="004A7496">
      <w:pPr>
        <w:pStyle w:val="Kop3"/>
        <w:numPr>
          <w:ilvl w:val="0"/>
          <w:numId w:val="0"/>
        </w:numPr>
        <w:ind w:left="397" w:hanging="397"/>
        <w:rPr>
          <w:color w:val="auto"/>
        </w:rPr>
      </w:pPr>
      <w:bookmarkStart w:id="12" w:name="_Toc377563492"/>
      <w:bookmarkStart w:id="13" w:name="_Toc397508888"/>
      <w:bookmarkStart w:id="14" w:name="_Toc397508938"/>
      <w:r w:rsidRPr="00366D49">
        <w:rPr>
          <w:color w:val="auto"/>
        </w:rPr>
        <w:t>Voor de subsidie komen in aanmerking:</w:t>
      </w:r>
      <w:r w:rsidR="00864F61">
        <w:rPr>
          <w:color w:val="auto"/>
        </w:rPr>
        <w:t xml:space="preserve"> </w:t>
      </w:r>
    </w:p>
    <w:p w:rsidR="004A7496" w:rsidRPr="00366D49" w:rsidRDefault="004A7496" w:rsidP="004A7496">
      <w:pPr>
        <w:pStyle w:val="Kop4"/>
        <w:rPr>
          <w:color w:val="auto"/>
        </w:rPr>
      </w:pPr>
      <w:r w:rsidRPr="00366D49">
        <w:rPr>
          <w:color w:val="auto"/>
        </w:rPr>
        <w:t>één of meerdere natuurlijke p</w:t>
      </w:r>
      <w:r w:rsidR="009A3254">
        <w:rPr>
          <w:color w:val="auto"/>
        </w:rPr>
        <w:t xml:space="preserve">ersonen </w:t>
      </w:r>
      <w:r w:rsidR="009630DC" w:rsidRPr="00366D49">
        <w:rPr>
          <w:color w:val="auto"/>
        </w:rPr>
        <w:t>die hun</w:t>
      </w:r>
      <w:r w:rsidR="00CB5953" w:rsidRPr="00366D49">
        <w:rPr>
          <w:color w:val="auto"/>
        </w:rPr>
        <w:t xml:space="preserve"> economi</w:t>
      </w:r>
      <w:r w:rsidR="009630DC" w:rsidRPr="00366D49">
        <w:rPr>
          <w:color w:val="auto"/>
        </w:rPr>
        <w:t>sche activiteit uitoefenen</w:t>
      </w:r>
      <w:r w:rsidR="009A3254">
        <w:rPr>
          <w:color w:val="auto"/>
        </w:rPr>
        <w:t xml:space="preserve"> in Gent.</w:t>
      </w:r>
    </w:p>
    <w:p w:rsidR="004A7496" w:rsidRPr="00366D49" w:rsidRDefault="004A7496" w:rsidP="004A7496">
      <w:pPr>
        <w:pStyle w:val="Kop4"/>
        <w:rPr>
          <w:color w:val="auto"/>
        </w:rPr>
      </w:pPr>
      <w:r w:rsidRPr="00366D49">
        <w:rPr>
          <w:color w:val="auto"/>
        </w:rPr>
        <w:t xml:space="preserve">een rechtspersoon </w:t>
      </w:r>
      <w:r w:rsidR="009630DC" w:rsidRPr="00366D49">
        <w:rPr>
          <w:color w:val="auto"/>
        </w:rPr>
        <w:t>die haar</w:t>
      </w:r>
      <w:r w:rsidR="00CB5953" w:rsidRPr="00366D49">
        <w:rPr>
          <w:color w:val="auto"/>
        </w:rPr>
        <w:t xml:space="preserve"> economische ac</w:t>
      </w:r>
      <w:r w:rsidR="009630DC" w:rsidRPr="00366D49">
        <w:rPr>
          <w:color w:val="auto"/>
        </w:rPr>
        <w:t>tiviteit uitoefent</w:t>
      </w:r>
      <w:r w:rsidR="00864F61">
        <w:rPr>
          <w:color w:val="auto"/>
        </w:rPr>
        <w:t xml:space="preserve"> in Gent. </w:t>
      </w:r>
    </w:p>
    <w:p w:rsidR="00E14292" w:rsidRPr="00366D49" w:rsidRDefault="004A7496" w:rsidP="00CB5953">
      <w:pPr>
        <w:pStyle w:val="Kop4"/>
        <w:rPr>
          <w:color w:val="auto"/>
        </w:rPr>
      </w:pPr>
      <w:r w:rsidRPr="00366D49">
        <w:rPr>
          <w:color w:val="auto"/>
        </w:rPr>
        <w:t>een feitelijke vereniging</w:t>
      </w:r>
      <w:r w:rsidR="00CB5953" w:rsidRPr="00366D49">
        <w:rPr>
          <w:color w:val="auto"/>
        </w:rPr>
        <w:t xml:space="preserve"> waarvan de economische activiteit van de </w:t>
      </w:r>
      <w:r w:rsidR="009A3254">
        <w:rPr>
          <w:color w:val="auto"/>
        </w:rPr>
        <w:t>leden uitgeoefend wordt in Gent.</w:t>
      </w:r>
    </w:p>
    <w:p w:rsidR="00A86A70" w:rsidRPr="00A86A70" w:rsidRDefault="00A86A70" w:rsidP="00A86A70">
      <w:pPr>
        <w:pStyle w:val="Kop2"/>
      </w:pPr>
      <w:bookmarkStart w:id="15" w:name="_Toc445389129"/>
      <w:bookmarkEnd w:id="12"/>
      <w:bookmarkEnd w:id="13"/>
      <w:bookmarkEnd w:id="14"/>
      <w:r>
        <w:t>Voorwaarden</w:t>
      </w:r>
      <w:bookmarkEnd w:id="15"/>
    </w:p>
    <w:p w:rsidR="004A7496" w:rsidRDefault="00336E48" w:rsidP="004A7496">
      <w:pPr>
        <w:pStyle w:val="Kop3"/>
      </w:pPr>
      <w:bookmarkStart w:id="16" w:name="_Toc377563493"/>
      <w:bookmarkStart w:id="17" w:name="_Toc397508890"/>
      <w:bookmarkStart w:id="18" w:name="_Toc397508913"/>
      <w:bookmarkStart w:id="19" w:name="_Toc397508939"/>
      <w:r>
        <w:t>PUUR GENT</w:t>
      </w:r>
      <w:r w:rsidR="009630DC">
        <w:t xml:space="preserve"> verleent de subsidie</w:t>
      </w:r>
      <w:r w:rsidR="00A86A70" w:rsidRPr="009A7CEF">
        <w:t xml:space="preserve"> onder de volgende voorwaarden:</w:t>
      </w:r>
    </w:p>
    <w:p w:rsidR="00336E48" w:rsidRDefault="00336E48" w:rsidP="00336E48">
      <w:pPr>
        <w:pStyle w:val="Kop4"/>
      </w:pPr>
      <w:r>
        <w:t>Het initiatief moet het niveau van één individuele handelszaak overschrijden.</w:t>
      </w:r>
    </w:p>
    <w:p w:rsidR="00336E48" w:rsidRPr="00366D49" w:rsidRDefault="00336E48" w:rsidP="00CB5953">
      <w:pPr>
        <w:pStyle w:val="Kop4"/>
        <w:rPr>
          <w:color w:val="auto"/>
        </w:rPr>
      </w:pPr>
      <w:r w:rsidRPr="00366D49">
        <w:rPr>
          <w:color w:val="auto"/>
        </w:rPr>
        <w:t>Het initiatief moet gericht zijn op de promotie van één of meerdere handelskernen</w:t>
      </w:r>
      <w:r w:rsidR="00CB5953" w:rsidRPr="00366D49">
        <w:rPr>
          <w:color w:val="auto"/>
        </w:rPr>
        <w:t xml:space="preserve"> van Gent als winkelstad</w:t>
      </w:r>
      <w:r w:rsidRPr="00366D49">
        <w:rPr>
          <w:color w:val="auto"/>
        </w:rPr>
        <w:t xml:space="preserve"> of gericht zijn op één of meerdere specifieke handelsactiviteit(en) i</w:t>
      </w:r>
      <w:r w:rsidR="00CB5953" w:rsidRPr="00366D49">
        <w:rPr>
          <w:color w:val="auto"/>
        </w:rPr>
        <w:t>n Gent of het Gents ondernemerschap ondersteunen</w:t>
      </w:r>
      <w:r w:rsidR="003C484F">
        <w:rPr>
          <w:color w:val="auto"/>
        </w:rPr>
        <w:t>.</w:t>
      </w:r>
    </w:p>
    <w:p w:rsidR="00336E48" w:rsidRPr="00366D49" w:rsidRDefault="00CB5953" w:rsidP="00336E48">
      <w:pPr>
        <w:pStyle w:val="Kop4"/>
        <w:rPr>
          <w:color w:val="auto"/>
        </w:rPr>
      </w:pPr>
      <w:r w:rsidRPr="00366D49">
        <w:rPr>
          <w:color w:val="auto"/>
        </w:rPr>
        <w:t>Het initiatief moet g</w:t>
      </w:r>
      <w:r w:rsidR="00336E48" w:rsidRPr="00366D49">
        <w:rPr>
          <w:color w:val="auto"/>
        </w:rPr>
        <w:t>ratis toegankelij</w:t>
      </w:r>
      <w:r w:rsidR="009A3254">
        <w:rPr>
          <w:color w:val="auto"/>
        </w:rPr>
        <w:t>k zijn en plaatsvinden in Gent.</w:t>
      </w:r>
    </w:p>
    <w:p w:rsidR="00336E48" w:rsidRPr="00366D49" w:rsidRDefault="00336E48" w:rsidP="00336E48">
      <w:pPr>
        <w:pStyle w:val="Kop4"/>
        <w:rPr>
          <w:color w:val="auto"/>
        </w:rPr>
      </w:pPr>
      <w:r w:rsidRPr="00366D49">
        <w:rPr>
          <w:color w:val="auto"/>
        </w:rPr>
        <w:t>Wanneer het</w:t>
      </w:r>
      <w:r w:rsidR="00CB5953" w:rsidRPr="00366D49">
        <w:rPr>
          <w:color w:val="auto"/>
        </w:rPr>
        <w:t xml:space="preserve"> initiatief </w:t>
      </w:r>
      <w:r w:rsidRPr="00366D49">
        <w:rPr>
          <w:color w:val="auto"/>
        </w:rPr>
        <w:t>communicatiemiddelen</w:t>
      </w:r>
      <w:r w:rsidR="00CB5953" w:rsidRPr="00366D49">
        <w:rPr>
          <w:color w:val="auto"/>
        </w:rPr>
        <w:t xml:space="preserve"> betreft,</w:t>
      </w:r>
      <w:r w:rsidR="009630DC" w:rsidRPr="00366D49">
        <w:rPr>
          <w:color w:val="auto"/>
        </w:rPr>
        <w:t xml:space="preserve"> moeten deze</w:t>
      </w:r>
      <w:r w:rsidRPr="00366D49">
        <w:rPr>
          <w:color w:val="auto"/>
        </w:rPr>
        <w:t xml:space="preserve"> gratis verkrijgbaar zijn.</w:t>
      </w:r>
    </w:p>
    <w:p w:rsidR="00A86A70" w:rsidRPr="00366D49" w:rsidRDefault="00CB5953" w:rsidP="00336E48">
      <w:pPr>
        <w:pStyle w:val="Kop4"/>
        <w:rPr>
          <w:color w:val="auto"/>
        </w:rPr>
      </w:pPr>
      <w:r w:rsidRPr="00366D49">
        <w:rPr>
          <w:color w:val="auto"/>
        </w:rPr>
        <w:t>Het initiatief moet v</w:t>
      </w:r>
      <w:r w:rsidR="00336E48" w:rsidRPr="00366D49">
        <w:rPr>
          <w:color w:val="auto"/>
        </w:rPr>
        <w:t>rij zijn van een politiek of religieus karakter.</w:t>
      </w:r>
    </w:p>
    <w:p w:rsidR="00336E48" w:rsidRPr="00366D49" w:rsidRDefault="00336E48" w:rsidP="009630DC">
      <w:pPr>
        <w:pStyle w:val="Kop4"/>
        <w:rPr>
          <w:color w:val="auto"/>
        </w:rPr>
      </w:pPr>
      <w:r w:rsidRPr="00366D49">
        <w:rPr>
          <w:color w:val="auto"/>
        </w:rPr>
        <w:t>Per initiatief kan slechts 1 aanvraag ondersteund worden.</w:t>
      </w:r>
    </w:p>
    <w:p w:rsidR="00943D52" w:rsidRPr="00366D49" w:rsidRDefault="00CB5953" w:rsidP="009630DC">
      <w:pPr>
        <w:pStyle w:val="Kop4"/>
        <w:rPr>
          <w:color w:val="auto"/>
        </w:rPr>
      </w:pPr>
      <w:r w:rsidRPr="00366D49">
        <w:rPr>
          <w:color w:val="auto"/>
        </w:rPr>
        <w:t>Elke aanvrager</w:t>
      </w:r>
      <w:r w:rsidR="00943D52" w:rsidRPr="00366D49">
        <w:rPr>
          <w:color w:val="auto"/>
        </w:rPr>
        <w:t xml:space="preserve"> die een subsidie van PUUR GENT ontvangt</w:t>
      </w:r>
      <w:r w:rsidRPr="00366D49">
        <w:rPr>
          <w:color w:val="auto"/>
        </w:rPr>
        <w:t>,</w:t>
      </w:r>
      <w:r w:rsidR="00943D52" w:rsidRPr="00366D49">
        <w:rPr>
          <w:color w:val="auto"/>
        </w:rPr>
        <w:t xml:space="preserve"> is verplicht om het logo en de naam PUUR GENT te vermelden op elke communicatie over het initiatief. Dit verloopt steeds in overleg met PUUR GENT.</w:t>
      </w:r>
    </w:p>
    <w:p w:rsidR="009630DC" w:rsidRPr="00366D49" w:rsidRDefault="00CF5C8E" w:rsidP="009630DC">
      <w:pPr>
        <w:pStyle w:val="Kop4"/>
        <w:rPr>
          <w:color w:val="auto"/>
        </w:rPr>
      </w:pPr>
      <w:r w:rsidRPr="00366D49">
        <w:rPr>
          <w:color w:val="auto"/>
        </w:rPr>
        <w:t>Elke aanvrager</w:t>
      </w:r>
      <w:r w:rsidR="00943D52" w:rsidRPr="00366D49">
        <w:rPr>
          <w:color w:val="auto"/>
        </w:rPr>
        <w:t xml:space="preserve"> </w:t>
      </w:r>
      <w:r w:rsidR="00DB543E" w:rsidRPr="00366D49">
        <w:rPr>
          <w:color w:val="auto"/>
        </w:rPr>
        <w:t>die een subsidie ontvangt dient PUUR GENT uit te nodigen voor het initiatief zodanig</w:t>
      </w:r>
      <w:r w:rsidRPr="00366D49">
        <w:rPr>
          <w:color w:val="auto"/>
        </w:rPr>
        <w:t xml:space="preserve"> dat</w:t>
      </w:r>
      <w:r w:rsidR="00DB543E" w:rsidRPr="00366D49">
        <w:rPr>
          <w:color w:val="auto"/>
        </w:rPr>
        <w:t xml:space="preserve"> PUUR GENT op de hoogte is en </w:t>
      </w:r>
      <w:r w:rsidRPr="00366D49">
        <w:rPr>
          <w:color w:val="auto"/>
        </w:rPr>
        <w:t xml:space="preserve">in </w:t>
      </w:r>
      <w:r w:rsidR="00DB543E" w:rsidRPr="00366D49">
        <w:rPr>
          <w:color w:val="auto"/>
        </w:rPr>
        <w:t>staat wordt gesteld een kwaliteitscontrole uit te oefenen.</w:t>
      </w:r>
    </w:p>
    <w:p w:rsidR="00CF5C8E" w:rsidRPr="00CF5C8E" w:rsidRDefault="00CF5C8E" w:rsidP="009630DC">
      <w:pPr>
        <w:pStyle w:val="Kop4"/>
      </w:pPr>
      <w:r w:rsidRPr="00CF5C8E">
        <w:t>De subsidie kan slechts aangevraagd worden tot uitputting van de beschikbare middelen.</w:t>
      </w:r>
    </w:p>
    <w:p w:rsidR="00CF5C8E" w:rsidRDefault="00CF5C8E" w:rsidP="00CF5C8E">
      <w:pPr>
        <w:rPr>
          <w:color w:val="FF0000"/>
        </w:rPr>
      </w:pPr>
    </w:p>
    <w:p w:rsidR="00556C60" w:rsidRPr="00366D49" w:rsidRDefault="00556C60" w:rsidP="009630DC">
      <w:pPr>
        <w:pStyle w:val="Kop3"/>
        <w:rPr>
          <w:color w:val="auto"/>
        </w:rPr>
      </w:pPr>
      <w:r w:rsidRPr="00366D49">
        <w:rPr>
          <w:color w:val="auto"/>
        </w:rPr>
        <w:t>Komen niet in aanmerking voor subsidie:</w:t>
      </w:r>
    </w:p>
    <w:p w:rsidR="009630DC" w:rsidRPr="00D21502" w:rsidRDefault="009630DC" w:rsidP="00565FDF">
      <w:pPr>
        <w:pStyle w:val="Kop4"/>
        <w:numPr>
          <w:ilvl w:val="0"/>
          <w:numId w:val="0"/>
        </w:numPr>
        <w:ind w:left="426"/>
        <w:rPr>
          <w:color w:val="auto"/>
        </w:rPr>
      </w:pPr>
      <w:r w:rsidRPr="00366D49">
        <w:rPr>
          <w:color w:val="auto"/>
        </w:rPr>
        <w:t>Initiatieven waarvoor de aanvrager via een andere weg re</w:t>
      </w:r>
      <w:r w:rsidR="00565FDF">
        <w:rPr>
          <w:color w:val="auto"/>
        </w:rPr>
        <w:t xml:space="preserve">eds ondersteund wordt door PUUR </w:t>
      </w:r>
      <w:r w:rsidRPr="00366D49">
        <w:rPr>
          <w:color w:val="auto"/>
        </w:rPr>
        <w:t>GENT komen niet in aanmerking</w:t>
      </w:r>
      <w:r w:rsidR="00366D49">
        <w:rPr>
          <w:color w:val="auto"/>
        </w:rPr>
        <w:t>.</w:t>
      </w:r>
    </w:p>
    <w:p w:rsidR="0061215A" w:rsidRDefault="00A86A70" w:rsidP="00E15FCE">
      <w:pPr>
        <w:pStyle w:val="Kop2"/>
      </w:pPr>
      <w:bookmarkStart w:id="20" w:name="_Toc445389130"/>
      <w:bookmarkEnd w:id="16"/>
      <w:bookmarkEnd w:id="17"/>
      <w:bookmarkEnd w:id="18"/>
      <w:bookmarkEnd w:id="19"/>
      <w:r>
        <w:t>Subsidiebedrag</w:t>
      </w:r>
      <w:bookmarkEnd w:id="20"/>
      <w:r w:rsidR="0061215A" w:rsidRPr="00AF73F0">
        <w:t xml:space="preserve"> </w:t>
      </w:r>
    </w:p>
    <w:p w:rsidR="00CF5C8E" w:rsidRPr="00366D49" w:rsidRDefault="00CF5C8E" w:rsidP="00556C60">
      <w:pPr>
        <w:pStyle w:val="Kop3"/>
        <w:numPr>
          <w:ilvl w:val="0"/>
          <w:numId w:val="0"/>
        </w:numPr>
        <w:rPr>
          <w:color w:val="auto"/>
        </w:rPr>
      </w:pPr>
      <w:bookmarkStart w:id="21" w:name="_Toc377563494"/>
      <w:bookmarkStart w:id="22" w:name="_Toc397508892"/>
      <w:bookmarkStart w:id="23" w:name="_Toc397508940"/>
      <w:r w:rsidRPr="00366D49">
        <w:rPr>
          <w:color w:val="auto"/>
        </w:rPr>
        <w:t>De subsidie</w:t>
      </w:r>
      <w:r w:rsidR="00382A07" w:rsidRPr="00366D49">
        <w:rPr>
          <w:color w:val="auto"/>
        </w:rPr>
        <w:t xml:space="preserve"> kan maximaal 50% van de totale kost bedragen met</w:t>
      </w:r>
      <w:r w:rsidRPr="00366D49">
        <w:rPr>
          <w:color w:val="auto"/>
        </w:rPr>
        <w:t xml:space="preserve"> </w:t>
      </w:r>
      <w:r w:rsidR="00382A07" w:rsidRPr="00366D49">
        <w:rPr>
          <w:color w:val="auto"/>
        </w:rPr>
        <w:t>een maximum van</w:t>
      </w:r>
      <w:r w:rsidRPr="00366D49">
        <w:rPr>
          <w:color w:val="auto"/>
        </w:rPr>
        <w:t xml:space="preserve"> 3.000 euro (incl. BTW) met dien verstande dat in geval de aanvrager in de loop van een kalenderjaar voor verschillende initiatieven een subsidie heeft aangevraagd, de subsidie voor alle verschillende initiatieven samengeteld, niet hoger ligt dan 3.000 euro (incl.BTW).</w:t>
      </w:r>
    </w:p>
    <w:p w:rsidR="00556C60" w:rsidRPr="00556C60" w:rsidRDefault="00556C60" w:rsidP="00556C60"/>
    <w:p w:rsidR="00A86A70" w:rsidRPr="009A7CEF" w:rsidRDefault="00A86A70" w:rsidP="00A86A70">
      <w:pPr>
        <w:pStyle w:val="Kop2"/>
      </w:pPr>
      <w:bookmarkStart w:id="24" w:name="_Toc387134887"/>
      <w:bookmarkStart w:id="25" w:name="_Toc445389131"/>
      <w:bookmarkStart w:id="26" w:name="_Toc377563495"/>
      <w:bookmarkStart w:id="27" w:name="_Toc397508895"/>
      <w:bookmarkStart w:id="28" w:name="_Toc397508942"/>
      <w:bookmarkEnd w:id="21"/>
      <w:bookmarkEnd w:id="22"/>
      <w:bookmarkEnd w:id="23"/>
      <w:r w:rsidRPr="009A7CEF">
        <w:t>Procedure</w:t>
      </w:r>
      <w:bookmarkEnd w:id="24"/>
      <w:bookmarkEnd w:id="25"/>
    </w:p>
    <w:p w:rsidR="00A86A70" w:rsidRPr="00A86A70" w:rsidRDefault="00A86A70" w:rsidP="00A86A70">
      <w:pPr>
        <w:pStyle w:val="Kop3"/>
        <w:rPr>
          <w:b/>
        </w:rPr>
      </w:pPr>
      <w:r w:rsidRPr="00A86A70">
        <w:rPr>
          <w:b/>
        </w:rPr>
        <w:t>Aanvraag</w:t>
      </w:r>
    </w:p>
    <w:p w:rsidR="00A86A70" w:rsidRPr="00BE19A8" w:rsidRDefault="00C11205" w:rsidP="00A86A70">
      <w:pPr>
        <w:pStyle w:val="Kop4"/>
        <w:rPr>
          <w:color w:val="auto"/>
        </w:rPr>
      </w:pPr>
      <w:r w:rsidRPr="00BE19A8">
        <w:rPr>
          <w:color w:val="auto"/>
        </w:rPr>
        <w:lastRenderedPageBreak/>
        <w:t>De aanvraag dient minstens 2 maanden voor datum van het initiatief te gebeuren via</w:t>
      </w:r>
      <w:r w:rsidR="00DB543E" w:rsidRPr="00BE19A8">
        <w:rPr>
          <w:color w:val="auto"/>
        </w:rPr>
        <w:t xml:space="preserve"> het </w:t>
      </w:r>
      <w:r w:rsidRPr="00BE19A8">
        <w:rPr>
          <w:color w:val="auto"/>
        </w:rPr>
        <w:t xml:space="preserve">daartoe voorziene </w:t>
      </w:r>
      <w:r w:rsidR="00DB543E" w:rsidRPr="00BE19A8">
        <w:rPr>
          <w:color w:val="auto"/>
        </w:rPr>
        <w:t>aanvraagformulier</w:t>
      </w:r>
      <w:r w:rsidRPr="00BE19A8">
        <w:rPr>
          <w:color w:val="auto"/>
        </w:rPr>
        <w:t xml:space="preserve"> en met de vermelde bij te voegen bewijsstukken</w:t>
      </w:r>
      <w:r w:rsidR="00DB543E" w:rsidRPr="00BE19A8">
        <w:rPr>
          <w:color w:val="auto"/>
        </w:rPr>
        <w:t>.</w:t>
      </w:r>
      <w:r w:rsidR="000905A7" w:rsidRPr="00BE19A8">
        <w:rPr>
          <w:color w:val="auto"/>
        </w:rPr>
        <w:t xml:space="preserve"> Dit wordt aan PUUR GENT bezorgd:</w:t>
      </w:r>
    </w:p>
    <w:p w:rsidR="000905A7" w:rsidRPr="00BE19A8" w:rsidRDefault="000905A7" w:rsidP="000905A7">
      <w:pPr>
        <w:pStyle w:val="Lijstalinea"/>
        <w:numPr>
          <w:ilvl w:val="0"/>
          <w:numId w:val="22"/>
        </w:numPr>
      </w:pPr>
      <w:r w:rsidRPr="00BE19A8">
        <w:t xml:space="preserve">Via mail: </w:t>
      </w:r>
      <w:hyperlink r:id="rId15" w:history="1">
        <w:r w:rsidRPr="00BE19A8">
          <w:rPr>
            <w:rStyle w:val="Hyperlink"/>
            <w:rFonts w:asciiTheme="majorHAnsi" w:hAnsiTheme="majorHAnsi"/>
          </w:rPr>
          <w:t>puurgent@stad.gent</w:t>
        </w:r>
      </w:hyperlink>
    </w:p>
    <w:p w:rsidR="000905A7" w:rsidRPr="00BE19A8" w:rsidRDefault="000905A7" w:rsidP="000905A7">
      <w:pPr>
        <w:pStyle w:val="Lijstalinea"/>
        <w:numPr>
          <w:ilvl w:val="0"/>
          <w:numId w:val="22"/>
        </w:numPr>
      </w:pPr>
      <w:r w:rsidRPr="00BE19A8">
        <w:t>Per post of t</w:t>
      </w:r>
      <w:r w:rsidR="009A3254">
        <w:t xml:space="preserve">egen ontvangstbewijs: PUUR GENT, </w:t>
      </w:r>
      <w:r w:rsidRPr="00BE19A8">
        <w:t>Stadhuis, Botermarkt 1, 9000 Gent</w:t>
      </w:r>
    </w:p>
    <w:p w:rsidR="00CC2FF1" w:rsidRPr="00BE19A8" w:rsidRDefault="00284F9B" w:rsidP="00CC2FF1">
      <w:pPr>
        <w:pStyle w:val="Kop4"/>
        <w:rPr>
          <w:color w:val="auto"/>
        </w:rPr>
      </w:pPr>
      <w:r w:rsidRPr="00BE19A8">
        <w:rPr>
          <w:color w:val="auto"/>
        </w:rPr>
        <w:t xml:space="preserve">De aanvrager die </w:t>
      </w:r>
      <w:r w:rsidR="00CC2FF1" w:rsidRPr="00BE19A8">
        <w:rPr>
          <w:color w:val="auto"/>
        </w:rPr>
        <w:t xml:space="preserve">een rechtspersoon is, wordt vrijgesteld van de verplichting haar balans en rekeningen alsook een verslag inzake beheer en </w:t>
      </w:r>
      <w:r w:rsidRPr="00BE19A8">
        <w:rPr>
          <w:color w:val="auto"/>
        </w:rPr>
        <w:t>financiële toestand bij te brengen.</w:t>
      </w:r>
    </w:p>
    <w:p w:rsidR="00335C5C" w:rsidRPr="00BE19A8" w:rsidRDefault="00790A8C" w:rsidP="00C11205">
      <w:pPr>
        <w:pStyle w:val="Kop4"/>
        <w:rPr>
          <w:color w:val="auto"/>
        </w:rPr>
      </w:pPr>
      <w:r w:rsidRPr="00BE19A8">
        <w:rPr>
          <w:color w:val="auto"/>
        </w:rPr>
        <w:t>Aanvragen die volledig en ontvankel</w:t>
      </w:r>
      <w:r w:rsidR="00C11205" w:rsidRPr="00BE19A8">
        <w:rPr>
          <w:color w:val="auto"/>
        </w:rPr>
        <w:t>ijk zijn krijgen een volgnummer.</w:t>
      </w:r>
      <w:r w:rsidR="005758B4">
        <w:rPr>
          <w:color w:val="auto"/>
        </w:rPr>
        <w:t xml:space="preserve"> PUUR GENT behandelt</w:t>
      </w:r>
      <w:bookmarkStart w:id="29" w:name="_GoBack"/>
      <w:bookmarkEnd w:id="29"/>
      <w:r w:rsidRPr="00BE19A8">
        <w:rPr>
          <w:color w:val="auto"/>
        </w:rPr>
        <w:t xml:space="preserve"> de dossiers volgens dit volgnummer.</w:t>
      </w:r>
    </w:p>
    <w:p w:rsidR="00A86A70" w:rsidRPr="00BE19A8" w:rsidRDefault="00790A8C" w:rsidP="00A86A70">
      <w:pPr>
        <w:pStyle w:val="Kop4"/>
        <w:rPr>
          <w:color w:val="auto"/>
          <w:lang w:eastAsia="nl-BE"/>
        </w:rPr>
      </w:pPr>
      <w:r w:rsidRPr="00BE19A8">
        <w:rPr>
          <w:color w:val="auto"/>
          <w:lang w:eastAsia="nl-BE"/>
        </w:rPr>
        <w:t>PUUR GENT informeert</w:t>
      </w:r>
      <w:r w:rsidR="00C11205" w:rsidRPr="00BE19A8">
        <w:rPr>
          <w:color w:val="auto"/>
          <w:lang w:eastAsia="nl-BE"/>
        </w:rPr>
        <w:t xml:space="preserve"> </w:t>
      </w:r>
      <w:r w:rsidR="00BE19A8" w:rsidRPr="00BE19A8">
        <w:rPr>
          <w:color w:val="auto"/>
          <w:lang w:eastAsia="nl-BE"/>
        </w:rPr>
        <w:t xml:space="preserve">binnen een termijn van 7 dagen </w:t>
      </w:r>
      <w:r w:rsidRPr="00BE19A8">
        <w:rPr>
          <w:color w:val="auto"/>
          <w:lang w:eastAsia="nl-BE"/>
        </w:rPr>
        <w:t>de aanvrager per mail over de ontvangst van het formulier en de ontvankelijkheid ervan.</w:t>
      </w:r>
    </w:p>
    <w:p w:rsidR="00C11205" w:rsidRPr="00C11205" w:rsidRDefault="00C11205" w:rsidP="00C11205">
      <w:pPr>
        <w:rPr>
          <w:lang w:eastAsia="nl-BE"/>
        </w:rPr>
      </w:pPr>
    </w:p>
    <w:p w:rsidR="00A86A70" w:rsidRPr="00A86A70" w:rsidRDefault="00A86A70" w:rsidP="00A86A70">
      <w:pPr>
        <w:pStyle w:val="Kop3"/>
        <w:rPr>
          <w:b/>
        </w:rPr>
      </w:pPr>
      <w:r w:rsidRPr="00A86A70">
        <w:rPr>
          <w:b/>
        </w:rPr>
        <w:t>Beoordeling</w:t>
      </w:r>
    </w:p>
    <w:p w:rsidR="00A86A70" w:rsidRPr="00BE19A8" w:rsidRDefault="00790A8C" w:rsidP="00611FE6">
      <w:pPr>
        <w:pStyle w:val="Kop4"/>
        <w:rPr>
          <w:color w:val="auto"/>
        </w:rPr>
      </w:pPr>
      <w:r w:rsidRPr="00BE19A8">
        <w:rPr>
          <w:color w:val="auto"/>
        </w:rPr>
        <w:t xml:space="preserve">De aanvraag </w:t>
      </w:r>
      <w:r w:rsidR="00611FE6" w:rsidRPr="00BE19A8">
        <w:rPr>
          <w:color w:val="auto"/>
        </w:rPr>
        <w:t>wordt als</w:t>
      </w:r>
      <w:r w:rsidRPr="00BE19A8">
        <w:rPr>
          <w:color w:val="auto"/>
        </w:rPr>
        <w:t xml:space="preserve"> ontvankelijk </w:t>
      </w:r>
      <w:r w:rsidR="00611FE6" w:rsidRPr="00BE19A8">
        <w:rPr>
          <w:color w:val="auto"/>
        </w:rPr>
        <w:t xml:space="preserve">beschouwd indien </w:t>
      </w:r>
      <w:r w:rsidRPr="00BE19A8">
        <w:rPr>
          <w:color w:val="auto"/>
        </w:rPr>
        <w:t xml:space="preserve">de termijnen </w:t>
      </w:r>
      <w:r w:rsidR="00611FE6" w:rsidRPr="00BE19A8">
        <w:rPr>
          <w:color w:val="auto"/>
        </w:rPr>
        <w:t>werden</w:t>
      </w:r>
      <w:r w:rsidRPr="00BE19A8">
        <w:rPr>
          <w:color w:val="auto"/>
        </w:rPr>
        <w:t xml:space="preserve"> gerespecteerd en het aanvraagformulier op de jui</w:t>
      </w:r>
      <w:r w:rsidR="00611FE6" w:rsidRPr="00BE19A8">
        <w:rPr>
          <w:color w:val="auto"/>
        </w:rPr>
        <w:t xml:space="preserve">ste wijze </w:t>
      </w:r>
      <w:r w:rsidR="00284F9B" w:rsidRPr="00BE19A8">
        <w:rPr>
          <w:color w:val="auto"/>
        </w:rPr>
        <w:t xml:space="preserve">en volledig </w:t>
      </w:r>
      <w:r w:rsidR="00611FE6" w:rsidRPr="00BE19A8">
        <w:rPr>
          <w:color w:val="auto"/>
        </w:rPr>
        <w:t>werd</w:t>
      </w:r>
      <w:r w:rsidRPr="00BE19A8">
        <w:rPr>
          <w:color w:val="auto"/>
        </w:rPr>
        <w:t xml:space="preserve"> ingevuld en ondertekend.</w:t>
      </w:r>
    </w:p>
    <w:p w:rsidR="00611FE6" w:rsidRPr="00BE19A8" w:rsidRDefault="00284F9B" w:rsidP="00284F9B">
      <w:pPr>
        <w:pStyle w:val="Kop4"/>
        <w:rPr>
          <w:color w:val="auto"/>
        </w:rPr>
      </w:pPr>
      <w:r w:rsidRPr="00BE19A8">
        <w:rPr>
          <w:color w:val="auto"/>
        </w:rPr>
        <w:t>De beoordeling vindt plaats binnen 1 maand na het indienen van de aanvraag.</w:t>
      </w:r>
    </w:p>
    <w:p w:rsidR="00A86A70" w:rsidRPr="00BE19A8" w:rsidRDefault="00790A8C" w:rsidP="00611FE6">
      <w:pPr>
        <w:pStyle w:val="Kop4"/>
        <w:rPr>
          <w:color w:val="auto"/>
        </w:rPr>
      </w:pPr>
      <w:r w:rsidRPr="00BE19A8">
        <w:rPr>
          <w:color w:val="auto"/>
        </w:rPr>
        <w:t>Indien noodzakelijk zal de aanvrager gevraagd worden om bijkomende informatie te verstrekken over</w:t>
      </w:r>
      <w:r w:rsidR="00284F9B" w:rsidRPr="00BE19A8">
        <w:rPr>
          <w:color w:val="auto"/>
        </w:rPr>
        <w:t xml:space="preserve"> de ingediende subsidieaanvraag waardoor deze termijn kan verlengd worden.</w:t>
      </w:r>
      <w:r w:rsidR="009A3254">
        <w:rPr>
          <w:color w:val="auto"/>
        </w:rPr>
        <w:t xml:space="preserve"> </w:t>
      </w:r>
    </w:p>
    <w:p w:rsidR="00284F9B" w:rsidRPr="00284F9B" w:rsidRDefault="00284F9B" w:rsidP="00284F9B"/>
    <w:p w:rsidR="00A86A70" w:rsidRPr="00A86A70" w:rsidRDefault="00A86A70" w:rsidP="00A86A70">
      <w:pPr>
        <w:pStyle w:val="Kop3"/>
        <w:rPr>
          <w:b/>
        </w:rPr>
      </w:pPr>
      <w:r w:rsidRPr="00A86A70">
        <w:rPr>
          <w:b/>
        </w:rPr>
        <w:t>Beslissing</w:t>
      </w:r>
    </w:p>
    <w:p w:rsidR="00A86A70" w:rsidRPr="00BE19A8" w:rsidRDefault="00284F9B" w:rsidP="00611FE6">
      <w:pPr>
        <w:pStyle w:val="Kop4"/>
        <w:rPr>
          <w:color w:val="auto"/>
          <w:lang w:eastAsia="nl-BE"/>
        </w:rPr>
      </w:pPr>
      <w:r w:rsidRPr="00BE19A8">
        <w:rPr>
          <w:color w:val="auto"/>
          <w:lang w:eastAsia="nl-BE"/>
        </w:rPr>
        <w:t>H</w:t>
      </w:r>
      <w:r w:rsidR="00790A8C" w:rsidRPr="00BE19A8">
        <w:rPr>
          <w:color w:val="auto"/>
          <w:lang w:eastAsia="nl-BE"/>
        </w:rPr>
        <w:t xml:space="preserve">et Dagelijks </w:t>
      </w:r>
      <w:r w:rsidRPr="00BE19A8">
        <w:rPr>
          <w:color w:val="auto"/>
          <w:lang w:eastAsia="nl-BE"/>
        </w:rPr>
        <w:t xml:space="preserve">Bestuur van PUUR GENT neemt de beslissing tot al dan niet toekenning van de subsidie </w:t>
      </w:r>
      <w:r w:rsidRPr="00D21502">
        <w:rPr>
          <w:color w:val="auto"/>
          <w:lang w:eastAsia="nl-BE"/>
        </w:rPr>
        <w:t xml:space="preserve">binnen </w:t>
      </w:r>
      <w:r w:rsidR="00565FDF">
        <w:rPr>
          <w:color w:val="auto"/>
          <w:lang w:eastAsia="nl-BE"/>
        </w:rPr>
        <w:t>1</w:t>
      </w:r>
      <w:r w:rsidR="005400C1" w:rsidRPr="00D21502">
        <w:rPr>
          <w:color w:val="auto"/>
          <w:lang w:eastAsia="nl-BE"/>
        </w:rPr>
        <w:t xml:space="preserve"> maand</w:t>
      </w:r>
      <w:r w:rsidRPr="00BE19A8">
        <w:rPr>
          <w:color w:val="auto"/>
          <w:lang w:eastAsia="nl-BE"/>
        </w:rPr>
        <w:t xml:space="preserve"> na het indienen van de aanvraag.</w:t>
      </w:r>
    </w:p>
    <w:p w:rsidR="00284F9B" w:rsidRPr="00BE19A8" w:rsidRDefault="00284F9B" w:rsidP="00284F9B">
      <w:pPr>
        <w:pStyle w:val="Kop4"/>
        <w:rPr>
          <w:color w:val="auto"/>
          <w:lang w:eastAsia="nl-BE"/>
        </w:rPr>
      </w:pPr>
      <w:r w:rsidRPr="00BE19A8">
        <w:rPr>
          <w:color w:val="auto"/>
          <w:lang w:eastAsia="nl-BE"/>
        </w:rPr>
        <w:t>Deze termijn is enkel een richtdatum.</w:t>
      </w:r>
    </w:p>
    <w:p w:rsidR="00A86A70" w:rsidRPr="00BE19A8" w:rsidRDefault="00284F9B" w:rsidP="00A86A70">
      <w:pPr>
        <w:pStyle w:val="Kop4"/>
        <w:rPr>
          <w:color w:val="auto"/>
        </w:rPr>
      </w:pPr>
      <w:r w:rsidRPr="00BE19A8">
        <w:rPr>
          <w:color w:val="auto"/>
        </w:rPr>
        <w:t>De aanvrager zal</w:t>
      </w:r>
      <w:r w:rsidR="00611FE6" w:rsidRPr="00BE19A8">
        <w:rPr>
          <w:color w:val="auto"/>
        </w:rPr>
        <w:t xml:space="preserve"> </w:t>
      </w:r>
      <w:r w:rsidR="009A3254">
        <w:rPr>
          <w:color w:val="auto"/>
        </w:rPr>
        <w:t xml:space="preserve">schriftelijk </w:t>
      </w:r>
      <w:r w:rsidRPr="00BE19A8">
        <w:rPr>
          <w:color w:val="auto"/>
        </w:rPr>
        <w:t xml:space="preserve">van de beslissing </w:t>
      </w:r>
      <w:r w:rsidR="00611FE6" w:rsidRPr="00BE19A8">
        <w:rPr>
          <w:color w:val="auto"/>
        </w:rPr>
        <w:t>op de hoogt</w:t>
      </w:r>
      <w:r w:rsidRPr="00BE19A8">
        <w:rPr>
          <w:color w:val="auto"/>
        </w:rPr>
        <w:t>e worden gebracht</w:t>
      </w:r>
      <w:r w:rsidR="00611FE6" w:rsidRPr="00BE19A8">
        <w:rPr>
          <w:color w:val="auto"/>
        </w:rPr>
        <w:t>.</w:t>
      </w:r>
    </w:p>
    <w:p w:rsidR="00284F9B" w:rsidRPr="00284F9B" w:rsidRDefault="00284F9B" w:rsidP="00284F9B"/>
    <w:p w:rsidR="00A86A70" w:rsidRPr="00A86A70" w:rsidRDefault="00A86A70" w:rsidP="00A86A70">
      <w:pPr>
        <w:pStyle w:val="Kop3"/>
        <w:rPr>
          <w:b/>
        </w:rPr>
      </w:pPr>
      <w:r w:rsidRPr="00A86A70">
        <w:rPr>
          <w:b/>
        </w:rPr>
        <w:t>Uitbetaling</w:t>
      </w:r>
    </w:p>
    <w:p w:rsidR="00A86A70" w:rsidRPr="00BE19A8" w:rsidRDefault="00611FE6" w:rsidP="00CA2FBF">
      <w:pPr>
        <w:pStyle w:val="Kop4"/>
        <w:rPr>
          <w:color w:val="auto"/>
        </w:rPr>
      </w:pPr>
      <w:r w:rsidRPr="00BE19A8">
        <w:rPr>
          <w:color w:val="auto"/>
        </w:rPr>
        <w:t xml:space="preserve">De subsidie wordt uitbetaald uiterlijk 30 dagen na ontvangst </w:t>
      </w:r>
      <w:r w:rsidR="00CA2FBF" w:rsidRPr="00BE19A8">
        <w:rPr>
          <w:color w:val="auto"/>
        </w:rPr>
        <w:t>én controle van de in</w:t>
      </w:r>
      <w:r w:rsidR="00284F9B" w:rsidRPr="00BE19A8">
        <w:rPr>
          <w:color w:val="auto"/>
        </w:rPr>
        <w:t xml:space="preserve"> artikel</w:t>
      </w:r>
      <w:r w:rsidR="00CA2FBF" w:rsidRPr="00BE19A8">
        <w:rPr>
          <w:color w:val="auto"/>
        </w:rPr>
        <w:t xml:space="preserve"> 7</w:t>
      </w:r>
      <w:r w:rsidR="00284F9B" w:rsidRPr="00BE19A8">
        <w:rPr>
          <w:color w:val="auto"/>
        </w:rPr>
        <w:t xml:space="preserve"> gevraagde documenten door overschrijving op de post- of bankrekening van de aanvrager.</w:t>
      </w:r>
    </w:p>
    <w:p w:rsidR="00A86A70" w:rsidRPr="00BE19A8" w:rsidRDefault="00A86A70" w:rsidP="00A86A70">
      <w:pPr>
        <w:pStyle w:val="Kop4"/>
        <w:rPr>
          <w:color w:val="auto"/>
        </w:rPr>
      </w:pPr>
      <w:r w:rsidRPr="00BE19A8">
        <w:rPr>
          <w:color w:val="auto"/>
        </w:rPr>
        <w:t xml:space="preserve">De aanvrager </w:t>
      </w:r>
      <w:r w:rsidR="00CA2FBF" w:rsidRPr="00BE19A8">
        <w:rPr>
          <w:color w:val="auto"/>
        </w:rPr>
        <w:t>verbindt zich ertoe PUUR GENT</w:t>
      </w:r>
      <w:r w:rsidRPr="00BE19A8">
        <w:rPr>
          <w:color w:val="auto"/>
        </w:rPr>
        <w:t xml:space="preserve"> onverwijld schriftelijk op de hoogte te brengen van iedere wijziging van diens post- of bankrekeningnummer.</w:t>
      </w:r>
    </w:p>
    <w:p w:rsidR="00CA2FBF" w:rsidRDefault="00CA2FBF" w:rsidP="00CA2FBF"/>
    <w:p w:rsidR="00CA2FBF" w:rsidRDefault="00CA2FBF" w:rsidP="00CA2FBF">
      <w:pPr>
        <w:pStyle w:val="Kop2"/>
      </w:pPr>
      <w:bookmarkStart w:id="30" w:name="_Toc445389132"/>
      <w:r>
        <w:t>Controle</w:t>
      </w:r>
      <w:bookmarkEnd w:id="30"/>
    </w:p>
    <w:p w:rsidR="00CA2FBF" w:rsidRPr="00BE19A8" w:rsidRDefault="00CA2FBF" w:rsidP="00CA2FBF">
      <w:pPr>
        <w:pStyle w:val="Kop3"/>
        <w:rPr>
          <w:color w:val="auto"/>
        </w:rPr>
      </w:pPr>
      <w:r w:rsidRPr="00BE19A8">
        <w:rPr>
          <w:color w:val="auto"/>
        </w:rPr>
        <w:t>Binnen de maand na datum van het initiatief waarvoor een subsidie werd aangevraagd</w:t>
      </w:r>
      <w:r w:rsidR="009630DC" w:rsidRPr="00BE19A8">
        <w:rPr>
          <w:color w:val="auto"/>
        </w:rPr>
        <w:t>,</w:t>
      </w:r>
      <w:r w:rsidRPr="00BE19A8">
        <w:rPr>
          <w:color w:val="auto"/>
        </w:rPr>
        <w:t xml:space="preserve"> moeten volgende verantwoordingsstukken aan PUUR GENT worden bezorgd:</w:t>
      </w:r>
    </w:p>
    <w:p w:rsidR="00CA2FBF" w:rsidRPr="00BE19A8" w:rsidRDefault="00CA2FBF" w:rsidP="00CA2FBF">
      <w:pPr>
        <w:pStyle w:val="Kop4"/>
        <w:rPr>
          <w:color w:val="auto"/>
        </w:rPr>
      </w:pPr>
      <w:r w:rsidRPr="00BE19A8">
        <w:rPr>
          <w:color w:val="auto"/>
        </w:rPr>
        <w:t>een exemplaar van gebruikte publicaties (folder, affiche, digitale communicatie,…)</w:t>
      </w:r>
    </w:p>
    <w:p w:rsidR="00CA2FBF" w:rsidRDefault="00CA2FBF" w:rsidP="00CA2FBF">
      <w:pPr>
        <w:pStyle w:val="Kop4"/>
      </w:pPr>
      <w:r>
        <w:t>de totale eindafrekening</w:t>
      </w:r>
    </w:p>
    <w:p w:rsidR="00CA2FBF" w:rsidRDefault="00CA2FBF" w:rsidP="00CA2FBF">
      <w:pPr>
        <w:pStyle w:val="Kop4"/>
      </w:pPr>
      <w:r>
        <w:t>facturen en andere financiële bewijsstukken, die de controle van de uitgaven en inkomsten mogelijk maken</w:t>
      </w:r>
    </w:p>
    <w:p w:rsidR="00315EFB" w:rsidRDefault="00315EFB" w:rsidP="00315EFB"/>
    <w:p w:rsidR="00315EFB" w:rsidRPr="00BE19A8" w:rsidRDefault="00315EFB" w:rsidP="00315EFB">
      <w:pPr>
        <w:pStyle w:val="Kop3"/>
        <w:rPr>
          <w:color w:val="auto"/>
        </w:rPr>
      </w:pPr>
      <w:r>
        <w:lastRenderedPageBreak/>
        <w:t xml:space="preserve"> </w:t>
      </w:r>
      <w:r w:rsidRPr="00BE19A8">
        <w:rPr>
          <w:color w:val="auto"/>
        </w:rPr>
        <w:t>PUUR GENT heeft het recht om controle uit te oefenen ter plaatse. Ingeval de aanvrager zich verzet tegen de uitoefening van de controle, wordt de subsidie geschorst en mogelijks niet uitbetaald.</w:t>
      </w:r>
    </w:p>
    <w:p w:rsidR="00315EFB" w:rsidRPr="00315EFB" w:rsidRDefault="00315EFB" w:rsidP="00315EFB">
      <w:pPr>
        <w:pStyle w:val="Kop3"/>
      </w:pPr>
      <w:r w:rsidRPr="00BE19A8">
        <w:rPr>
          <w:color w:val="auto"/>
        </w:rPr>
        <w:t>De aanvrager aanvaardt</w:t>
      </w:r>
      <w:r>
        <w:t>, binnen de beperkingen van dit reglement, om over het te subsidiëren initiatief verantwoording af te leggen tegenover PUUR GENT.</w:t>
      </w:r>
    </w:p>
    <w:p w:rsidR="00CA2FBF" w:rsidRDefault="00315EFB" w:rsidP="00315EFB">
      <w:pPr>
        <w:pStyle w:val="Kop2"/>
      </w:pPr>
      <w:bookmarkStart w:id="31" w:name="_Toc445389133"/>
      <w:r>
        <w:t>Sancties</w:t>
      </w:r>
      <w:bookmarkEnd w:id="31"/>
    </w:p>
    <w:p w:rsidR="00A86A70" w:rsidRPr="009A7CEF" w:rsidRDefault="00D67DF9" w:rsidP="00315EFB">
      <w:pPr>
        <w:pStyle w:val="Kop3"/>
        <w:numPr>
          <w:ilvl w:val="0"/>
          <w:numId w:val="0"/>
        </w:numPr>
      </w:pPr>
      <w:r>
        <w:t>Indien blijkt dat onjuiste gegevens werden verst</w:t>
      </w:r>
      <w:r w:rsidR="009A3254">
        <w:t>rekt</w:t>
      </w:r>
      <w:r>
        <w:t>, of dat de voo</w:t>
      </w:r>
      <w:r w:rsidR="00315EFB">
        <w:t xml:space="preserve">rwaarden van het reglement niet </w:t>
      </w:r>
      <w:r>
        <w:t>werden nageleefd of de subsidie niet werd gebruikt voor het doel waarvoor het werd aangevraagd, en in elk geval van fraude, kan het Dagelijks Bestuur van PUUR GENT beslissen de principiële toekenning van de subsidie in te trekken of indien reeds toegekend, terug te vorderen.</w:t>
      </w:r>
    </w:p>
    <w:p w:rsidR="007A5E39" w:rsidRPr="00AF73F0" w:rsidRDefault="0061215A" w:rsidP="00A86A70">
      <w:pPr>
        <w:pStyle w:val="Kop2"/>
      </w:pPr>
      <w:bookmarkStart w:id="32" w:name="_Toc445389134"/>
      <w:r w:rsidRPr="00AF73F0">
        <w:t>Non-discriminatieclausule</w:t>
      </w:r>
      <w:bookmarkEnd w:id="32"/>
      <w:r w:rsidRPr="00AF73F0">
        <w:t xml:space="preserve"> </w:t>
      </w:r>
      <w:bookmarkEnd w:id="26"/>
      <w:bookmarkEnd w:id="27"/>
      <w:bookmarkEnd w:id="28"/>
    </w:p>
    <w:p w:rsidR="0061215A" w:rsidRPr="00A86A70" w:rsidRDefault="00CF5C8E" w:rsidP="00A86A70">
      <w:pPr>
        <w:pStyle w:val="Kop3"/>
      </w:pPr>
      <w:bookmarkStart w:id="33" w:name="_Toc397508896"/>
      <w:r>
        <w:t>De aanvrager</w:t>
      </w:r>
      <w:r w:rsidR="0061215A" w:rsidRPr="00A86A70">
        <w:t xml:space="preserve"> verbindt er zich toe:</w:t>
      </w:r>
      <w:bookmarkEnd w:id="33"/>
    </w:p>
    <w:p w:rsidR="0061215A" w:rsidRPr="00A86A70" w:rsidRDefault="00D67DF9" w:rsidP="00A86A70">
      <w:pPr>
        <w:pStyle w:val="Kop4"/>
      </w:pPr>
      <w:bookmarkStart w:id="34" w:name="_Toc397508897"/>
      <w:r>
        <w:rPr>
          <w:rStyle w:val="Kop3Char"/>
        </w:rPr>
        <w:t>G</w:t>
      </w:r>
      <w:r w:rsidR="0061215A" w:rsidRPr="00A86A70">
        <w:rPr>
          <w:rStyle w:val="Kop3Char"/>
        </w:rPr>
        <w:t>een enkele vorm van discriminatie op grond van het geslacht, nationaliteit, zogenaamd</w:t>
      </w:r>
      <w:bookmarkEnd w:id="34"/>
      <w:r w:rsidR="0061215A" w:rsidRPr="00A86A70">
        <w:t xml:space="preserve"> ras, huids</w:t>
      </w:r>
      <w:r w:rsidR="0061215A" w:rsidRPr="00A86A70">
        <w:softHyphen/>
        <w:t>kleur, afkomst, nationale of etnische afstamming, leeftijd, seksuele geaardheid, burgerlijke staat, ge</w:t>
      </w:r>
      <w:r w:rsidR="0061215A" w:rsidRPr="00A86A70">
        <w:softHyphen/>
        <w:t>boorte, vermogen, geloof of levensbeschouwing, politieke overtuiging, taal, huidige of toekomstige gezondheidstoestand, handicap, fysieke of genetische eigenschap of sociale afkomst te dulden.</w:t>
      </w:r>
    </w:p>
    <w:p w:rsidR="0061215A" w:rsidRPr="00A86A70" w:rsidRDefault="00D67DF9" w:rsidP="00A86A70">
      <w:pPr>
        <w:pStyle w:val="Kop4"/>
      </w:pPr>
      <w:r>
        <w:t>T</w:t>
      </w:r>
      <w:r w:rsidR="0061215A" w:rsidRPr="00A86A70">
        <w:t>oegankelijk te zijn voor iedereen.</w:t>
      </w:r>
    </w:p>
    <w:p w:rsidR="0061215A" w:rsidRPr="00A86A70" w:rsidRDefault="00D67DF9" w:rsidP="00A86A70">
      <w:pPr>
        <w:pStyle w:val="Kop4"/>
      </w:pPr>
      <w:r>
        <w:t>E</w:t>
      </w:r>
      <w:r w:rsidR="0061215A" w:rsidRPr="00A86A70">
        <w:t>lk discriminerend gedrag op de werkplaats te voorkomen en indien nodig te bestrijden en te be</w:t>
      </w:r>
      <w:r w:rsidR="0061215A" w:rsidRPr="00A86A70">
        <w:softHyphen/>
        <w:t>straffen.</w:t>
      </w:r>
    </w:p>
    <w:p w:rsidR="0061215A" w:rsidRPr="00A86A70" w:rsidRDefault="00D67DF9" w:rsidP="00A86A70">
      <w:pPr>
        <w:pStyle w:val="Kop4"/>
      </w:pPr>
      <w:r>
        <w:t>D</w:t>
      </w:r>
      <w:r w:rsidR="0061215A" w:rsidRPr="00A86A70">
        <w:t>e wetten en reglementen die de toepassing van de non-discriminatie en gelijke kansen bevorderen en verdedigen na te leven.</w:t>
      </w:r>
    </w:p>
    <w:p w:rsidR="0061215A" w:rsidRPr="00A86A70" w:rsidRDefault="00D67DF9" w:rsidP="00A86A70">
      <w:pPr>
        <w:pStyle w:val="Kop4"/>
      </w:pPr>
      <w:r>
        <w:t>I</w:t>
      </w:r>
      <w:r w:rsidR="0061215A" w:rsidRPr="00A86A70">
        <w:t>ndien men beroep doet op derden onderhavige non-discriminatieclausule aan hen ter kennis te brengen en er voor te zorgen dat ook zij die naleven in de bijdrage die zij leveren in het kader van het toepass</w:t>
      </w:r>
      <w:r w:rsidR="00CF5C8E">
        <w:t>elijke reglement</w:t>
      </w:r>
      <w:r w:rsidR="0061215A" w:rsidRPr="00A86A70">
        <w:t xml:space="preserve">. </w:t>
      </w:r>
    </w:p>
    <w:p w:rsidR="0061215A" w:rsidRPr="00A86A70" w:rsidRDefault="0061215A" w:rsidP="00A86A70">
      <w:pPr>
        <w:pStyle w:val="Kop3"/>
      </w:pPr>
      <w:bookmarkStart w:id="35" w:name="_Toc397508898"/>
      <w:r w:rsidRPr="00A86A70">
        <w:t>Wanneer de non-discriminatieclausu</w:t>
      </w:r>
      <w:r w:rsidR="00D67DF9">
        <w:t>le niet nageleefd wordt, kan PUUR GENT</w:t>
      </w:r>
      <w:r w:rsidRPr="00A86A70">
        <w:t>- rekening houdend met alle elementen - maatregelen nemen.</w:t>
      </w:r>
      <w:bookmarkEnd w:id="35"/>
    </w:p>
    <w:p w:rsidR="0061215A" w:rsidRPr="00AF73F0" w:rsidRDefault="0061215A" w:rsidP="00E15FCE">
      <w:pPr>
        <w:pStyle w:val="Kop2"/>
      </w:pPr>
      <w:bookmarkStart w:id="36" w:name="_Toc445389135"/>
      <w:bookmarkStart w:id="37" w:name="_Toc377563498"/>
      <w:bookmarkStart w:id="38" w:name="_Toc397508901"/>
      <w:bookmarkStart w:id="39" w:name="_Toc397508945"/>
      <w:r w:rsidRPr="00AF73F0">
        <w:t>Inwerkingtreding</w:t>
      </w:r>
      <w:bookmarkEnd w:id="36"/>
      <w:r w:rsidRPr="00AF73F0">
        <w:t xml:space="preserve"> </w:t>
      </w:r>
      <w:bookmarkEnd w:id="37"/>
      <w:bookmarkEnd w:id="38"/>
      <w:bookmarkEnd w:id="39"/>
    </w:p>
    <w:p w:rsidR="0061215A" w:rsidRPr="00AF73F0" w:rsidRDefault="0061215A" w:rsidP="0018086B">
      <w:pPr>
        <w:pStyle w:val="Artikelplattetekst"/>
      </w:pPr>
      <w:r w:rsidRPr="00AF73F0">
        <w:t>Dit</w:t>
      </w:r>
      <w:r w:rsidR="00B860EE">
        <w:t xml:space="preserve"> reglement treedt in werking op 1 juni 2016.</w:t>
      </w:r>
    </w:p>
    <w:p w:rsidR="0061215A" w:rsidRPr="00AF73F0" w:rsidRDefault="0061215A" w:rsidP="0018086B">
      <w:pPr>
        <w:pStyle w:val="Artikelplatte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8"/>
      </w:tblGrid>
      <w:tr w:rsidR="0061215A" w:rsidRPr="00AF73F0" w:rsidTr="00CC2FF1">
        <w:tc>
          <w:tcPr>
            <w:tcW w:w="9168" w:type="dxa"/>
            <w:tcBorders>
              <w:bottom w:val="single" w:sz="4" w:space="0" w:color="auto"/>
            </w:tcBorders>
          </w:tcPr>
          <w:p w:rsidR="0061215A" w:rsidRPr="00AF73F0" w:rsidRDefault="0061215A" w:rsidP="0018086B">
            <w:pPr>
              <w:pStyle w:val="Artikelplattetekst"/>
            </w:pPr>
          </w:p>
        </w:tc>
      </w:tr>
      <w:tr w:rsidR="0061215A" w:rsidRPr="0018086B" w:rsidTr="00CC2FF1">
        <w:tc>
          <w:tcPr>
            <w:tcW w:w="9168" w:type="dxa"/>
            <w:tcBorders>
              <w:top w:val="single" w:sz="4" w:space="0" w:color="auto"/>
            </w:tcBorders>
          </w:tcPr>
          <w:p w:rsidR="0061215A" w:rsidRPr="0018086B" w:rsidRDefault="0061215A" w:rsidP="0018086B">
            <w:pPr>
              <w:pStyle w:val="Artikelplattetekst"/>
            </w:pPr>
          </w:p>
        </w:tc>
      </w:tr>
    </w:tbl>
    <w:p w:rsidR="00007787" w:rsidRDefault="00007787" w:rsidP="0018086B">
      <w:pPr>
        <w:pStyle w:val="Artikelplattetekst"/>
      </w:pPr>
    </w:p>
    <w:p w:rsidR="0061215A" w:rsidRPr="00AF73F0" w:rsidRDefault="0061215A" w:rsidP="008F39C0">
      <w:pPr>
        <w:jc w:val="right"/>
      </w:pPr>
    </w:p>
    <w:sectPr w:rsidR="0061215A" w:rsidRPr="00AF73F0" w:rsidSect="00EF3B81">
      <w:footerReference w:type="even" r:id="rId16"/>
      <w:footerReference w:type="default" r:id="rId17"/>
      <w:headerReference w:type="first" r:id="rId18"/>
      <w:footerReference w:type="first" r:id="rId19"/>
      <w:pgSz w:w="11901" w:h="16817"/>
      <w:pgMar w:top="2098" w:right="964" w:bottom="1134" w:left="1985" w:header="1418"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C7" w:rsidRDefault="00704BC7" w:rsidP="00C3652B">
      <w:r>
        <w:separator/>
      </w:r>
    </w:p>
  </w:endnote>
  <w:endnote w:type="continuationSeparator" w:id="0">
    <w:p w:rsidR="00704BC7" w:rsidRDefault="00704BC7" w:rsidP="00C3652B">
      <w:r>
        <w:continuationSeparator/>
      </w:r>
    </w:p>
  </w:endnote>
  <w:endnote w:type="continuationNotice" w:id="1">
    <w:p w:rsidR="00704BC7" w:rsidRDefault="00704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Roman">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Bold">
    <w:altName w:val="Calibri 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F1" w:rsidRDefault="00CC2FF1">
    <w:pPr>
      <w:pStyle w:val="Voettekst"/>
    </w:pPr>
    <w:r>
      <w:rPr>
        <w:noProof/>
        <w:lang w:eastAsia="nl-BE"/>
      </w:rPr>
      <mc:AlternateContent>
        <mc:Choice Requires="wps">
          <w:drawing>
            <wp:anchor distT="0" distB="0" distL="114300" distR="114300" simplePos="0" relativeHeight="251658242" behindDoc="0" locked="0" layoutInCell="1" allowOverlap="1" wp14:anchorId="5B0C2883" wp14:editId="5B0C2884">
              <wp:simplePos x="0" y="0"/>
              <wp:positionH relativeFrom="page">
                <wp:posOffset>3752850</wp:posOffset>
              </wp:positionH>
              <wp:positionV relativeFrom="page">
                <wp:posOffset>10233660</wp:posOffset>
              </wp:positionV>
              <wp:extent cx="3277870" cy="338455"/>
              <wp:effectExtent l="0" t="0" r="0" b="0"/>
              <wp:wrapThrough wrapText="bothSides">
                <wp:wrapPolygon edited="0">
                  <wp:start x="167" y="0"/>
                  <wp:lineTo x="167" y="19452"/>
                  <wp:lineTo x="21257" y="19452"/>
                  <wp:lineTo x="21257" y="0"/>
                  <wp:lineTo x="167" y="0"/>
                </wp:wrapPolygon>
              </wp:wrapThrough>
              <wp:docPr id="1" name="Text Box 1"/>
              <wp:cNvGraphicFramePr/>
              <a:graphic xmlns:a="http://schemas.openxmlformats.org/drawingml/2006/main">
                <a:graphicData uri="http://schemas.microsoft.com/office/word/2010/wordprocessingShape">
                  <wps:wsp>
                    <wps:cNvSpPr txBox="1"/>
                    <wps:spPr>
                      <a:xfrm>
                        <a:off x="0" y="0"/>
                        <a:ext cx="3277870" cy="3384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wps:spPr>
                    <wps:style>
                      <a:lnRef idx="0">
                        <a:schemeClr val="accent1"/>
                      </a:lnRef>
                      <a:fillRef idx="0">
                        <a:schemeClr val="accent1"/>
                      </a:fillRef>
                      <a:effectRef idx="0">
                        <a:schemeClr val="accent1"/>
                      </a:effectRef>
                      <a:fontRef idx="minor">
                        <a:schemeClr val="dk1"/>
                      </a:fontRef>
                    </wps:style>
                    <wps:txbx>
                      <w:txbxContent>
                        <w:p w:rsidR="00CC2FF1" w:rsidRPr="00482DDE" w:rsidRDefault="00CC2FF1" w:rsidP="00482DDE">
                          <w:pPr>
                            <w:pStyle w:val="Kenmerken"/>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sidR="009A3254">
                            <w:rPr>
                              <w:rFonts w:ascii="Times New Roman" w:hAnsi="Times New Roman" w:cs="Times New Roman"/>
                              <w:noProof/>
                              <w:sz w:val="20"/>
                              <w:szCs w:val="20"/>
                            </w:rPr>
                            <w:t>3</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5.5pt;margin-top:805.8pt;width:258.1pt;height:26.6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" filled="f" stroked="f">
              <v:textbox>
                <w:txbxContent>
                  <w:p w:rsidR="00CC2FF1" w:rsidRPr="00482DDE" w:rsidRDefault="00CC2FF1" w:rsidP="00482DDE">
                    <w:pPr>
                      <w:pStyle w:val="Kenmerken"/>
                      <w:jc w:val="right"/>
                      <w:rPr>
                        <w:sz w:val="20"/>
                        <w:szCs w:val="20"/>
                      </w:rPr>
                    </w:pPr>
                    <w:r w:rsidRPr="00482DDE">
                      <w:rPr>
                        <w:sz w:val="20"/>
                        <w:szCs w:val="20"/>
                      </w:rPr>
                      <w:t xml:space="preserve">Titel van het invulformulier - </w:t>
                    </w:r>
                    <w:proofErr w:type="spellStart"/>
                    <w:r w:rsidRPr="00482DDE">
                      <w:rPr>
                        <w:sz w:val="20"/>
                        <w:szCs w:val="20"/>
                      </w:rPr>
                      <w:t>pag</w:t>
                    </w:r>
                    <w:proofErr w:type="spellEnd"/>
                    <w:r w:rsidRPr="00482DDE">
                      <w:rPr>
                        <w:sz w:val="20"/>
                        <w:szCs w:val="20"/>
                      </w:rPr>
                      <w:t xml:space="preserve">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sidR="009A3254">
                      <w:rPr>
                        <w:rFonts w:ascii="Times New Roman" w:hAnsi="Times New Roman" w:cs="Times New Roman"/>
                        <w:noProof/>
                        <w:sz w:val="20"/>
                        <w:szCs w:val="20"/>
                      </w:rPr>
                      <w:t>3</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F1" w:rsidRDefault="00CC2FF1">
    <w:pPr>
      <w:pStyle w:val="Voettekst"/>
    </w:pPr>
    <w:r>
      <w:rPr>
        <w:noProof/>
        <w:lang w:eastAsia="nl-BE"/>
      </w:rPr>
      <mc:AlternateContent>
        <mc:Choice Requires="wps">
          <w:drawing>
            <wp:anchor distT="0" distB="0" distL="114300" distR="114300" simplePos="0" relativeHeight="251658243" behindDoc="0" locked="0" layoutInCell="1" allowOverlap="1" wp14:anchorId="5B0C2885" wp14:editId="5B0C2886">
              <wp:simplePos x="0" y="0"/>
              <wp:positionH relativeFrom="page">
                <wp:posOffset>1345565</wp:posOffset>
              </wp:positionH>
              <wp:positionV relativeFrom="page">
                <wp:posOffset>10083800</wp:posOffset>
              </wp:positionV>
              <wp:extent cx="5528945" cy="338455"/>
              <wp:effectExtent l="0" t="0" r="0" b="4445"/>
              <wp:wrapThrough wrapText="bothSides">
                <wp:wrapPolygon edited="0">
                  <wp:start x="149" y="0"/>
                  <wp:lineTo x="149" y="20668"/>
                  <wp:lineTo x="21359" y="20668"/>
                  <wp:lineTo x="21359" y="0"/>
                  <wp:lineTo x="149" y="0"/>
                </wp:wrapPolygon>
              </wp:wrapThrough>
              <wp:docPr id="4" name="Text Box 4"/>
              <wp:cNvGraphicFramePr/>
              <a:graphic xmlns:a="http://schemas.openxmlformats.org/drawingml/2006/main">
                <a:graphicData uri="http://schemas.microsoft.com/office/word/2010/wordprocessingShape">
                  <wps:wsp>
                    <wps:cNvSpPr txBox="1"/>
                    <wps:spPr>
                      <a:xfrm>
                        <a:off x="0" y="0"/>
                        <a:ext cx="5528945" cy="3384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wps:spPr>
                    <wps:style>
                      <a:lnRef idx="0">
                        <a:schemeClr val="accent1"/>
                      </a:lnRef>
                      <a:fillRef idx="0">
                        <a:schemeClr val="accent1"/>
                      </a:fillRef>
                      <a:effectRef idx="0">
                        <a:schemeClr val="accent1"/>
                      </a:effectRef>
                      <a:fontRef idx="minor">
                        <a:schemeClr val="dk1"/>
                      </a:fontRef>
                    </wps:style>
                    <wps:txbx>
                      <w:txbxContent>
                        <w:p w:rsidR="00CC2FF1" w:rsidRPr="00482DDE" w:rsidRDefault="00CC2FF1" w:rsidP="00482DDE">
                          <w:pPr>
                            <w:pStyle w:val="Kenmerken"/>
                            <w:jc w:val="right"/>
                            <w:rPr>
                              <w:sz w:val="20"/>
                              <w:szCs w:val="20"/>
                            </w:rPr>
                          </w:pPr>
                          <w:r>
                            <w:rPr>
                              <w:rFonts w:asciiTheme="majorHAnsi" w:hAnsiTheme="majorHAnsi" w:cstheme="majorHAnsi"/>
                              <w:sz w:val="20"/>
                              <w:szCs w:val="20"/>
                            </w:rPr>
                            <w:t>Reglement voor de ondersteuning van handelaarsinitiatieven</w:t>
                          </w:r>
                          <w:r w:rsidRPr="00EF3B81">
                            <w:rPr>
                              <w:rFonts w:asciiTheme="majorHAnsi" w:hAnsiTheme="majorHAnsi" w:cstheme="majorHAnsi"/>
                              <w:color w:val="FF0000"/>
                              <w:sz w:val="20"/>
                              <w:szCs w:val="20"/>
                            </w:rPr>
                            <w:t xml:space="preserve"> </w:t>
                          </w:r>
                          <w:r w:rsidRPr="00482DDE">
                            <w:rPr>
                              <w:sz w:val="20"/>
                              <w:szCs w:val="20"/>
                            </w:rPr>
                            <w:t xml:space="preserve">- pag </w:t>
                          </w:r>
                          <w:r w:rsidRPr="00482DDE">
                            <w:rPr>
                              <w:rFonts w:asciiTheme="majorHAnsi" w:hAnsiTheme="majorHAnsi" w:cs="Times New Roman"/>
                              <w:sz w:val="20"/>
                              <w:szCs w:val="20"/>
                            </w:rPr>
                            <w:fldChar w:fldCharType="begin"/>
                          </w:r>
                          <w:r w:rsidRPr="00482DDE">
                            <w:rPr>
                              <w:rFonts w:asciiTheme="majorHAnsi" w:hAnsiTheme="majorHAnsi" w:cs="Times New Roman"/>
                              <w:sz w:val="20"/>
                              <w:szCs w:val="20"/>
                            </w:rPr>
                            <w:instrText xml:space="preserve"> PAGE </w:instrText>
                          </w:r>
                          <w:r w:rsidRPr="00482DDE">
                            <w:rPr>
                              <w:rFonts w:asciiTheme="majorHAnsi" w:hAnsiTheme="majorHAnsi" w:cs="Times New Roman"/>
                              <w:sz w:val="20"/>
                              <w:szCs w:val="20"/>
                            </w:rPr>
                            <w:fldChar w:fldCharType="separate"/>
                          </w:r>
                          <w:r w:rsidR="005758B4">
                            <w:rPr>
                              <w:rFonts w:asciiTheme="majorHAnsi" w:hAnsiTheme="majorHAnsi" w:cs="Times New Roman"/>
                              <w:noProof/>
                              <w:sz w:val="20"/>
                              <w:szCs w:val="20"/>
                            </w:rPr>
                            <w:t>3</w:t>
                          </w:r>
                          <w:r w:rsidRPr="00482DDE">
                            <w:rPr>
                              <w:rFonts w:asciiTheme="majorHAnsi" w:hAnsiTheme="majorHAnsi"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482DDE">
                            <w:rPr>
                              <w:rFonts w:asciiTheme="majorHAnsi" w:hAnsiTheme="majorHAnsi" w:cs="Times New Roman"/>
                              <w:sz w:val="20"/>
                              <w:szCs w:val="20"/>
                            </w:rPr>
                            <w:t xml:space="preserve"> </w:t>
                          </w:r>
                          <w:r w:rsidRPr="00482DDE">
                            <w:rPr>
                              <w:rFonts w:asciiTheme="majorHAnsi" w:hAnsiTheme="majorHAnsi" w:cs="Times New Roman"/>
                              <w:sz w:val="20"/>
                              <w:szCs w:val="20"/>
                            </w:rPr>
                            <w:fldChar w:fldCharType="begin"/>
                          </w:r>
                          <w:r w:rsidRPr="00482DDE">
                            <w:rPr>
                              <w:rFonts w:asciiTheme="majorHAnsi" w:hAnsiTheme="majorHAnsi" w:cs="Times New Roman"/>
                              <w:sz w:val="20"/>
                              <w:szCs w:val="20"/>
                            </w:rPr>
                            <w:instrText xml:space="preserve"> NUMPAGES </w:instrText>
                          </w:r>
                          <w:r w:rsidRPr="00482DDE">
                            <w:rPr>
                              <w:rFonts w:asciiTheme="majorHAnsi" w:hAnsiTheme="majorHAnsi" w:cs="Times New Roman"/>
                              <w:sz w:val="20"/>
                              <w:szCs w:val="20"/>
                            </w:rPr>
                            <w:fldChar w:fldCharType="separate"/>
                          </w:r>
                          <w:r w:rsidR="005758B4">
                            <w:rPr>
                              <w:rFonts w:asciiTheme="majorHAnsi" w:hAnsiTheme="majorHAnsi" w:cs="Times New Roman"/>
                              <w:noProof/>
                              <w:sz w:val="20"/>
                              <w:szCs w:val="20"/>
                            </w:rPr>
                            <w:t>4</w:t>
                          </w:r>
                          <w:r w:rsidRPr="00482DDE">
                            <w:rPr>
                              <w:rFonts w:asciiTheme="majorHAnsi" w:hAnsiTheme="majorHAnsi"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105.95pt;margin-top:794pt;width:435.35pt;height:26.65pt;z-index:251658243;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" filled="f" stroked="f">
              <v:textbox>
                <w:txbxContent>
                  <w:p w:rsidR="00CC2FF1" w:rsidRPr="00482DDE" w:rsidRDefault="00CC2FF1" w:rsidP="00482DDE">
                    <w:pPr>
                      <w:pStyle w:val="Kenmerken"/>
                      <w:jc w:val="right"/>
                      <w:rPr>
                        <w:sz w:val="20"/>
                        <w:szCs w:val="20"/>
                      </w:rPr>
                    </w:pPr>
                    <w:r>
                      <w:rPr>
                        <w:rFonts w:asciiTheme="majorHAnsi" w:hAnsiTheme="majorHAnsi" w:cstheme="majorHAnsi"/>
                        <w:sz w:val="20"/>
                        <w:szCs w:val="20"/>
                      </w:rPr>
                      <w:t>Reglement voor de ondersteuning van handelaarsinitiatieven</w:t>
                    </w:r>
                    <w:r w:rsidRPr="00EF3B81">
                      <w:rPr>
                        <w:rFonts w:asciiTheme="majorHAnsi" w:hAnsiTheme="majorHAnsi" w:cstheme="majorHAnsi"/>
                        <w:color w:val="FF0000"/>
                        <w:sz w:val="20"/>
                        <w:szCs w:val="20"/>
                      </w:rPr>
                      <w:t xml:space="preserve"> </w:t>
                    </w:r>
                    <w:r w:rsidRPr="00482DDE">
                      <w:rPr>
                        <w:sz w:val="20"/>
                        <w:szCs w:val="20"/>
                      </w:rPr>
                      <w:t xml:space="preserve">- pag </w:t>
                    </w:r>
                    <w:r w:rsidRPr="00482DDE">
                      <w:rPr>
                        <w:rFonts w:asciiTheme="majorHAnsi" w:hAnsiTheme="majorHAnsi" w:cs="Times New Roman"/>
                        <w:sz w:val="20"/>
                        <w:szCs w:val="20"/>
                      </w:rPr>
                      <w:fldChar w:fldCharType="begin"/>
                    </w:r>
                    <w:r w:rsidRPr="00482DDE">
                      <w:rPr>
                        <w:rFonts w:asciiTheme="majorHAnsi" w:hAnsiTheme="majorHAnsi" w:cs="Times New Roman"/>
                        <w:sz w:val="20"/>
                        <w:szCs w:val="20"/>
                      </w:rPr>
                      <w:instrText xml:space="preserve"> PAGE </w:instrText>
                    </w:r>
                    <w:r w:rsidRPr="00482DDE">
                      <w:rPr>
                        <w:rFonts w:asciiTheme="majorHAnsi" w:hAnsiTheme="majorHAnsi" w:cs="Times New Roman"/>
                        <w:sz w:val="20"/>
                        <w:szCs w:val="20"/>
                      </w:rPr>
                      <w:fldChar w:fldCharType="separate"/>
                    </w:r>
                    <w:r w:rsidR="005758B4">
                      <w:rPr>
                        <w:rFonts w:asciiTheme="majorHAnsi" w:hAnsiTheme="majorHAnsi" w:cs="Times New Roman"/>
                        <w:noProof/>
                        <w:sz w:val="20"/>
                        <w:szCs w:val="20"/>
                      </w:rPr>
                      <w:t>3</w:t>
                    </w:r>
                    <w:r w:rsidRPr="00482DDE">
                      <w:rPr>
                        <w:rFonts w:asciiTheme="majorHAnsi" w:hAnsiTheme="majorHAnsi"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482DDE">
                      <w:rPr>
                        <w:rFonts w:asciiTheme="majorHAnsi" w:hAnsiTheme="majorHAnsi" w:cs="Times New Roman"/>
                        <w:sz w:val="20"/>
                        <w:szCs w:val="20"/>
                      </w:rPr>
                      <w:t xml:space="preserve"> </w:t>
                    </w:r>
                    <w:r w:rsidRPr="00482DDE">
                      <w:rPr>
                        <w:rFonts w:asciiTheme="majorHAnsi" w:hAnsiTheme="majorHAnsi" w:cs="Times New Roman"/>
                        <w:sz w:val="20"/>
                        <w:szCs w:val="20"/>
                      </w:rPr>
                      <w:fldChar w:fldCharType="begin"/>
                    </w:r>
                    <w:r w:rsidRPr="00482DDE">
                      <w:rPr>
                        <w:rFonts w:asciiTheme="majorHAnsi" w:hAnsiTheme="majorHAnsi" w:cs="Times New Roman"/>
                        <w:sz w:val="20"/>
                        <w:szCs w:val="20"/>
                      </w:rPr>
                      <w:instrText xml:space="preserve"> NUMPAGES </w:instrText>
                    </w:r>
                    <w:r w:rsidRPr="00482DDE">
                      <w:rPr>
                        <w:rFonts w:asciiTheme="majorHAnsi" w:hAnsiTheme="majorHAnsi" w:cs="Times New Roman"/>
                        <w:sz w:val="20"/>
                        <w:szCs w:val="20"/>
                      </w:rPr>
                      <w:fldChar w:fldCharType="separate"/>
                    </w:r>
                    <w:r w:rsidR="005758B4">
                      <w:rPr>
                        <w:rFonts w:asciiTheme="majorHAnsi" w:hAnsiTheme="majorHAnsi" w:cs="Times New Roman"/>
                        <w:noProof/>
                        <w:sz w:val="20"/>
                        <w:szCs w:val="20"/>
                      </w:rPr>
                      <w:t>4</w:t>
                    </w:r>
                    <w:r w:rsidRPr="00482DDE">
                      <w:rPr>
                        <w:rFonts w:asciiTheme="majorHAnsi" w:hAnsiTheme="majorHAnsi" w:cs="Times New Roman"/>
                        <w:sz w:val="20"/>
                        <w:szCs w:val="20"/>
                      </w:rPr>
                      <w:fldChar w:fldCharType="end"/>
                    </w:r>
                  </w:p>
                </w:txbxContent>
              </v:textbox>
              <w10:wrap type="through"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F1" w:rsidRDefault="00CC2FF1">
    <w:pPr>
      <w:pStyle w:val="Voettekst"/>
    </w:pPr>
    <w:r>
      <w:rPr>
        <w:noProof/>
        <w:lang w:eastAsia="nl-BE"/>
      </w:rPr>
      <mc:AlternateContent>
        <mc:Choice Requires="wps">
          <w:drawing>
            <wp:anchor distT="0" distB="0" distL="114300" distR="114300" simplePos="0" relativeHeight="251658240" behindDoc="0" locked="0" layoutInCell="1" allowOverlap="1" wp14:anchorId="5B0C2887" wp14:editId="5B0C2888">
              <wp:simplePos x="0" y="0"/>
              <wp:positionH relativeFrom="page">
                <wp:posOffset>3600450</wp:posOffset>
              </wp:positionH>
              <wp:positionV relativeFrom="page">
                <wp:posOffset>10081260</wp:posOffset>
              </wp:positionV>
              <wp:extent cx="3277870" cy="338455"/>
              <wp:effectExtent l="0" t="0" r="0" b="0"/>
              <wp:wrapThrough wrapText="bothSides">
                <wp:wrapPolygon edited="0">
                  <wp:start x="167" y="0"/>
                  <wp:lineTo x="167" y="19452"/>
                  <wp:lineTo x="21257" y="19452"/>
                  <wp:lineTo x="21257" y="0"/>
                  <wp:lineTo x="167" y="0"/>
                </wp:wrapPolygon>
              </wp:wrapThrough>
              <wp:docPr id="14" name="Text Box 14"/>
              <wp:cNvGraphicFramePr/>
              <a:graphic xmlns:a="http://schemas.openxmlformats.org/drawingml/2006/main">
                <a:graphicData uri="http://schemas.microsoft.com/office/word/2010/wordprocessingShape">
                  <wps:wsp>
                    <wps:cNvSpPr txBox="1"/>
                    <wps:spPr>
                      <a:xfrm>
                        <a:off x="0" y="0"/>
                        <a:ext cx="3277870" cy="3384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val="1"/>
                        </a:ext>
                      </a:extLst>
                    </wps:spPr>
                    <wps:style>
                      <a:lnRef idx="0">
                        <a:schemeClr val="accent1"/>
                      </a:lnRef>
                      <a:fillRef idx="0">
                        <a:schemeClr val="accent1"/>
                      </a:fillRef>
                      <a:effectRef idx="0">
                        <a:schemeClr val="accent1"/>
                      </a:effectRef>
                      <a:fontRef idx="minor">
                        <a:schemeClr val="dk1"/>
                      </a:fontRef>
                    </wps:style>
                    <wps:txbx>
                      <w:txbxContent>
                        <w:p w:rsidR="00CC2FF1" w:rsidRPr="00B51A71" w:rsidRDefault="00CC2FF1" w:rsidP="00482DDE">
                          <w:pPr>
                            <w:pStyle w:val="Kenmerken"/>
                            <w:jc w:val="right"/>
                            <w:rPr>
                              <w:rFonts w:asciiTheme="majorHAnsi" w:hAnsiTheme="majorHAnsi" w:cstheme="majorHAnsi"/>
                              <w:sz w:val="20"/>
                              <w:szCs w:val="20"/>
                            </w:rPr>
                          </w:pPr>
                          <w:r w:rsidRPr="00B51A71">
                            <w:rPr>
                              <w:rFonts w:asciiTheme="majorHAnsi" w:hAnsiTheme="majorHAnsi" w:cstheme="majorHAnsi"/>
                              <w:sz w:val="20"/>
                              <w:szCs w:val="20"/>
                            </w:rPr>
                            <w:t xml:space="preserve">Reglement voor/over… - pag </w:t>
                          </w:r>
                          <w:r w:rsidRPr="00B51A71">
                            <w:rPr>
                              <w:rFonts w:asciiTheme="majorHAnsi" w:hAnsiTheme="majorHAnsi" w:cstheme="majorHAnsi"/>
                              <w:sz w:val="20"/>
                              <w:szCs w:val="20"/>
                            </w:rPr>
                            <w:fldChar w:fldCharType="begin"/>
                          </w:r>
                          <w:r w:rsidRPr="00B51A71">
                            <w:rPr>
                              <w:rFonts w:asciiTheme="majorHAnsi" w:hAnsiTheme="majorHAnsi" w:cstheme="majorHAnsi"/>
                              <w:sz w:val="20"/>
                              <w:szCs w:val="20"/>
                            </w:rPr>
                            <w:instrText xml:space="preserve"> PAGE </w:instrText>
                          </w:r>
                          <w:r w:rsidRPr="00B51A71">
                            <w:rPr>
                              <w:rFonts w:asciiTheme="majorHAnsi" w:hAnsiTheme="majorHAnsi" w:cstheme="majorHAnsi"/>
                              <w:sz w:val="20"/>
                              <w:szCs w:val="20"/>
                            </w:rPr>
                            <w:fldChar w:fldCharType="separate"/>
                          </w:r>
                          <w:r>
                            <w:rPr>
                              <w:rFonts w:asciiTheme="majorHAnsi" w:hAnsiTheme="majorHAnsi" w:cstheme="majorHAnsi"/>
                              <w:noProof/>
                              <w:sz w:val="20"/>
                              <w:szCs w:val="20"/>
                            </w:rPr>
                            <w:t>1</w:t>
                          </w:r>
                          <w:r w:rsidRPr="00B51A71">
                            <w:rPr>
                              <w:rFonts w:asciiTheme="majorHAnsi" w:hAnsiTheme="majorHAnsi" w:cstheme="majorHAnsi"/>
                              <w:sz w:val="20"/>
                              <w:szCs w:val="20"/>
                            </w:rPr>
                            <w:fldChar w:fldCharType="end"/>
                          </w:r>
                          <w:r w:rsidRPr="00B51A71">
                            <w:rPr>
                              <w:rFonts w:asciiTheme="majorHAnsi" w:hAnsiTheme="majorHAnsi" w:cstheme="majorHAnsi"/>
                              <w:sz w:val="20"/>
                              <w:szCs w:val="20"/>
                            </w:rPr>
                            <w:t xml:space="preserve"> </w:t>
                          </w:r>
                          <w:r>
                            <w:rPr>
                              <w:rFonts w:asciiTheme="majorHAnsi" w:hAnsiTheme="majorHAnsi" w:cstheme="majorHAnsi"/>
                              <w:sz w:val="20"/>
                              <w:szCs w:val="20"/>
                            </w:rPr>
                            <w:t>van</w:t>
                          </w:r>
                          <w:r w:rsidRPr="00B51A71">
                            <w:rPr>
                              <w:rFonts w:asciiTheme="majorHAnsi" w:hAnsiTheme="majorHAnsi" w:cstheme="majorHAnsi"/>
                              <w:sz w:val="20"/>
                              <w:szCs w:val="20"/>
                            </w:rPr>
                            <w:t xml:space="preserve"> </w:t>
                          </w:r>
                          <w:r w:rsidRPr="00B51A71">
                            <w:rPr>
                              <w:rFonts w:asciiTheme="majorHAnsi" w:hAnsiTheme="majorHAnsi" w:cstheme="majorHAnsi"/>
                              <w:sz w:val="20"/>
                              <w:szCs w:val="20"/>
                            </w:rPr>
                            <w:fldChar w:fldCharType="begin"/>
                          </w:r>
                          <w:r w:rsidRPr="00B51A71">
                            <w:rPr>
                              <w:rFonts w:asciiTheme="majorHAnsi" w:hAnsiTheme="majorHAnsi" w:cstheme="majorHAnsi"/>
                              <w:sz w:val="20"/>
                              <w:szCs w:val="20"/>
                            </w:rPr>
                            <w:instrText xml:space="preserve"> NUMPAGES </w:instrText>
                          </w:r>
                          <w:r w:rsidRPr="00B51A71">
                            <w:rPr>
                              <w:rFonts w:asciiTheme="majorHAnsi" w:hAnsiTheme="majorHAnsi" w:cstheme="majorHAnsi"/>
                              <w:sz w:val="20"/>
                              <w:szCs w:val="20"/>
                            </w:rPr>
                            <w:fldChar w:fldCharType="separate"/>
                          </w:r>
                          <w:r w:rsidR="009A3254">
                            <w:rPr>
                              <w:rFonts w:asciiTheme="majorHAnsi" w:hAnsiTheme="majorHAnsi" w:cstheme="majorHAnsi"/>
                              <w:noProof/>
                              <w:sz w:val="20"/>
                              <w:szCs w:val="20"/>
                            </w:rPr>
                            <w:t>3</w:t>
                          </w:r>
                          <w:r w:rsidRPr="00B51A71">
                            <w:rPr>
                              <w:rFonts w:asciiTheme="majorHAnsi" w:hAnsiTheme="majorHAnsi" w:cstheme="majorHAnsi"/>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283.5pt;margin-top:793.8pt;width:258.1pt;height:26.6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" filled="f" stroked="f">
              <v:textbox>
                <w:txbxContent>
                  <w:p w:rsidR="00CC2FF1" w:rsidRPr="00B51A71" w:rsidRDefault="00CC2FF1" w:rsidP="00482DDE">
                    <w:pPr>
                      <w:pStyle w:val="Kenmerken"/>
                      <w:jc w:val="right"/>
                      <w:rPr>
                        <w:rFonts w:asciiTheme="majorHAnsi" w:hAnsiTheme="majorHAnsi" w:cstheme="majorHAnsi"/>
                        <w:sz w:val="20"/>
                        <w:szCs w:val="20"/>
                      </w:rPr>
                    </w:pPr>
                    <w:r w:rsidRPr="00B51A71">
                      <w:rPr>
                        <w:rFonts w:asciiTheme="majorHAnsi" w:hAnsiTheme="majorHAnsi" w:cstheme="majorHAnsi"/>
                        <w:sz w:val="20"/>
                        <w:szCs w:val="20"/>
                      </w:rPr>
                      <w:t xml:space="preserve">Reglement voor/over… - </w:t>
                    </w:r>
                    <w:proofErr w:type="spellStart"/>
                    <w:r w:rsidRPr="00B51A71">
                      <w:rPr>
                        <w:rFonts w:asciiTheme="majorHAnsi" w:hAnsiTheme="majorHAnsi" w:cstheme="majorHAnsi"/>
                        <w:sz w:val="20"/>
                        <w:szCs w:val="20"/>
                      </w:rPr>
                      <w:t>pag</w:t>
                    </w:r>
                    <w:proofErr w:type="spellEnd"/>
                    <w:r w:rsidRPr="00B51A71">
                      <w:rPr>
                        <w:rFonts w:asciiTheme="majorHAnsi" w:hAnsiTheme="majorHAnsi" w:cstheme="majorHAnsi"/>
                        <w:sz w:val="20"/>
                        <w:szCs w:val="20"/>
                      </w:rPr>
                      <w:t xml:space="preserve"> </w:t>
                    </w:r>
                    <w:r w:rsidRPr="00B51A71">
                      <w:rPr>
                        <w:rFonts w:asciiTheme="majorHAnsi" w:hAnsiTheme="majorHAnsi" w:cstheme="majorHAnsi"/>
                        <w:sz w:val="20"/>
                        <w:szCs w:val="20"/>
                      </w:rPr>
                      <w:fldChar w:fldCharType="begin"/>
                    </w:r>
                    <w:r w:rsidRPr="00B51A71">
                      <w:rPr>
                        <w:rFonts w:asciiTheme="majorHAnsi" w:hAnsiTheme="majorHAnsi" w:cstheme="majorHAnsi"/>
                        <w:sz w:val="20"/>
                        <w:szCs w:val="20"/>
                      </w:rPr>
                      <w:instrText xml:space="preserve"> PAGE </w:instrText>
                    </w:r>
                    <w:r w:rsidRPr="00B51A71">
                      <w:rPr>
                        <w:rFonts w:asciiTheme="majorHAnsi" w:hAnsiTheme="majorHAnsi" w:cstheme="majorHAnsi"/>
                        <w:sz w:val="20"/>
                        <w:szCs w:val="20"/>
                      </w:rPr>
                      <w:fldChar w:fldCharType="separate"/>
                    </w:r>
                    <w:r>
                      <w:rPr>
                        <w:rFonts w:asciiTheme="majorHAnsi" w:hAnsiTheme="majorHAnsi" w:cstheme="majorHAnsi"/>
                        <w:noProof/>
                        <w:sz w:val="20"/>
                        <w:szCs w:val="20"/>
                      </w:rPr>
                      <w:t>1</w:t>
                    </w:r>
                    <w:r w:rsidRPr="00B51A71">
                      <w:rPr>
                        <w:rFonts w:asciiTheme="majorHAnsi" w:hAnsiTheme="majorHAnsi" w:cstheme="majorHAnsi"/>
                        <w:sz w:val="20"/>
                        <w:szCs w:val="20"/>
                      </w:rPr>
                      <w:fldChar w:fldCharType="end"/>
                    </w:r>
                    <w:r w:rsidRPr="00B51A71">
                      <w:rPr>
                        <w:rFonts w:asciiTheme="majorHAnsi" w:hAnsiTheme="majorHAnsi" w:cstheme="majorHAnsi"/>
                        <w:sz w:val="20"/>
                        <w:szCs w:val="20"/>
                      </w:rPr>
                      <w:t xml:space="preserve"> </w:t>
                    </w:r>
                    <w:r>
                      <w:rPr>
                        <w:rFonts w:asciiTheme="majorHAnsi" w:hAnsiTheme="majorHAnsi" w:cstheme="majorHAnsi"/>
                        <w:sz w:val="20"/>
                        <w:szCs w:val="20"/>
                      </w:rPr>
                      <w:t>van</w:t>
                    </w:r>
                    <w:r w:rsidRPr="00B51A71">
                      <w:rPr>
                        <w:rFonts w:asciiTheme="majorHAnsi" w:hAnsiTheme="majorHAnsi" w:cstheme="majorHAnsi"/>
                        <w:sz w:val="20"/>
                        <w:szCs w:val="20"/>
                      </w:rPr>
                      <w:t xml:space="preserve"> </w:t>
                    </w:r>
                    <w:r w:rsidRPr="00B51A71">
                      <w:rPr>
                        <w:rFonts w:asciiTheme="majorHAnsi" w:hAnsiTheme="majorHAnsi" w:cstheme="majorHAnsi"/>
                        <w:sz w:val="20"/>
                        <w:szCs w:val="20"/>
                      </w:rPr>
                      <w:fldChar w:fldCharType="begin"/>
                    </w:r>
                    <w:r w:rsidRPr="00B51A71">
                      <w:rPr>
                        <w:rFonts w:asciiTheme="majorHAnsi" w:hAnsiTheme="majorHAnsi" w:cstheme="majorHAnsi"/>
                        <w:sz w:val="20"/>
                        <w:szCs w:val="20"/>
                      </w:rPr>
                      <w:instrText xml:space="preserve"> NUMPAGES </w:instrText>
                    </w:r>
                    <w:r w:rsidRPr="00B51A71">
                      <w:rPr>
                        <w:rFonts w:asciiTheme="majorHAnsi" w:hAnsiTheme="majorHAnsi" w:cstheme="majorHAnsi"/>
                        <w:sz w:val="20"/>
                        <w:szCs w:val="20"/>
                      </w:rPr>
                      <w:fldChar w:fldCharType="separate"/>
                    </w:r>
                    <w:r w:rsidR="009A3254">
                      <w:rPr>
                        <w:rFonts w:asciiTheme="majorHAnsi" w:hAnsiTheme="majorHAnsi" w:cstheme="majorHAnsi"/>
                        <w:noProof/>
                        <w:sz w:val="20"/>
                        <w:szCs w:val="20"/>
                      </w:rPr>
                      <w:t>3</w:t>
                    </w:r>
                    <w:r w:rsidRPr="00B51A71">
                      <w:rPr>
                        <w:rFonts w:asciiTheme="majorHAnsi" w:hAnsiTheme="majorHAnsi" w:cstheme="majorHAnsi"/>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C7" w:rsidRDefault="00704BC7" w:rsidP="00C3652B">
      <w:r>
        <w:separator/>
      </w:r>
    </w:p>
  </w:footnote>
  <w:footnote w:type="continuationSeparator" w:id="0">
    <w:p w:rsidR="00704BC7" w:rsidRDefault="00704BC7" w:rsidP="00C3652B">
      <w:r>
        <w:continuationSeparator/>
      </w:r>
    </w:p>
  </w:footnote>
  <w:footnote w:type="continuationNotice" w:id="1">
    <w:p w:rsidR="00704BC7" w:rsidRDefault="00704B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FF1" w:rsidRDefault="00CC2FF1" w:rsidP="005B6D4E">
    <w:pPr>
      <w:pStyle w:val="Koptekst"/>
      <w:tabs>
        <w:tab w:val="clear" w:pos="4320"/>
        <w:tab w:val="clear" w:pos="8640"/>
        <w:tab w:val="left" w:pos="1902"/>
      </w:tabs>
    </w:pPr>
    <w:bookmarkStart w:id="40" w:name="_MacBuGuideStaticData_10920V"/>
    <w:r>
      <w:tab/>
    </w:r>
    <w:bookmarkEnd w:id="4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E6A"/>
    <w:multiLevelType w:val="multilevel"/>
    <w:tmpl w:val="8C4CACFA"/>
    <w:numStyleLink w:val="Lijstreglementen"/>
  </w:abstractNum>
  <w:abstractNum w:abstractNumId="1">
    <w:nsid w:val="048A3F9F"/>
    <w:multiLevelType w:val="multilevel"/>
    <w:tmpl w:val="8C4CACFA"/>
    <w:numStyleLink w:val="Lijstreglementen"/>
  </w:abstractNum>
  <w:abstractNum w:abstractNumId="2">
    <w:nsid w:val="0ACC66CD"/>
    <w:multiLevelType w:val="multilevel"/>
    <w:tmpl w:val="0722229C"/>
    <w:lvl w:ilvl="0">
      <w:start w:val="1"/>
      <w:numFmt w:val="upperRoman"/>
      <w:suff w:val="space"/>
      <w:lvlText w:val="Hoofdstuk %1."/>
      <w:lvlJc w:val="left"/>
      <w:pPr>
        <w:ind w:left="1418" w:hanging="1418"/>
      </w:pPr>
      <w:rPr>
        <w:rFonts w:hint="default"/>
      </w:rPr>
    </w:lvl>
    <w:lvl w:ilvl="1">
      <w:start w:val="1"/>
      <w:numFmt w:val="decimal"/>
      <w:lvlRestart w:val="0"/>
      <w:suff w:val="space"/>
      <w:lvlText w:val="Artikel %2."/>
      <w:lvlJc w:val="left"/>
      <w:pPr>
        <w:ind w:left="1077" w:hanging="1077"/>
      </w:pPr>
      <w:rPr>
        <w:rFonts w:hint="default"/>
      </w:rPr>
    </w:lvl>
    <w:lvl w:ilvl="2">
      <w:start w:val="1"/>
      <w:numFmt w:val="decimal"/>
      <w:lvlRestart w:val="1"/>
      <w:suff w:val="space"/>
      <w:lvlText w:val="§ %3."/>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2"/>
      <w:suff w:val="space"/>
      <w:lvlText w:val="%4."/>
      <w:lvlJc w:val="left"/>
      <w:pPr>
        <w:ind w:left="624" w:hanging="227"/>
      </w:pPr>
      <w:rPr>
        <w:rFonts w:hint="default"/>
      </w:rPr>
    </w:lvl>
    <w:lvl w:ilvl="4">
      <w:start w:val="1"/>
      <w:numFmt w:val="decimal"/>
      <w:lvlRestart w:val="3"/>
      <w:suff w:val="space"/>
      <w:lvlText w:val="%5)"/>
      <w:lvlJc w:val="left"/>
      <w:pPr>
        <w:ind w:left="851" w:hanging="227"/>
      </w:pPr>
      <w:rPr>
        <w:rFonts w:hint="default"/>
      </w:rPr>
    </w:lvl>
    <w:lvl w:ilvl="5">
      <w:start w:val="1"/>
      <w:numFmt w:val="lowerLetter"/>
      <w:lvlRestart w:val="4"/>
      <w:suff w:val="space"/>
      <w:lvlText w:val="(%6)"/>
      <w:lvlJc w:val="right"/>
      <w:pPr>
        <w:ind w:left="1191" w:hanging="340"/>
      </w:pPr>
      <w:rPr>
        <w:rFonts w:hint="default"/>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D5D54FE"/>
    <w:multiLevelType w:val="multilevel"/>
    <w:tmpl w:val="8C4CACFA"/>
    <w:numStyleLink w:val="Lijstreglementen"/>
  </w:abstractNum>
  <w:abstractNum w:abstractNumId="4">
    <w:nsid w:val="105C4FC9"/>
    <w:multiLevelType w:val="multilevel"/>
    <w:tmpl w:val="8C4CACFA"/>
    <w:numStyleLink w:val="Lijstreglementen"/>
  </w:abstractNum>
  <w:abstractNum w:abstractNumId="5">
    <w:nsid w:val="12C7123F"/>
    <w:multiLevelType w:val="multilevel"/>
    <w:tmpl w:val="DB1A294E"/>
    <w:lvl w:ilvl="0">
      <w:start w:val="1"/>
      <w:numFmt w:val="lowerLetter"/>
      <w:lvlText w:val="%1."/>
      <w:lvlJc w:val="left"/>
      <w:pPr>
        <w:ind w:left="720" w:hanging="360"/>
      </w:pPr>
      <w:rPr>
        <w:rFonts w:hint="default"/>
      </w:rPr>
    </w:lvl>
    <w:lvl w:ilvl="1">
      <w:start w:val="1"/>
      <w:numFmt w:val="lowerLetter"/>
      <w:pStyle w:val="Artikelniveau2"/>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A211D27"/>
    <w:multiLevelType w:val="multilevel"/>
    <w:tmpl w:val="8C4CACFA"/>
    <w:numStyleLink w:val="Lijstreglementen"/>
  </w:abstractNum>
  <w:abstractNum w:abstractNumId="7">
    <w:nsid w:val="1A9F7652"/>
    <w:multiLevelType w:val="multilevel"/>
    <w:tmpl w:val="0722229C"/>
    <w:lvl w:ilvl="0">
      <w:start w:val="1"/>
      <w:numFmt w:val="upperRoman"/>
      <w:suff w:val="space"/>
      <w:lvlText w:val="Hoofdstuk %1."/>
      <w:lvlJc w:val="left"/>
      <w:pPr>
        <w:ind w:left="1418" w:hanging="1418"/>
      </w:pPr>
      <w:rPr>
        <w:rFonts w:hint="default"/>
      </w:rPr>
    </w:lvl>
    <w:lvl w:ilvl="1">
      <w:start w:val="1"/>
      <w:numFmt w:val="decimal"/>
      <w:lvlRestart w:val="0"/>
      <w:suff w:val="space"/>
      <w:lvlText w:val="Artikel %2."/>
      <w:lvlJc w:val="left"/>
      <w:pPr>
        <w:ind w:left="1077" w:hanging="1077"/>
      </w:pPr>
      <w:rPr>
        <w:rFonts w:hint="default"/>
      </w:rPr>
    </w:lvl>
    <w:lvl w:ilvl="2">
      <w:start w:val="1"/>
      <w:numFmt w:val="decimal"/>
      <w:lvlRestart w:val="1"/>
      <w:suff w:val="space"/>
      <w:lvlText w:val="§ %3."/>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2"/>
      <w:suff w:val="space"/>
      <w:lvlText w:val="%4."/>
      <w:lvlJc w:val="left"/>
      <w:pPr>
        <w:ind w:left="624" w:hanging="227"/>
      </w:pPr>
      <w:rPr>
        <w:rFonts w:hint="default"/>
      </w:rPr>
    </w:lvl>
    <w:lvl w:ilvl="4">
      <w:start w:val="1"/>
      <w:numFmt w:val="decimal"/>
      <w:lvlRestart w:val="3"/>
      <w:suff w:val="space"/>
      <w:lvlText w:val="%5)"/>
      <w:lvlJc w:val="left"/>
      <w:pPr>
        <w:ind w:left="851" w:hanging="227"/>
      </w:pPr>
      <w:rPr>
        <w:rFonts w:hint="default"/>
      </w:rPr>
    </w:lvl>
    <w:lvl w:ilvl="5">
      <w:start w:val="1"/>
      <w:numFmt w:val="lowerLetter"/>
      <w:lvlRestart w:val="4"/>
      <w:suff w:val="space"/>
      <w:lvlText w:val="(%6)"/>
      <w:lvlJc w:val="right"/>
      <w:pPr>
        <w:ind w:left="1191" w:hanging="340"/>
      </w:pPr>
      <w:rPr>
        <w:rFonts w:hint="default"/>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0047E9B"/>
    <w:multiLevelType w:val="multilevel"/>
    <w:tmpl w:val="0722229C"/>
    <w:name w:val="Reglementenlijst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D55D36"/>
    <w:multiLevelType w:val="multilevel"/>
    <w:tmpl w:val="0722229C"/>
    <w:lvl w:ilvl="0">
      <w:start w:val="1"/>
      <w:numFmt w:val="upperRoman"/>
      <w:suff w:val="space"/>
      <w:lvlText w:val="Hoofdstuk %1."/>
      <w:lvlJc w:val="left"/>
      <w:pPr>
        <w:ind w:left="1418" w:hanging="1418"/>
      </w:pPr>
      <w:rPr>
        <w:rFonts w:hint="default"/>
      </w:rPr>
    </w:lvl>
    <w:lvl w:ilvl="1">
      <w:start w:val="1"/>
      <w:numFmt w:val="decimal"/>
      <w:lvlRestart w:val="0"/>
      <w:suff w:val="space"/>
      <w:lvlText w:val="Artikel %2."/>
      <w:lvlJc w:val="left"/>
      <w:pPr>
        <w:ind w:left="1077" w:hanging="1077"/>
      </w:pPr>
      <w:rPr>
        <w:rFonts w:hint="default"/>
      </w:rPr>
    </w:lvl>
    <w:lvl w:ilvl="2">
      <w:start w:val="1"/>
      <w:numFmt w:val="decimal"/>
      <w:lvlRestart w:val="1"/>
      <w:suff w:val="space"/>
      <w:lvlText w:val="§ %3."/>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2"/>
      <w:suff w:val="space"/>
      <w:lvlText w:val="%4."/>
      <w:lvlJc w:val="left"/>
      <w:pPr>
        <w:ind w:left="624" w:hanging="227"/>
      </w:pPr>
      <w:rPr>
        <w:rFonts w:hint="default"/>
      </w:rPr>
    </w:lvl>
    <w:lvl w:ilvl="4">
      <w:start w:val="1"/>
      <w:numFmt w:val="decimal"/>
      <w:lvlRestart w:val="3"/>
      <w:suff w:val="space"/>
      <w:lvlText w:val="%5)"/>
      <w:lvlJc w:val="left"/>
      <w:pPr>
        <w:ind w:left="851" w:hanging="227"/>
      </w:pPr>
      <w:rPr>
        <w:rFonts w:hint="default"/>
      </w:rPr>
    </w:lvl>
    <w:lvl w:ilvl="5">
      <w:start w:val="1"/>
      <w:numFmt w:val="lowerLetter"/>
      <w:lvlRestart w:val="4"/>
      <w:suff w:val="space"/>
      <w:lvlText w:val="(%6)"/>
      <w:lvlJc w:val="right"/>
      <w:pPr>
        <w:ind w:left="1191" w:hanging="340"/>
      </w:pPr>
      <w:rPr>
        <w:rFonts w:hint="default"/>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86569B6"/>
    <w:multiLevelType w:val="multilevel"/>
    <w:tmpl w:val="8C4CACFA"/>
    <w:numStyleLink w:val="Lijstreglementen"/>
  </w:abstractNum>
  <w:abstractNum w:abstractNumId="11">
    <w:nsid w:val="298100C7"/>
    <w:multiLevelType w:val="multilevel"/>
    <w:tmpl w:val="422883BE"/>
    <w:name w:val="Reglementenlijst32"/>
    <w:lvl w:ilvl="0">
      <w:start w:val="1"/>
      <w:numFmt w:val="upperRoman"/>
      <w:suff w:val="space"/>
      <w:lvlText w:val="Hoofdstuk %1."/>
      <w:lvlJc w:val="left"/>
      <w:pPr>
        <w:ind w:left="1418" w:hanging="1418"/>
      </w:pPr>
      <w:rPr>
        <w:rFonts w:hint="default"/>
        <w:color w:val="0089A9"/>
        <w:sz w:val="24"/>
        <w:szCs w:val="24"/>
      </w:rPr>
    </w:lvl>
    <w:lvl w:ilvl="1">
      <w:start w:val="1"/>
      <w:numFmt w:val="decimal"/>
      <w:lvlRestart w:val="0"/>
      <w:suff w:val="space"/>
      <w:lvlText w:val="Artikel %2."/>
      <w:lvlJc w:val="left"/>
      <w:pPr>
        <w:ind w:left="1077" w:hanging="1077"/>
      </w:pPr>
      <w:rPr>
        <w:rFonts w:hint="default"/>
      </w:rPr>
    </w:lvl>
    <w:lvl w:ilvl="2">
      <w:start w:val="1"/>
      <w:numFmt w:val="decimal"/>
      <w:lvlRestart w:val="1"/>
      <w:suff w:val="space"/>
      <w:lvlText w:val="§ %3."/>
      <w:lvlJc w:val="right"/>
      <w:pPr>
        <w:ind w:left="397" w:hanging="397"/>
      </w:pPr>
      <w:rPr>
        <w:rFonts w:hint="default"/>
      </w:rPr>
    </w:lvl>
    <w:lvl w:ilvl="3">
      <w:start w:val="1"/>
      <w:numFmt w:val="lowerLetter"/>
      <w:lvlRestart w:val="2"/>
      <w:suff w:val="space"/>
      <w:lvlText w:val="%4."/>
      <w:lvlJc w:val="left"/>
      <w:pPr>
        <w:ind w:left="624" w:hanging="227"/>
      </w:pPr>
      <w:rPr>
        <w:rFonts w:hint="default"/>
      </w:rPr>
    </w:lvl>
    <w:lvl w:ilvl="4">
      <w:start w:val="1"/>
      <w:numFmt w:val="decimal"/>
      <w:lvlRestart w:val="3"/>
      <w:suff w:val="space"/>
      <w:lvlText w:val="%5)"/>
      <w:lvlJc w:val="left"/>
      <w:pPr>
        <w:ind w:left="851" w:hanging="227"/>
      </w:pPr>
      <w:rPr>
        <w:rFonts w:hint="default"/>
      </w:rPr>
    </w:lvl>
    <w:lvl w:ilvl="5">
      <w:start w:val="1"/>
      <w:numFmt w:val="lowerLetter"/>
      <w:lvlRestart w:val="4"/>
      <w:suff w:val="space"/>
      <w:lvlText w:val="(%6)"/>
      <w:lvlJc w:val="right"/>
      <w:pPr>
        <w:ind w:left="1191" w:hanging="34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B081E29"/>
    <w:multiLevelType w:val="multilevel"/>
    <w:tmpl w:val="0722229C"/>
    <w:name w:val="Reglementenlijst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0A64EB"/>
    <w:multiLevelType w:val="hybridMultilevel"/>
    <w:tmpl w:val="F15627E4"/>
    <w:lvl w:ilvl="0" w:tplc="08130019">
      <w:start w:val="1"/>
      <w:numFmt w:val="lowerLetter"/>
      <w:lvlText w:val="%1."/>
      <w:lvlJc w:val="left"/>
      <w:pPr>
        <w:ind w:left="720" w:hanging="360"/>
      </w:pPr>
    </w:lvl>
    <w:lvl w:ilvl="1" w:tplc="9A8ED5B2">
      <w:start w:val="1"/>
      <w:numFmt w:val="decimal"/>
      <w:pStyle w:val="Artikelniveau3"/>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nsid w:val="407C1E8F"/>
    <w:multiLevelType w:val="multilevel"/>
    <w:tmpl w:val="AD8C742E"/>
    <w:styleLink w:val="Test"/>
    <w:lvl w:ilvl="0">
      <w:start w:val="1"/>
      <w:numFmt w:val="decimal"/>
      <w:suff w:val="space"/>
      <w:lvlText w:val="Artikel %1."/>
      <w:lvlJc w:val="left"/>
      <w:pPr>
        <w:ind w:left="1077" w:hanging="1077"/>
      </w:pPr>
      <w:rPr>
        <w:rFonts w:hint="default"/>
      </w:rPr>
    </w:lvl>
    <w:lvl w:ilvl="1">
      <w:start w:val="1"/>
      <w:numFmt w:val="decimal"/>
      <w:suff w:val="space"/>
      <w:lvlText w:val="§ %2."/>
      <w:lvlJc w:val="left"/>
      <w:pPr>
        <w:ind w:left="397" w:hanging="397"/>
      </w:pPr>
      <w:rPr>
        <w:rFonts w:hint="default"/>
      </w:rPr>
    </w:lvl>
    <w:lvl w:ilvl="2">
      <w:start w:val="1"/>
      <w:numFmt w:val="lowerLetter"/>
      <w:suff w:val="space"/>
      <w:lvlText w:val="%3."/>
      <w:lvlJc w:val="left"/>
      <w:pPr>
        <w:ind w:left="624" w:hanging="227"/>
      </w:pPr>
      <w:rPr>
        <w:rFonts w:hint="default"/>
      </w:rPr>
    </w:lvl>
    <w:lvl w:ilvl="3">
      <w:start w:val="1"/>
      <w:numFmt w:val="decimal"/>
      <w:suff w:val="space"/>
      <w:lvlText w:val="%4)"/>
      <w:lvlJc w:val="left"/>
      <w:pPr>
        <w:ind w:left="851" w:hanging="227"/>
      </w:pPr>
      <w:rPr>
        <w:rFonts w:hint="default"/>
      </w:rPr>
    </w:lvl>
    <w:lvl w:ilvl="4">
      <w:start w:val="1"/>
      <w:numFmt w:val="lowerLetter"/>
      <w:suff w:val="space"/>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nsid w:val="45A91A99"/>
    <w:multiLevelType w:val="multilevel"/>
    <w:tmpl w:val="0722229C"/>
    <w:name w:val="Reglementenlijst22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55167E"/>
    <w:multiLevelType w:val="multilevel"/>
    <w:tmpl w:val="8C4CACFA"/>
    <w:numStyleLink w:val="Lijstreglementen"/>
  </w:abstractNum>
  <w:abstractNum w:abstractNumId="17">
    <w:nsid w:val="4C96658C"/>
    <w:multiLevelType w:val="multilevel"/>
    <w:tmpl w:val="8C4CACFA"/>
    <w:numStyleLink w:val="Lijstreglementen"/>
  </w:abstractNum>
  <w:abstractNum w:abstractNumId="18">
    <w:nsid w:val="53760D18"/>
    <w:multiLevelType w:val="multilevel"/>
    <w:tmpl w:val="AD8C742E"/>
    <w:name w:val="Reglementenlijst2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C70814"/>
    <w:multiLevelType w:val="multilevel"/>
    <w:tmpl w:val="0722229C"/>
    <w:lvl w:ilvl="0">
      <w:start w:val="1"/>
      <w:numFmt w:val="upperRoman"/>
      <w:suff w:val="space"/>
      <w:lvlText w:val="Hoofdstuk %1."/>
      <w:lvlJc w:val="left"/>
      <w:pPr>
        <w:ind w:left="1418" w:hanging="1418"/>
      </w:pPr>
      <w:rPr>
        <w:rFonts w:hint="default"/>
      </w:rPr>
    </w:lvl>
    <w:lvl w:ilvl="1">
      <w:start w:val="1"/>
      <w:numFmt w:val="decimal"/>
      <w:lvlRestart w:val="0"/>
      <w:suff w:val="space"/>
      <w:lvlText w:val="Artikel %2."/>
      <w:lvlJc w:val="left"/>
      <w:pPr>
        <w:ind w:left="1077" w:hanging="1077"/>
      </w:pPr>
      <w:rPr>
        <w:rFonts w:hint="default"/>
      </w:rPr>
    </w:lvl>
    <w:lvl w:ilvl="2">
      <w:start w:val="1"/>
      <w:numFmt w:val="decimal"/>
      <w:lvlRestart w:val="1"/>
      <w:suff w:val="space"/>
      <w:lvlText w:val="§ %3."/>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2"/>
      <w:suff w:val="space"/>
      <w:lvlText w:val="%4."/>
      <w:lvlJc w:val="left"/>
      <w:pPr>
        <w:ind w:left="624" w:hanging="227"/>
      </w:pPr>
      <w:rPr>
        <w:rFonts w:hint="default"/>
      </w:rPr>
    </w:lvl>
    <w:lvl w:ilvl="4">
      <w:start w:val="1"/>
      <w:numFmt w:val="decimal"/>
      <w:lvlRestart w:val="3"/>
      <w:suff w:val="space"/>
      <w:lvlText w:val="%5)"/>
      <w:lvlJc w:val="left"/>
      <w:pPr>
        <w:ind w:left="851" w:hanging="227"/>
      </w:pPr>
      <w:rPr>
        <w:rFonts w:hint="default"/>
      </w:rPr>
    </w:lvl>
    <w:lvl w:ilvl="5">
      <w:start w:val="1"/>
      <w:numFmt w:val="lowerLetter"/>
      <w:lvlRestart w:val="4"/>
      <w:suff w:val="space"/>
      <w:lvlText w:val="(%6)"/>
      <w:lvlJc w:val="right"/>
      <w:pPr>
        <w:ind w:left="1191" w:hanging="340"/>
      </w:pPr>
      <w:rPr>
        <w:rFonts w:hint="default"/>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345277C"/>
    <w:multiLevelType w:val="hybridMultilevel"/>
    <w:tmpl w:val="03DEDCFC"/>
    <w:lvl w:ilvl="0" w:tplc="69A0A160">
      <w:start w:val="1"/>
      <w:numFmt w:val="decimal"/>
      <w:pStyle w:val="Artikelniveau1"/>
      <w:lvlText w:val="§ %1."/>
      <w:lvlJc w:val="left"/>
      <w:pPr>
        <w:ind w:left="1114" w:hanging="360"/>
      </w:pPr>
      <w:rPr>
        <w:rFonts w:hint="default"/>
      </w:rPr>
    </w:lvl>
    <w:lvl w:ilvl="1" w:tplc="7CA064AE">
      <w:start w:val="1"/>
      <w:numFmt w:val="decimal"/>
      <w:pStyle w:val="Artikelniveau1"/>
      <w:lvlText w:val="§ %2."/>
      <w:lvlJc w:val="left"/>
      <w:pPr>
        <w:ind w:left="1834" w:hanging="360"/>
      </w:pPr>
      <w:rPr>
        <w:rFonts w:hint="default"/>
      </w:rPr>
    </w:lvl>
    <w:lvl w:ilvl="2" w:tplc="E822E152" w:tentative="1">
      <w:start w:val="1"/>
      <w:numFmt w:val="lowerRoman"/>
      <w:lvlText w:val="%3."/>
      <w:lvlJc w:val="right"/>
      <w:pPr>
        <w:ind w:left="2554" w:hanging="180"/>
      </w:pPr>
    </w:lvl>
    <w:lvl w:ilvl="3" w:tplc="8580F068" w:tentative="1">
      <w:start w:val="1"/>
      <w:numFmt w:val="decimal"/>
      <w:lvlText w:val="%4."/>
      <w:lvlJc w:val="left"/>
      <w:pPr>
        <w:ind w:left="3274" w:hanging="360"/>
      </w:pPr>
    </w:lvl>
    <w:lvl w:ilvl="4" w:tplc="6680A448" w:tentative="1">
      <w:start w:val="1"/>
      <w:numFmt w:val="lowerLetter"/>
      <w:lvlText w:val="%5."/>
      <w:lvlJc w:val="left"/>
      <w:pPr>
        <w:ind w:left="3994" w:hanging="360"/>
      </w:pPr>
    </w:lvl>
    <w:lvl w:ilvl="5" w:tplc="0478F134" w:tentative="1">
      <w:start w:val="1"/>
      <w:numFmt w:val="lowerRoman"/>
      <w:lvlText w:val="%6."/>
      <w:lvlJc w:val="right"/>
      <w:pPr>
        <w:ind w:left="4714" w:hanging="180"/>
      </w:pPr>
    </w:lvl>
    <w:lvl w:ilvl="6" w:tplc="0652CD70" w:tentative="1">
      <w:start w:val="1"/>
      <w:numFmt w:val="decimal"/>
      <w:lvlText w:val="%7."/>
      <w:lvlJc w:val="left"/>
      <w:pPr>
        <w:ind w:left="5434" w:hanging="360"/>
      </w:pPr>
    </w:lvl>
    <w:lvl w:ilvl="7" w:tplc="CB483F06" w:tentative="1">
      <w:start w:val="1"/>
      <w:numFmt w:val="lowerLetter"/>
      <w:lvlText w:val="%8."/>
      <w:lvlJc w:val="left"/>
      <w:pPr>
        <w:ind w:left="6154" w:hanging="360"/>
      </w:pPr>
    </w:lvl>
    <w:lvl w:ilvl="8" w:tplc="5E88DD8C" w:tentative="1">
      <w:start w:val="1"/>
      <w:numFmt w:val="lowerRoman"/>
      <w:lvlText w:val="%9."/>
      <w:lvlJc w:val="right"/>
      <w:pPr>
        <w:ind w:left="6874" w:hanging="180"/>
      </w:pPr>
    </w:lvl>
  </w:abstractNum>
  <w:abstractNum w:abstractNumId="21">
    <w:nsid w:val="69146E9D"/>
    <w:multiLevelType w:val="multilevel"/>
    <w:tmpl w:val="0722229C"/>
    <w:lvl w:ilvl="0">
      <w:start w:val="1"/>
      <w:numFmt w:val="upperRoman"/>
      <w:suff w:val="space"/>
      <w:lvlText w:val="Hoofdstuk %1."/>
      <w:lvlJc w:val="left"/>
      <w:pPr>
        <w:ind w:left="1418" w:hanging="1418"/>
      </w:pPr>
      <w:rPr>
        <w:rFonts w:hint="default"/>
      </w:rPr>
    </w:lvl>
    <w:lvl w:ilvl="1">
      <w:start w:val="1"/>
      <w:numFmt w:val="decimal"/>
      <w:lvlRestart w:val="0"/>
      <w:suff w:val="space"/>
      <w:lvlText w:val="Artikel %2."/>
      <w:lvlJc w:val="left"/>
      <w:pPr>
        <w:ind w:left="1077" w:hanging="1077"/>
      </w:pPr>
      <w:rPr>
        <w:rFonts w:hint="default"/>
      </w:rPr>
    </w:lvl>
    <w:lvl w:ilvl="2">
      <w:start w:val="1"/>
      <w:numFmt w:val="decimal"/>
      <w:lvlRestart w:val="1"/>
      <w:suff w:val="space"/>
      <w:lvlText w:val="§ %3."/>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2"/>
      <w:suff w:val="space"/>
      <w:lvlText w:val="%4."/>
      <w:lvlJc w:val="left"/>
      <w:pPr>
        <w:ind w:left="624" w:hanging="227"/>
      </w:pPr>
      <w:rPr>
        <w:rFonts w:hint="default"/>
      </w:rPr>
    </w:lvl>
    <w:lvl w:ilvl="4">
      <w:start w:val="1"/>
      <w:numFmt w:val="decimal"/>
      <w:lvlRestart w:val="3"/>
      <w:suff w:val="space"/>
      <w:lvlText w:val="%5)"/>
      <w:lvlJc w:val="left"/>
      <w:pPr>
        <w:ind w:left="851" w:hanging="227"/>
      </w:pPr>
      <w:rPr>
        <w:rFonts w:hint="default"/>
      </w:rPr>
    </w:lvl>
    <w:lvl w:ilvl="5">
      <w:start w:val="1"/>
      <w:numFmt w:val="lowerLetter"/>
      <w:lvlRestart w:val="4"/>
      <w:suff w:val="space"/>
      <w:lvlText w:val="(%6)"/>
      <w:lvlJc w:val="right"/>
      <w:pPr>
        <w:ind w:left="1191" w:hanging="340"/>
      </w:pPr>
      <w:rPr>
        <w:rFonts w:hint="default"/>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6C4B4A87"/>
    <w:multiLevelType w:val="multilevel"/>
    <w:tmpl w:val="D5FA6A24"/>
    <w:name w:val="Reglementenlijst3"/>
    <w:lvl w:ilvl="0">
      <w:start w:val="1"/>
      <w:numFmt w:val="upperRoman"/>
      <w:suff w:val="space"/>
      <w:lvlText w:val="Hoofdstuk %1."/>
      <w:lvlJc w:val="left"/>
      <w:pPr>
        <w:ind w:left="1418" w:hanging="1418"/>
      </w:pPr>
      <w:rPr>
        <w:rFonts w:hint="default"/>
      </w:rPr>
    </w:lvl>
    <w:lvl w:ilvl="1">
      <w:start w:val="1"/>
      <w:numFmt w:val="decimal"/>
      <w:lvlRestart w:val="0"/>
      <w:suff w:val="space"/>
      <w:lvlText w:val="Artikel %2."/>
      <w:lvlJc w:val="left"/>
      <w:pPr>
        <w:ind w:left="1077" w:hanging="1077"/>
      </w:pPr>
      <w:rPr>
        <w:rFonts w:hint="default"/>
      </w:rPr>
    </w:lvl>
    <w:lvl w:ilvl="2">
      <w:start w:val="1"/>
      <w:numFmt w:val="decimal"/>
      <w:lvlRestart w:val="1"/>
      <w:suff w:val="space"/>
      <w:lvlText w:val="§ %3."/>
      <w:lvlJc w:val="right"/>
      <w:pPr>
        <w:ind w:left="397" w:hanging="397"/>
      </w:pPr>
      <w:rPr>
        <w:rFonts w:hint="default"/>
      </w:rPr>
    </w:lvl>
    <w:lvl w:ilvl="3">
      <w:start w:val="1"/>
      <w:numFmt w:val="lowerLetter"/>
      <w:lvlRestart w:val="2"/>
      <w:suff w:val="space"/>
      <w:lvlText w:val="%4."/>
      <w:lvlJc w:val="left"/>
      <w:pPr>
        <w:ind w:left="624" w:hanging="227"/>
      </w:pPr>
      <w:rPr>
        <w:rFonts w:hint="default"/>
      </w:rPr>
    </w:lvl>
    <w:lvl w:ilvl="4">
      <w:start w:val="1"/>
      <w:numFmt w:val="decimal"/>
      <w:lvlRestart w:val="3"/>
      <w:suff w:val="space"/>
      <w:lvlText w:val="%5)"/>
      <w:lvlJc w:val="left"/>
      <w:pPr>
        <w:ind w:left="851" w:hanging="227"/>
      </w:pPr>
      <w:rPr>
        <w:rFonts w:hint="default"/>
      </w:rPr>
    </w:lvl>
    <w:lvl w:ilvl="5">
      <w:start w:val="1"/>
      <w:numFmt w:val="lowerLetter"/>
      <w:lvlRestart w:val="4"/>
      <w:suff w:val="space"/>
      <w:lvlText w:val="(%6)"/>
      <w:lvlJc w:val="right"/>
      <w:pPr>
        <w:ind w:left="1191" w:hanging="34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CC74BF3"/>
    <w:multiLevelType w:val="multilevel"/>
    <w:tmpl w:val="8C4CACFA"/>
    <w:styleLink w:val="Lijstreglementen"/>
    <w:lvl w:ilvl="0">
      <w:start w:val="1"/>
      <w:numFmt w:val="upperRoman"/>
      <w:pStyle w:val="Kop1"/>
      <w:suff w:val="space"/>
      <w:lvlText w:val="Hoofdstuk %1."/>
      <w:lvlJc w:val="left"/>
      <w:pPr>
        <w:ind w:left="1418" w:hanging="1418"/>
      </w:pPr>
      <w:rPr>
        <w:rFonts w:hint="default"/>
      </w:rPr>
    </w:lvl>
    <w:lvl w:ilvl="1">
      <w:start w:val="1"/>
      <w:numFmt w:val="decimal"/>
      <w:lvlRestart w:val="0"/>
      <w:pStyle w:val="Kop2"/>
      <w:suff w:val="space"/>
      <w:lvlText w:val="Artikel %2."/>
      <w:lvlJc w:val="left"/>
      <w:pPr>
        <w:ind w:left="1077" w:hanging="1077"/>
      </w:pPr>
      <w:rPr>
        <w:rFonts w:hint="default"/>
      </w:rPr>
    </w:lvl>
    <w:lvl w:ilvl="2">
      <w:start w:val="1"/>
      <w:numFmt w:val="decimal"/>
      <w:pStyle w:val="Kop3"/>
      <w:suff w:val="space"/>
      <w:lvlText w:val="§ %3."/>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Kop4"/>
      <w:suff w:val="space"/>
      <w:lvlText w:val="%4."/>
      <w:lvlJc w:val="left"/>
      <w:pPr>
        <w:ind w:left="624" w:hanging="227"/>
      </w:pPr>
      <w:rPr>
        <w:rFonts w:hint="default"/>
      </w:rPr>
    </w:lvl>
    <w:lvl w:ilvl="4">
      <w:start w:val="1"/>
      <w:numFmt w:val="decimal"/>
      <w:pStyle w:val="Kop5"/>
      <w:suff w:val="space"/>
      <w:lvlText w:val="%5)"/>
      <w:lvlJc w:val="left"/>
      <w:pPr>
        <w:ind w:left="851" w:hanging="227"/>
      </w:pPr>
      <w:rPr>
        <w:rFonts w:hint="default"/>
      </w:rPr>
    </w:lvl>
    <w:lvl w:ilvl="5">
      <w:start w:val="1"/>
      <w:numFmt w:val="lowerLetter"/>
      <w:pStyle w:val="Kop6"/>
      <w:suff w:val="space"/>
      <w:lvlText w:val="(%6)"/>
      <w:lvlJc w:val="left"/>
      <w:pPr>
        <w:ind w:left="1191" w:hanging="340"/>
      </w:pPr>
      <w:rPr>
        <w:rFonts w:hint="default"/>
        <w:i w:val="0"/>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F810358"/>
    <w:multiLevelType w:val="hybridMultilevel"/>
    <w:tmpl w:val="48FA1114"/>
    <w:lvl w:ilvl="0" w:tplc="A720ED96">
      <w:numFmt w:val="bullet"/>
      <w:lvlText w:val="-"/>
      <w:lvlJc w:val="left"/>
      <w:pPr>
        <w:ind w:left="720" w:hanging="360"/>
      </w:pPr>
      <w:rPr>
        <w:rFonts w:ascii="Calibri" w:eastAsiaTheme="minorEastAsia"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nsid w:val="77926F10"/>
    <w:multiLevelType w:val="multilevel"/>
    <w:tmpl w:val="D5FA6A24"/>
    <w:name w:val="Reglementenlijst"/>
    <w:lvl w:ilvl="0">
      <w:start w:val="1"/>
      <w:numFmt w:val="upperRoman"/>
      <w:suff w:val="space"/>
      <w:lvlText w:val="Hoofdstuk %1."/>
      <w:lvlJc w:val="left"/>
      <w:pPr>
        <w:ind w:left="1418" w:hanging="1418"/>
      </w:pPr>
      <w:rPr>
        <w:rFonts w:hint="default"/>
      </w:rPr>
    </w:lvl>
    <w:lvl w:ilvl="1">
      <w:start w:val="1"/>
      <w:numFmt w:val="decimal"/>
      <w:lvlRestart w:val="0"/>
      <w:suff w:val="space"/>
      <w:lvlText w:val="Artikel %2."/>
      <w:lvlJc w:val="left"/>
      <w:pPr>
        <w:ind w:left="1077" w:hanging="1077"/>
      </w:pPr>
      <w:rPr>
        <w:rFonts w:hint="default"/>
      </w:rPr>
    </w:lvl>
    <w:lvl w:ilvl="2">
      <w:start w:val="1"/>
      <w:numFmt w:val="decimal"/>
      <w:lvlRestart w:val="1"/>
      <w:suff w:val="space"/>
      <w:lvlText w:val="§ %3."/>
      <w:lvlJc w:val="right"/>
      <w:pPr>
        <w:ind w:left="397" w:hanging="397"/>
      </w:pPr>
      <w:rPr>
        <w:rFonts w:hint="default"/>
      </w:rPr>
    </w:lvl>
    <w:lvl w:ilvl="3">
      <w:start w:val="1"/>
      <w:numFmt w:val="lowerLetter"/>
      <w:lvlRestart w:val="2"/>
      <w:suff w:val="space"/>
      <w:lvlText w:val="%4."/>
      <w:lvlJc w:val="left"/>
      <w:pPr>
        <w:ind w:left="624" w:hanging="227"/>
      </w:pPr>
      <w:rPr>
        <w:rFonts w:hint="default"/>
      </w:rPr>
    </w:lvl>
    <w:lvl w:ilvl="4">
      <w:start w:val="1"/>
      <w:numFmt w:val="decimal"/>
      <w:lvlRestart w:val="3"/>
      <w:suff w:val="space"/>
      <w:lvlText w:val="%5)"/>
      <w:lvlJc w:val="left"/>
      <w:pPr>
        <w:ind w:left="851" w:hanging="227"/>
      </w:pPr>
      <w:rPr>
        <w:rFonts w:hint="default"/>
      </w:rPr>
    </w:lvl>
    <w:lvl w:ilvl="5">
      <w:start w:val="1"/>
      <w:numFmt w:val="lowerLetter"/>
      <w:lvlRestart w:val="4"/>
      <w:suff w:val="space"/>
      <w:lvlText w:val="(%6)"/>
      <w:lvlJc w:val="right"/>
      <w:pPr>
        <w:ind w:left="1191" w:hanging="34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AFE2EF0"/>
    <w:multiLevelType w:val="multilevel"/>
    <w:tmpl w:val="7CC03C34"/>
    <w:lvl w:ilvl="0">
      <w:start w:val="1"/>
      <w:numFmt w:val="decimal"/>
      <w:lvlText w:val="§ %1."/>
      <w:lvlJc w:val="left"/>
      <w:pPr>
        <w:ind w:left="502"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C5770DD"/>
    <w:multiLevelType w:val="multilevel"/>
    <w:tmpl w:val="4314C316"/>
    <w:name w:val="Reglementenlijst2"/>
    <w:lvl w:ilvl="0">
      <w:start w:val="1"/>
      <w:numFmt w:val="decimal"/>
      <w:lvlText w:val="%1."/>
      <w:lvlJc w:val="left"/>
      <w:pPr>
        <w:ind w:left="1418" w:hanging="1418"/>
      </w:pPr>
      <w:rPr>
        <w:rFonts w:hint="default"/>
      </w:rPr>
    </w:lvl>
    <w:lvl w:ilvl="1">
      <w:start w:val="1"/>
      <w:numFmt w:val="decimal"/>
      <w:lvlRestart w:val="0"/>
      <w:suff w:val="space"/>
      <w:lvlText w:val="Artikel %2."/>
      <w:lvlJc w:val="left"/>
      <w:pPr>
        <w:ind w:left="1077" w:hanging="1077"/>
      </w:pPr>
      <w:rPr>
        <w:rFonts w:hint="default"/>
      </w:rPr>
    </w:lvl>
    <w:lvl w:ilvl="2">
      <w:start w:val="1"/>
      <w:numFmt w:val="decimal"/>
      <w:lvlRestart w:val="1"/>
      <w:suff w:val="space"/>
      <w:lvlText w:val="§ %3."/>
      <w:lvlJc w:val="right"/>
      <w:pPr>
        <w:ind w:left="397" w:hanging="397"/>
      </w:pPr>
      <w:rPr>
        <w:rFonts w:hint="default"/>
      </w:rPr>
    </w:lvl>
    <w:lvl w:ilvl="3">
      <w:start w:val="1"/>
      <w:numFmt w:val="lowerLetter"/>
      <w:lvlRestart w:val="2"/>
      <w:suff w:val="space"/>
      <w:lvlText w:val="%4."/>
      <w:lvlJc w:val="left"/>
      <w:pPr>
        <w:ind w:left="624" w:hanging="227"/>
      </w:pPr>
      <w:rPr>
        <w:rFonts w:hint="default"/>
      </w:rPr>
    </w:lvl>
    <w:lvl w:ilvl="4">
      <w:start w:val="1"/>
      <w:numFmt w:val="decimal"/>
      <w:lvlRestart w:val="3"/>
      <w:suff w:val="space"/>
      <w:lvlText w:val="%5)"/>
      <w:lvlJc w:val="left"/>
      <w:pPr>
        <w:ind w:left="851" w:hanging="227"/>
      </w:pPr>
      <w:rPr>
        <w:rFonts w:hint="default"/>
      </w:rPr>
    </w:lvl>
    <w:lvl w:ilvl="5">
      <w:start w:val="1"/>
      <w:numFmt w:val="lowerLetter"/>
      <w:lvlRestart w:val="4"/>
      <w:suff w:val="space"/>
      <w:lvlText w:val="(%6)"/>
      <w:lvlJc w:val="right"/>
      <w:pPr>
        <w:ind w:left="1191" w:hanging="34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0"/>
  </w:num>
  <w:num w:numId="2">
    <w:abstractNumId w:val="5"/>
  </w:num>
  <w:num w:numId="3">
    <w:abstractNumId w:val="13"/>
  </w:num>
  <w:num w:numId="4">
    <w:abstractNumId w:val="14"/>
  </w:num>
  <w:num w:numId="5">
    <w:abstractNumId w:val="23"/>
  </w:num>
  <w:num w:numId="6">
    <w:abstractNumId w:val="21"/>
  </w:num>
  <w:num w:numId="7">
    <w:abstractNumId w:val="19"/>
  </w:num>
  <w:num w:numId="8">
    <w:abstractNumId w:val="2"/>
  </w:num>
  <w:num w:numId="9">
    <w:abstractNumId w:val="9"/>
  </w:num>
  <w:num w:numId="10">
    <w:abstractNumId w:val="7"/>
  </w:num>
  <w:num w:numId="11">
    <w:abstractNumId w:val="4"/>
  </w:num>
  <w:num w:numId="12">
    <w:abstractNumId w:val="17"/>
  </w:num>
  <w:num w:numId="13">
    <w:abstractNumId w:val="1"/>
  </w:num>
  <w:num w:numId="14">
    <w:abstractNumId w:val="0"/>
  </w:num>
  <w:num w:numId="15">
    <w:abstractNumId w:val="10"/>
  </w:num>
  <w:num w:numId="16">
    <w:abstractNumId w:val="3"/>
  </w:num>
  <w:num w:numId="17">
    <w:abstractNumId w:val="6"/>
    <w:lvlOverride w:ilvl="5">
      <w:lvl w:ilvl="5">
        <w:start w:val="1"/>
        <w:numFmt w:val="lowerLetter"/>
        <w:lvlRestart w:val="4"/>
        <w:suff w:val="space"/>
        <w:lvlText w:val="(%6)"/>
        <w:lvlJc w:val="left"/>
        <w:pPr>
          <w:ind w:left="1191"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16"/>
    <w:lvlOverride w:ilvl="0">
      <w:lvl w:ilvl="0">
        <w:start w:val="1"/>
        <w:numFmt w:val="upperRoman"/>
        <w:pStyle w:val="Kop1"/>
        <w:suff w:val="space"/>
        <w:lvlText w:val="Hoofdstuk %1."/>
        <w:lvlJc w:val="left"/>
        <w:pPr>
          <w:ind w:left="1418" w:hanging="1418"/>
        </w:pPr>
        <w:rPr>
          <w:rFonts w:hint="default"/>
        </w:rPr>
      </w:lvl>
    </w:lvlOverride>
    <w:lvlOverride w:ilvl="1">
      <w:lvl w:ilvl="1">
        <w:start w:val="1"/>
        <w:numFmt w:val="decimal"/>
        <w:lvlRestart w:val="0"/>
        <w:pStyle w:val="Kop2"/>
        <w:suff w:val="space"/>
        <w:lvlText w:val="Artikel %2."/>
        <w:lvlJc w:val="left"/>
        <w:pPr>
          <w:ind w:left="1077" w:hanging="1077"/>
        </w:pPr>
        <w:rPr>
          <w:rFonts w:hint="default"/>
          <w:color w:val="auto"/>
        </w:rPr>
      </w:lvl>
    </w:lvlOverride>
    <w:lvlOverride w:ilvl="2">
      <w:lvl w:ilvl="2">
        <w:start w:val="1"/>
        <w:numFmt w:val="decimal"/>
        <w:pStyle w:val="Kop3"/>
        <w:suff w:val="space"/>
        <w:lvlText w:val="§ %3."/>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Letter"/>
        <w:pStyle w:val="Kop4"/>
        <w:suff w:val="space"/>
        <w:lvlText w:val="%4."/>
        <w:lvlJc w:val="left"/>
        <w:pPr>
          <w:ind w:left="624" w:hanging="227"/>
        </w:pPr>
        <w:rPr>
          <w:rFonts w:hint="default"/>
        </w:rPr>
      </w:lvl>
    </w:lvlOverride>
    <w:lvlOverride w:ilvl="4">
      <w:lvl w:ilvl="4">
        <w:start w:val="1"/>
        <w:numFmt w:val="decimal"/>
        <w:pStyle w:val="Kop5"/>
        <w:suff w:val="space"/>
        <w:lvlText w:val="%5)"/>
        <w:lvlJc w:val="left"/>
        <w:pPr>
          <w:ind w:left="851" w:hanging="227"/>
        </w:pPr>
        <w:rPr>
          <w:rFonts w:hint="default"/>
        </w:rPr>
      </w:lvl>
    </w:lvlOverride>
    <w:lvlOverride w:ilvl="5">
      <w:lvl w:ilvl="5">
        <w:start w:val="1"/>
        <w:numFmt w:val="lowerLetter"/>
        <w:pStyle w:val="Kop6"/>
        <w:suff w:val="space"/>
        <w:lvlText w:val="(%6)"/>
        <w:lvlJc w:val="left"/>
        <w:pPr>
          <w:ind w:left="1191" w:hanging="340"/>
        </w:pPr>
        <w:rPr>
          <w:rFonts w:hint="default"/>
          <w:i w:val="0"/>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abstractNumId w:val="26"/>
    <w:lvlOverride w:ilvl="0">
      <w:startOverride w:val="1"/>
    </w:lvlOverride>
  </w:num>
  <w:num w:numId="20">
    <w:abstractNumId w:val="16"/>
  </w:num>
  <w:num w:numId="21">
    <w:abstractNumId w:val="16"/>
  </w:num>
  <w:num w:numId="22">
    <w:abstractNumId w:val="24"/>
  </w:num>
  <w:num w:numId="23">
    <w:abstractNumId w:val="16"/>
  </w:num>
  <w:num w:numId="24">
    <w:abstractNumId w:val="16"/>
    <w:lvlOverride w:ilvl="0">
      <w:startOverride w:val="1"/>
      <w:lvl w:ilvl="0">
        <w:start w:val="1"/>
        <w:numFmt w:val="upperRoman"/>
        <w:pStyle w:val="Kop1"/>
        <w:suff w:val="space"/>
        <w:lvlText w:val="Hoofdstuk %1."/>
        <w:lvlJc w:val="left"/>
        <w:pPr>
          <w:ind w:left="1418" w:hanging="1418"/>
        </w:pPr>
        <w:rPr>
          <w:rFonts w:hint="default"/>
        </w:rPr>
      </w:lvl>
    </w:lvlOverride>
    <w:lvlOverride w:ilvl="1">
      <w:startOverride w:val="1"/>
      <w:lvl w:ilvl="1">
        <w:start w:val="1"/>
        <w:numFmt w:val="decimal"/>
        <w:lvlRestart w:val="0"/>
        <w:pStyle w:val="Kop2"/>
        <w:suff w:val="space"/>
        <w:lvlText w:val="Artikel %2."/>
        <w:lvlJc w:val="left"/>
        <w:pPr>
          <w:ind w:left="1077" w:hanging="1077"/>
        </w:pPr>
        <w:rPr>
          <w:rFonts w:hint="default"/>
        </w:rPr>
      </w:lvl>
    </w:lvlOverride>
    <w:lvlOverride w:ilvl="2">
      <w:startOverride w:val="1"/>
      <w:lvl w:ilvl="2">
        <w:start w:val="1"/>
        <w:numFmt w:val="decimal"/>
        <w:pStyle w:val="Kop3"/>
        <w:suff w:val="space"/>
        <w:lvlText w:val="§ %3."/>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Letter"/>
        <w:pStyle w:val="Kop4"/>
        <w:suff w:val="space"/>
        <w:lvlText w:val="%4."/>
        <w:lvlJc w:val="left"/>
        <w:pPr>
          <w:ind w:left="624" w:hanging="227"/>
        </w:pPr>
        <w:rPr>
          <w:rFonts w:hint="default"/>
        </w:rPr>
      </w:lvl>
    </w:lvlOverride>
    <w:lvlOverride w:ilvl="4">
      <w:startOverride w:val="1"/>
      <w:lvl w:ilvl="4">
        <w:start w:val="1"/>
        <w:numFmt w:val="decimal"/>
        <w:pStyle w:val="Kop5"/>
        <w:suff w:val="space"/>
        <w:lvlText w:val="%5)"/>
        <w:lvlJc w:val="left"/>
        <w:pPr>
          <w:ind w:left="851" w:hanging="227"/>
        </w:pPr>
        <w:rPr>
          <w:rFonts w:hint="default"/>
        </w:rPr>
      </w:lvl>
    </w:lvlOverride>
    <w:lvlOverride w:ilvl="5">
      <w:startOverride w:val="1"/>
      <w:lvl w:ilvl="5">
        <w:start w:val="1"/>
        <w:numFmt w:val="lowerLetter"/>
        <w:pStyle w:val="Kop6"/>
        <w:suff w:val="space"/>
        <w:lvlText w:val="(%6)"/>
        <w:lvlJc w:val="left"/>
        <w:pPr>
          <w:ind w:left="1191" w:hanging="340"/>
        </w:pPr>
        <w:rPr>
          <w:rFonts w:hint="default"/>
          <w:i w:val="0"/>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5">
    <w:abstractNumId w:val="16"/>
    <w:lvlOverride w:ilvl="0">
      <w:startOverride w:val="1"/>
      <w:lvl w:ilvl="0">
        <w:start w:val="1"/>
        <w:numFmt w:val="upperRoman"/>
        <w:pStyle w:val="Kop1"/>
        <w:suff w:val="space"/>
        <w:lvlText w:val="Hoofdstuk %1."/>
        <w:lvlJc w:val="left"/>
        <w:pPr>
          <w:ind w:left="1418" w:hanging="1418"/>
        </w:pPr>
        <w:rPr>
          <w:rFonts w:hint="default"/>
        </w:rPr>
      </w:lvl>
    </w:lvlOverride>
    <w:lvlOverride w:ilvl="1">
      <w:startOverride w:val="1"/>
      <w:lvl w:ilvl="1">
        <w:start w:val="1"/>
        <w:numFmt w:val="decimal"/>
        <w:lvlRestart w:val="0"/>
        <w:pStyle w:val="Kop2"/>
        <w:suff w:val="space"/>
        <w:lvlText w:val="Artikel %2."/>
        <w:lvlJc w:val="left"/>
        <w:pPr>
          <w:ind w:left="1077" w:hanging="1077"/>
        </w:pPr>
        <w:rPr>
          <w:rFonts w:hint="default"/>
        </w:rPr>
      </w:lvl>
    </w:lvlOverride>
    <w:lvlOverride w:ilvl="2">
      <w:startOverride w:val="1"/>
      <w:lvl w:ilvl="2">
        <w:start w:val="1"/>
        <w:numFmt w:val="decimal"/>
        <w:pStyle w:val="Kop3"/>
        <w:suff w:val="space"/>
        <w:lvlText w:val="§ %3."/>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Letter"/>
        <w:pStyle w:val="Kop4"/>
        <w:suff w:val="space"/>
        <w:lvlText w:val="%4."/>
        <w:lvlJc w:val="left"/>
        <w:pPr>
          <w:ind w:left="624" w:hanging="227"/>
        </w:pPr>
        <w:rPr>
          <w:rFonts w:hint="default"/>
        </w:rPr>
      </w:lvl>
    </w:lvlOverride>
    <w:lvlOverride w:ilvl="4">
      <w:startOverride w:val="1"/>
      <w:lvl w:ilvl="4">
        <w:start w:val="1"/>
        <w:numFmt w:val="decimal"/>
        <w:pStyle w:val="Kop5"/>
        <w:suff w:val="space"/>
        <w:lvlText w:val="%5)"/>
        <w:lvlJc w:val="left"/>
        <w:pPr>
          <w:ind w:left="851" w:hanging="227"/>
        </w:pPr>
        <w:rPr>
          <w:rFonts w:hint="default"/>
        </w:rPr>
      </w:lvl>
    </w:lvlOverride>
    <w:lvlOverride w:ilvl="5">
      <w:startOverride w:val="1"/>
      <w:lvl w:ilvl="5">
        <w:start w:val="1"/>
        <w:numFmt w:val="lowerLetter"/>
        <w:pStyle w:val="Kop6"/>
        <w:suff w:val="space"/>
        <w:lvlText w:val="(%6)"/>
        <w:lvlJc w:val="left"/>
        <w:pPr>
          <w:ind w:left="1191" w:hanging="340"/>
        </w:pPr>
        <w:rPr>
          <w:rFonts w:hint="default"/>
          <w:i w:val="0"/>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6">
    <w:abstractNumId w:val="16"/>
    <w:lvlOverride w:ilvl="0">
      <w:startOverride w:val="1"/>
      <w:lvl w:ilvl="0">
        <w:start w:val="1"/>
        <w:numFmt w:val="upperRoman"/>
        <w:pStyle w:val="Kop1"/>
        <w:suff w:val="space"/>
        <w:lvlText w:val="Hoofdstuk %1."/>
        <w:lvlJc w:val="left"/>
        <w:pPr>
          <w:ind w:left="1418" w:hanging="1418"/>
        </w:pPr>
        <w:rPr>
          <w:rFonts w:hint="default"/>
        </w:rPr>
      </w:lvl>
    </w:lvlOverride>
    <w:lvlOverride w:ilvl="1">
      <w:startOverride w:val="1"/>
      <w:lvl w:ilvl="1">
        <w:start w:val="1"/>
        <w:numFmt w:val="decimal"/>
        <w:lvlRestart w:val="0"/>
        <w:pStyle w:val="Kop2"/>
        <w:suff w:val="space"/>
        <w:lvlText w:val="Artikel %2."/>
        <w:lvlJc w:val="left"/>
        <w:pPr>
          <w:ind w:left="1077" w:hanging="1077"/>
        </w:pPr>
        <w:rPr>
          <w:rFonts w:hint="default"/>
        </w:rPr>
      </w:lvl>
    </w:lvlOverride>
    <w:lvlOverride w:ilvl="2">
      <w:startOverride w:val="1"/>
      <w:lvl w:ilvl="2">
        <w:start w:val="1"/>
        <w:numFmt w:val="decimal"/>
        <w:pStyle w:val="Kop3"/>
        <w:suff w:val="space"/>
        <w:lvlText w:val="§ %3."/>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Letter"/>
        <w:pStyle w:val="Kop4"/>
        <w:suff w:val="space"/>
        <w:lvlText w:val="%4."/>
        <w:lvlJc w:val="left"/>
        <w:pPr>
          <w:ind w:left="624" w:hanging="227"/>
        </w:pPr>
        <w:rPr>
          <w:rFonts w:hint="default"/>
        </w:rPr>
      </w:lvl>
    </w:lvlOverride>
    <w:lvlOverride w:ilvl="4">
      <w:startOverride w:val="1"/>
      <w:lvl w:ilvl="4">
        <w:start w:val="1"/>
        <w:numFmt w:val="decimal"/>
        <w:pStyle w:val="Kop5"/>
        <w:suff w:val="space"/>
        <w:lvlText w:val="%5)"/>
        <w:lvlJc w:val="left"/>
        <w:pPr>
          <w:ind w:left="851" w:hanging="227"/>
        </w:pPr>
        <w:rPr>
          <w:rFonts w:hint="default"/>
        </w:rPr>
      </w:lvl>
    </w:lvlOverride>
    <w:lvlOverride w:ilvl="5">
      <w:startOverride w:val="1"/>
      <w:lvl w:ilvl="5">
        <w:start w:val="1"/>
        <w:numFmt w:val="lowerLetter"/>
        <w:pStyle w:val="Kop6"/>
        <w:suff w:val="space"/>
        <w:lvlText w:val="(%6)"/>
        <w:lvlJc w:val="left"/>
        <w:pPr>
          <w:ind w:left="1191" w:hanging="340"/>
        </w:pPr>
        <w:rPr>
          <w:rFonts w:hint="default"/>
          <w:i w:val="0"/>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7">
    <w:abstractNumId w:val="16"/>
    <w:lvlOverride w:ilvl="0">
      <w:startOverride w:val="1"/>
      <w:lvl w:ilvl="0">
        <w:start w:val="1"/>
        <w:numFmt w:val="upperRoman"/>
        <w:pStyle w:val="Kop1"/>
        <w:suff w:val="space"/>
        <w:lvlText w:val="Hoofdstuk %1."/>
        <w:lvlJc w:val="left"/>
        <w:pPr>
          <w:ind w:left="1418" w:hanging="1418"/>
        </w:pPr>
        <w:rPr>
          <w:rFonts w:hint="default"/>
        </w:rPr>
      </w:lvl>
    </w:lvlOverride>
    <w:lvlOverride w:ilvl="1">
      <w:startOverride w:val="1"/>
      <w:lvl w:ilvl="1">
        <w:start w:val="1"/>
        <w:numFmt w:val="decimal"/>
        <w:lvlRestart w:val="0"/>
        <w:pStyle w:val="Kop2"/>
        <w:suff w:val="space"/>
        <w:lvlText w:val="Artikel %2."/>
        <w:lvlJc w:val="left"/>
        <w:pPr>
          <w:ind w:left="1077" w:hanging="1077"/>
        </w:pPr>
        <w:rPr>
          <w:rFonts w:hint="default"/>
        </w:rPr>
      </w:lvl>
    </w:lvlOverride>
    <w:lvlOverride w:ilvl="2">
      <w:startOverride w:val="1"/>
      <w:lvl w:ilvl="2">
        <w:start w:val="1"/>
        <w:numFmt w:val="decimal"/>
        <w:pStyle w:val="Kop3"/>
        <w:suff w:val="space"/>
        <w:lvlText w:val="§ %3."/>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lowerLetter"/>
        <w:pStyle w:val="Kop4"/>
        <w:suff w:val="space"/>
        <w:lvlText w:val="%4."/>
        <w:lvlJc w:val="left"/>
        <w:pPr>
          <w:ind w:left="624" w:hanging="227"/>
        </w:pPr>
        <w:rPr>
          <w:rFonts w:hint="default"/>
        </w:rPr>
      </w:lvl>
    </w:lvlOverride>
    <w:lvlOverride w:ilvl="4">
      <w:startOverride w:val="1"/>
      <w:lvl w:ilvl="4">
        <w:start w:val="1"/>
        <w:numFmt w:val="decimal"/>
        <w:pStyle w:val="Kop5"/>
        <w:suff w:val="space"/>
        <w:lvlText w:val="%5)"/>
        <w:lvlJc w:val="left"/>
        <w:pPr>
          <w:ind w:left="851" w:hanging="227"/>
        </w:pPr>
        <w:rPr>
          <w:rFonts w:hint="default"/>
        </w:rPr>
      </w:lvl>
    </w:lvlOverride>
    <w:lvlOverride w:ilvl="5">
      <w:startOverride w:val="1"/>
      <w:lvl w:ilvl="5">
        <w:start w:val="1"/>
        <w:numFmt w:val="lowerLetter"/>
        <w:pStyle w:val="Kop6"/>
        <w:suff w:val="space"/>
        <w:lvlText w:val="(%6)"/>
        <w:lvlJc w:val="left"/>
        <w:pPr>
          <w:ind w:left="1191" w:hanging="340"/>
        </w:pPr>
        <w:rPr>
          <w:rFonts w:hint="default"/>
          <w:i w:val="0"/>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hideSpellingErrors/>
  <w:hideGrammaticalErrors/>
  <w:attachedTemplate r:id="rId1"/>
  <w:defaultTabStop w:val="720"/>
  <w:hyphenationZone w:val="425"/>
  <w:drawingGridHorizontalSpacing w:val="57"/>
  <w:drawingGridVerticalSpacing w:val="57"/>
  <w:displayHorizontalDrawingGridEvery w:val="10"/>
  <w:displayVerticalDrawingGridEvery w:val="10"/>
  <w:doNotUseMarginsForDrawingGridOrigin/>
  <w:drawingGridHorizontalOrigin w:val="0"/>
  <w:drawingGridVerticalOrigin w:val="0"/>
  <w:doNotShadeFormData/>
  <w:characterSpacingControl w:val="doNotCompress"/>
  <w:hdrShapeDefaults>
    <o:shapedefaults v:ext="edit" spidmax="2049"/>
  </w:hdrShapeDefaults>
  <w:footnotePr>
    <w:footnote w:id="-1"/>
    <w:footnote w:id="0"/>
    <w:footnote w:id="1"/>
  </w:footnotePr>
  <w:endnotePr>
    <w:endnote w:id="-1"/>
    <w:endnote w:id="0"/>
    <w:endnote w:id="1"/>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9A3254"/>
    <w:rsid w:val="00001DF0"/>
    <w:rsid w:val="00006BA1"/>
    <w:rsid w:val="00007787"/>
    <w:rsid w:val="00015F1E"/>
    <w:rsid w:val="000176E1"/>
    <w:rsid w:val="00040932"/>
    <w:rsid w:val="0004344E"/>
    <w:rsid w:val="00045FB7"/>
    <w:rsid w:val="000460C4"/>
    <w:rsid w:val="00051E69"/>
    <w:rsid w:val="0006104B"/>
    <w:rsid w:val="000611CF"/>
    <w:rsid w:val="00061B7C"/>
    <w:rsid w:val="00064158"/>
    <w:rsid w:val="00070A59"/>
    <w:rsid w:val="00074768"/>
    <w:rsid w:val="00083D02"/>
    <w:rsid w:val="000905A7"/>
    <w:rsid w:val="00091DE6"/>
    <w:rsid w:val="00096CCA"/>
    <w:rsid w:val="000A7E0D"/>
    <w:rsid w:val="000C6AE1"/>
    <w:rsid w:val="000D6A49"/>
    <w:rsid w:val="000D6D33"/>
    <w:rsid w:val="000E68E5"/>
    <w:rsid w:val="000F076A"/>
    <w:rsid w:val="00101F78"/>
    <w:rsid w:val="001038B2"/>
    <w:rsid w:val="0011255E"/>
    <w:rsid w:val="001152CA"/>
    <w:rsid w:val="00117F2D"/>
    <w:rsid w:val="00135C28"/>
    <w:rsid w:val="001575F9"/>
    <w:rsid w:val="001625B6"/>
    <w:rsid w:val="00164AFE"/>
    <w:rsid w:val="00174D7F"/>
    <w:rsid w:val="00176038"/>
    <w:rsid w:val="0018086B"/>
    <w:rsid w:val="001842B8"/>
    <w:rsid w:val="00186434"/>
    <w:rsid w:val="0018796F"/>
    <w:rsid w:val="001943E2"/>
    <w:rsid w:val="001A40E9"/>
    <w:rsid w:val="001B261A"/>
    <w:rsid w:val="001C4C8A"/>
    <w:rsid w:val="001D3B70"/>
    <w:rsid w:val="001E393B"/>
    <w:rsid w:val="001F1DAC"/>
    <w:rsid w:val="001F2562"/>
    <w:rsid w:val="00241912"/>
    <w:rsid w:val="00244550"/>
    <w:rsid w:val="00244E00"/>
    <w:rsid w:val="00265740"/>
    <w:rsid w:val="00271ADD"/>
    <w:rsid w:val="00280CF0"/>
    <w:rsid w:val="00284F9B"/>
    <w:rsid w:val="002908A2"/>
    <w:rsid w:val="0029160F"/>
    <w:rsid w:val="002B32F1"/>
    <w:rsid w:val="002C5234"/>
    <w:rsid w:val="002C5E82"/>
    <w:rsid w:val="002D3C82"/>
    <w:rsid w:val="002D6C5B"/>
    <w:rsid w:val="002D7E4E"/>
    <w:rsid w:val="002E2F1F"/>
    <w:rsid w:val="002E4D23"/>
    <w:rsid w:val="002F30E4"/>
    <w:rsid w:val="002F6835"/>
    <w:rsid w:val="00304846"/>
    <w:rsid w:val="00312C60"/>
    <w:rsid w:val="00313F6C"/>
    <w:rsid w:val="00315EFB"/>
    <w:rsid w:val="00317528"/>
    <w:rsid w:val="003215B5"/>
    <w:rsid w:val="00324CA4"/>
    <w:rsid w:val="00335C5C"/>
    <w:rsid w:val="00336E48"/>
    <w:rsid w:val="00354B4D"/>
    <w:rsid w:val="00366D49"/>
    <w:rsid w:val="00371E0C"/>
    <w:rsid w:val="00371F3C"/>
    <w:rsid w:val="00372302"/>
    <w:rsid w:val="0038264E"/>
    <w:rsid w:val="00382A07"/>
    <w:rsid w:val="00387AEF"/>
    <w:rsid w:val="00390D62"/>
    <w:rsid w:val="003944AA"/>
    <w:rsid w:val="0039463B"/>
    <w:rsid w:val="003A6AA7"/>
    <w:rsid w:val="003B07C4"/>
    <w:rsid w:val="003B20E0"/>
    <w:rsid w:val="003B31AA"/>
    <w:rsid w:val="003B3E86"/>
    <w:rsid w:val="003C1A6E"/>
    <w:rsid w:val="003C2EA1"/>
    <w:rsid w:val="003C33F3"/>
    <w:rsid w:val="003C484F"/>
    <w:rsid w:val="003D5795"/>
    <w:rsid w:val="003F2D04"/>
    <w:rsid w:val="00404AE4"/>
    <w:rsid w:val="00414C1D"/>
    <w:rsid w:val="00437F7A"/>
    <w:rsid w:val="00441B7E"/>
    <w:rsid w:val="00442D56"/>
    <w:rsid w:val="004559EA"/>
    <w:rsid w:val="00464B9A"/>
    <w:rsid w:val="00482DDE"/>
    <w:rsid w:val="00496A11"/>
    <w:rsid w:val="004A7496"/>
    <w:rsid w:val="004C26A4"/>
    <w:rsid w:val="004C55FC"/>
    <w:rsid w:val="004D3C0E"/>
    <w:rsid w:val="004D48C3"/>
    <w:rsid w:val="004D59FB"/>
    <w:rsid w:val="004D7C77"/>
    <w:rsid w:val="004E125B"/>
    <w:rsid w:val="004E2EEF"/>
    <w:rsid w:val="004E53C4"/>
    <w:rsid w:val="004E6295"/>
    <w:rsid w:val="004F07AB"/>
    <w:rsid w:val="004F0A1F"/>
    <w:rsid w:val="00502ED5"/>
    <w:rsid w:val="005400C1"/>
    <w:rsid w:val="0054539F"/>
    <w:rsid w:val="005462A0"/>
    <w:rsid w:val="00556C60"/>
    <w:rsid w:val="005624D9"/>
    <w:rsid w:val="00565FDF"/>
    <w:rsid w:val="005758B4"/>
    <w:rsid w:val="00585749"/>
    <w:rsid w:val="00585B2A"/>
    <w:rsid w:val="00585B73"/>
    <w:rsid w:val="005914D2"/>
    <w:rsid w:val="00594BC3"/>
    <w:rsid w:val="005951B2"/>
    <w:rsid w:val="005978B6"/>
    <w:rsid w:val="005A2B80"/>
    <w:rsid w:val="005A7031"/>
    <w:rsid w:val="005A7DED"/>
    <w:rsid w:val="005B180B"/>
    <w:rsid w:val="005B6D4E"/>
    <w:rsid w:val="005D379F"/>
    <w:rsid w:val="005E0716"/>
    <w:rsid w:val="005F17CC"/>
    <w:rsid w:val="005F5234"/>
    <w:rsid w:val="00607F68"/>
    <w:rsid w:val="00611FE6"/>
    <w:rsid w:val="0061215A"/>
    <w:rsid w:val="00612424"/>
    <w:rsid w:val="00615785"/>
    <w:rsid w:val="00643145"/>
    <w:rsid w:val="00645419"/>
    <w:rsid w:val="00646237"/>
    <w:rsid w:val="006571C1"/>
    <w:rsid w:val="00664117"/>
    <w:rsid w:val="00672A1F"/>
    <w:rsid w:val="00673ECB"/>
    <w:rsid w:val="00680A43"/>
    <w:rsid w:val="006862DB"/>
    <w:rsid w:val="00687F27"/>
    <w:rsid w:val="00691087"/>
    <w:rsid w:val="006B73F2"/>
    <w:rsid w:val="006C3897"/>
    <w:rsid w:val="006D646B"/>
    <w:rsid w:val="006E5B75"/>
    <w:rsid w:val="006F6D69"/>
    <w:rsid w:val="0070421A"/>
    <w:rsid w:val="00704BC7"/>
    <w:rsid w:val="007159F6"/>
    <w:rsid w:val="007228FE"/>
    <w:rsid w:val="00722A28"/>
    <w:rsid w:val="00733783"/>
    <w:rsid w:val="00747F72"/>
    <w:rsid w:val="0075745C"/>
    <w:rsid w:val="0076580E"/>
    <w:rsid w:val="00767A40"/>
    <w:rsid w:val="00771DBE"/>
    <w:rsid w:val="007809AE"/>
    <w:rsid w:val="00781E42"/>
    <w:rsid w:val="00790A8C"/>
    <w:rsid w:val="007956F0"/>
    <w:rsid w:val="007A435B"/>
    <w:rsid w:val="007A5E39"/>
    <w:rsid w:val="007B1B8F"/>
    <w:rsid w:val="007B2443"/>
    <w:rsid w:val="007B36F1"/>
    <w:rsid w:val="007B7925"/>
    <w:rsid w:val="007D6104"/>
    <w:rsid w:val="007D630C"/>
    <w:rsid w:val="007E21EC"/>
    <w:rsid w:val="007E32A1"/>
    <w:rsid w:val="007F0D6F"/>
    <w:rsid w:val="007F1A93"/>
    <w:rsid w:val="00801A8D"/>
    <w:rsid w:val="00803C13"/>
    <w:rsid w:val="00804CC2"/>
    <w:rsid w:val="00806B57"/>
    <w:rsid w:val="00820B03"/>
    <w:rsid w:val="00836FBE"/>
    <w:rsid w:val="008501A5"/>
    <w:rsid w:val="00864F61"/>
    <w:rsid w:val="008709DD"/>
    <w:rsid w:val="0087591C"/>
    <w:rsid w:val="00896B67"/>
    <w:rsid w:val="008B0B28"/>
    <w:rsid w:val="008B0BD2"/>
    <w:rsid w:val="008C155F"/>
    <w:rsid w:val="008C5F0A"/>
    <w:rsid w:val="008D308C"/>
    <w:rsid w:val="008D30E7"/>
    <w:rsid w:val="008D5F95"/>
    <w:rsid w:val="008E1518"/>
    <w:rsid w:val="008E1F26"/>
    <w:rsid w:val="008E532B"/>
    <w:rsid w:val="008F3880"/>
    <w:rsid w:val="008F39C0"/>
    <w:rsid w:val="00902145"/>
    <w:rsid w:val="00917FFB"/>
    <w:rsid w:val="00920C35"/>
    <w:rsid w:val="009212D0"/>
    <w:rsid w:val="009223E0"/>
    <w:rsid w:val="0092601C"/>
    <w:rsid w:val="00931A3A"/>
    <w:rsid w:val="00943D52"/>
    <w:rsid w:val="00951976"/>
    <w:rsid w:val="0095530E"/>
    <w:rsid w:val="009630DC"/>
    <w:rsid w:val="00966458"/>
    <w:rsid w:val="00972DD3"/>
    <w:rsid w:val="00983B32"/>
    <w:rsid w:val="00994D95"/>
    <w:rsid w:val="009A3254"/>
    <w:rsid w:val="009A51E8"/>
    <w:rsid w:val="009B043E"/>
    <w:rsid w:val="009C341A"/>
    <w:rsid w:val="009C3E45"/>
    <w:rsid w:val="009C521F"/>
    <w:rsid w:val="009E1A84"/>
    <w:rsid w:val="00A067C5"/>
    <w:rsid w:val="00A156FF"/>
    <w:rsid w:val="00A20932"/>
    <w:rsid w:val="00A24EF7"/>
    <w:rsid w:val="00A251EB"/>
    <w:rsid w:val="00A25595"/>
    <w:rsid w:val="00A35B4B"/>
    <w:rsid w:val="00A43105"/>
    <w:rsid w:val="00A441E2"/>
    <w:rsid w:val="00A46D82"/>
    <w:rsid w:val="00A53EA2"/>
    <w:rsid w:val="00A5458E"/>
    <w:rsid w:val="00A64B40"/>
    <w:rsid w:val="00A70B2C"/>
    <w:rsid w:val="00A86A70"/>
    <w:rsid w:val="00A904E9"/>
    <w:rsid w:val="00AB704F"/>
    <w:rsid w:val="00AB7CF2"/>
    <w:rsid w:val="00AC7B56"/>
    <w:rsid w:val="00AD145E"/>
    <w:rsid w:val="00AD5C3C"/>
    <w:rsid w:val="00AE1A44"/>
    <w:rsid w:val="00AF308A"/>
    <w:rsid w:val="00AF73F0"/>
    <w:rsid w:val="00B136A0"/>
    <w:rsid w:val="00B25D1E"/>
    <w:rsid w:val="00B34655"/>
    <w:rsid w:val="00B41F21"/>
    <w:rsid w:val="00B51A71"/>
    <w:rsid w:val="00B63F7E"/>
    <w:rsid w:val="00B74300"/>
    <w:rsid w:val="00B860EE"/>
    <w:rsid w:val="00B94838"/>
    <w:rsid w:val="00BA7089"/>
    <w:rsid w:val="00BB1CB3"/>
    <w:rsid w:val="00BB775B"/>
    <w:rsid w:val="00BC62D9"/>
    <w:rsid w:val="00BD2CF4"/>
    <w:rsid w:val="00BE0FC1"/>
    <w:rsid w:val="00BE19A8"/>
    <w:rsid w:val="00BF190D"/>
    <w:rsid w:val="00C10AD5"/>
    <w:rsid w:val="00C11205"/>
    <w:rsid w:val="00C351D6"/>
    <w:rsid w:val="00C3652B"/>
    <w:rsid w:val="00C4345D"/>
    <w:rsid w:val="00C52AB8"/>
    <w:rsid w:val="00C55A9A"/>
    <w:rsid w:val="00C666C2"/>
    <w:rsid w:val="00C70852"/>
    <w:rsid w:val="00C77219"/>
    <w:rsid w:val="00C81A3D"/>
    <w:rsid w:val="00C87732"/>
    <w:rsid w:val="00C8784E"/>
    <w:rsid w:val="00C87ACE"/>
    <w:rsid w:val="00C900B4"/>
    <w:rsid w:val="00C90F58"/>
    <w:rsid w:val="00C926BF"/>
    <w:rsid w:val="00C92B2E"/>
    <w:rsid w:val="00C9501A"/>
    <w:rsid w:val="00CA0F54"/>
    <w:rsid w:val="00CA14C9"/>
    <w:rsid w:val="00CA2FBF"/>
    <w:rsid w:val="00CB5953"/>
    <w:rsid w:val="00CC23EC"/>
    <w:rsid w:val="00CC2FF1"/>
    <w:rsid w:val="00CE5C04"/>
    <w:rsid w:val="00CF0A4A"/>
    <w:rsid w:val="00CF12D3"/>
    <w:rsid w:val="00CF45C1"/>
    <w:rsid w:val="00CF5C8E"/>
    <w:rsid w:val="00D022A9"/>
    <w:rsid w:val="00D05AE1"/>
    <w:rsid w:val="00D1473E"/>
    <w:rsid w:val="00D17211"/>
    <w:rsid w:val="00D21502"/>
    <w:rsid w:val="00D24C63"/>
    <w:rsid w:val="00D41275"/>
    <w:rsid w:val="00D440B9"/>
    <w:rsid w:val="00D441D5"/>
    <w:rsid w:val="00D45DC9"/>
    <w:rsid w:val="00D47CBC"/>
    <w:rsid w:val="00D53E30"/>
    <w:rsid w:val="00D550F1"/>
    <w:rsid w:val="00D668B2"/>
    <w:rsid w:val="00D67DF9"/>
    <w:rsid w:val="00D83704"/>
    <w:rsid w:val="00D90E0C"/>
    <w:rsid w:val="00D91D61"/>
    <w:rsid w:val="00DA6589"/>
    <w:rsid w:val="00DB543E"/>
    <w:rsid w:val="00DD1F29"/>
    <w:rsid w:val="00DE1473"/>
    <w:rsid w:val="00E07C3F"/>
    <w:rsid w:val="00E14292"/>
    <w:rsid w:val="00E15FCE"/>
    <w:rsid w:val="00E3082C"/>
    <w:rsid w:val="00E31250"/>
    <w:rsid w:val="00E40617"/>
    <w:rsid w:val="00E5107E"/>
    <w:rsid w:val="00E61A24"/>
    <w:rsid w:val="00E634F3"/>
    <w:rsid w:val="00E70D3C"/>
    <w:rsid w:val="00E7659F"/>
    <w:rsid w:val="00E92BE6"/>
    <w:rsid w:val="00EA1BBC"/>
    <w:rsid w:val="00EA385A"/>
    <w:rsid w:val="00EA66CB"/>
    <w:rsid w:val="00EB45A6"/>
    <w:rsid w:val="00EC0101"/>
    <w:rsid w:val="00EC4A80"/>
    <w:rsid w:val="00EE0EFB"/>
    <w:rsid w:val="00EF3B81"/>
    <w:rsid w:val="00EF6DD7"/>
    <w:rsid w:val="00F05531"/>
    <w:rsid w:val="00F30C8B"/>
    <w:rsid w:val="00F3426B"/>
    <w:rsid w:val="00F37279"/>
    <w:rsid w:val="00F51198"/>
    <w:rsid w:val="00F57E2D"/>
    <w:rsid w:val="00F64EC1"/>
    <w:rsid w:val="00F6600C"/>
    <w:rsid w:val="00F66909"/>
    <w:rsid w:val="00F70480"/>
    <w:rsid w:val="00F706CE"/>
    <w:rsid w:val="00F805B8"/>
    <w:rsid w:val="00F869B6"/>
    <w:rsid w:val="00FA6E6C"/>
    <w:rsid w:val="00FB10E9"/>
    <w:rsid w:val="00FB461B"/>
    <w:rsid w:val="00FB4F43"/>
    <w:rsid w:val="00FB7573"/>
    <w:rsid w:val="00FC0097"/>
    <w:rsid w:val="00FF127A"/>
    <w:rsid w:val="00FF740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Theme="minorEastAsia" w:hAnsi="Corbe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ard">
    <w:name w:val="Normal"/>
    <w:qFormat/>
    <w:rsid w:val="0061215A"/>
    <w:rPr>
      <w:rFonts w:asciiTheme="majorHAnsi" w:hAnsiTheme="majorHAnsi"/>
      <w:sz w:val="22"/>
      <w:lang w:val="nl-BE"/>
    </w:rPr>
  </w:style>
  <w:style w:type="paragraph" w:styleId="Kop1">
    <w:name w:val="heading 1"/>
    <w:basedOn w:val="Standaard"/>
    <w:next w:val="Standaard"/>
    <w:link w:val="Kop1Char"/>
    <w:uiPriority w:val="9"/>
    <w:qFormat/>
    <w:rsid w:val="000A7E0D"/>
    <w:pPr>
      <w:numPr>
        <w:numId w:val="18"/>
      </w:numPr>
      <w:spacing w:before="360" w:line="276" w:lineRule="auto"/>
      <w:outlineLvl w:val="0"/>
    </w:pPr>
    <w:rPr>
      <w:rFonts w:ascii="Calibri" w:hAnsi="Calibri" w:cs="Calibri"/>
      <w:b/>
      <w:bCs/>
      <w:color w:val="0089A9"/>
      <w:sz w:val="26"/>
      <w:szCs w:val="26"/>
    </w:rPr>
  </w:style>
  <w:style w:type="paragraph" w:styleId="Kop2">
    <w:name w:val="heading 2"/>
    <w:basedOn w:val="Standaard"/>
    <w:next w:val="Standaard"/>
    <w:link w:val="Kop2Char"/>
    <w:uiPriority w:val="9"/>
    <w:unhideWhenUsed/>
    <w:qFormat/>
    <w:rsid w:val="000A7E0D"/>
    <w:pPr>
      <w:numPr>
        <w:ilvl w:val="1"/>
        <w:numId w:val="18"/>
      </w:numPr>
      <w:spacing w:before="360" w:after="120" w:line="276" w:lineRule="auto"/>
      <w:outlineLvl w:val="1"/>
    </w:pPr>
    <w:rPr>
      <w:rFonts w:eastAsiaTheme="majorEastAsia" w:cstheme="majorBidi"/>
      <w:b/>
      <w:bCs/>
      <w:szCs w:val="26"/>
    </w:rPr>
  </w:style>
  <w:style w:type="paragraph" w:styleId="Kop3">
    <w:name w:val="heading 3"/>
    <w:basedOn w:val="Artikelniveau2"/>
    <w:next w:val="Standaard"/>
    <w:link w:val="Kop3Char"/>
    <w:uiPriority w:val="9"/>
    <w:qFormat/>
    <w:rsid w:val="00A86A70"/>
    <w:pPr>
      <w:numPr>
        <w:ilvl w:val="2"/>
        <w:numId w:val="18"/>
      </w:numPr>
      <w:outlineLvl w:val="2"/>
    </w:pPr>
  </w:style>
  <w:style w:type="paragraph" w:styleId="Kop4">
    <w:name w:val="heading 4"/>
    <w:basedOn w:val="Artikelniveau3"/>
    <w:next w:val="Standaard"/>
    <w:link w:val="Kop4Char"/>
    <w:uiPriority w:val="9"/>
    <w:unhideWhenUsed/>
    <w:qFormat/>
    <w:rsid w:val="00A86A70"/>
    <w:pPr>
      <w:numPr>
        <w:ilvl w:val="3"/>
        <w:numId w:val="18"/>
      </w:numPr>
      <w:spacing w:before="100"/>
      <w:outlineLvl w:val="3"/>
    </w:pPr>
  </w:style>
  <w:style w:type="paragraph" w:styleId="Kop5">
    <w:name w:val="heading 5"/>
    <w:basedOn w:val="Standaard"/>
    <w:next w:val="Standaard"/>
    <w:link w:val="Kop5Char"/>
    <w:uiPriority w:val="9"/>
    <w:unhideWhenUsed/>
    <w:qFormat/>
    <w:rsid w:val="00A86A70"/>
    <w:pPr>
      <w:keepNext/>
      <w:keepLines/>
      <w:numPr>
        <w:ilvl w:val="4"/>
        <w:numId w:val="18"/>
      </w:numPr>
      <w:spacing w:before="100"/>
      <w:contextualSpacing/>
      <w:outlineLvl w:val="4"/>
    </w:pPr>
    <w:rPr>
      <w:rFonts w:eastAsiaTheme="majorEastAsia" w:cstheme="majorBidi"/>
    </w:rPr>
  </w:style>
  <w:style w:type="paragraph" w:styleId="Kop6">
    <w:name w:val="heading 6"/>
    <w:basedOn w:val="Standaard"/>
    <w:next w:val="Standaard"/>
    <w:link w:val="Kop6Char"/>
    <w:uiPriority w:val="9"/>
    <w:unhideWhenUsed/>
    <w:qFormat/>
    <w:rsid w:val="00A86A70"/>
    <w:pPr>
      <w:keepNext/>
      <w:keepLines/>
      <w:numPr>
        <w:ilvl w:val="5"/>
        <w:numId w:val="18"/>
      </w:numPr>
      <w:spacing w:before="100"/>
      <w:outlineLvl w:val="5"/>
    </w:pPr>
    <w:rPr>
      <w:rFonts w:eastAsiaTheme="majorEastAsia" w:cstheme="majorBid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D95"/>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994D95"/>
    <w:rPr>
      <w:rFonts w:ascii="Lucida Grande" w:hAnsi="Lucida Grande"/>
      <w:sz w:val="18"/>
      <w:szCs w:val="18"/>
    </w:rPr>
  </w:style>
  <w:style w:type="table" w:styleId="3D-effectenvoortabel1">
    <w:name w:val="Table 3D effects 1"/>
    <w:basedOn w:val="Standaardtabel"/>
    <w:uiPriority w:val="99"/>
    <w:semiHidden/>
    <w:unhideWhenUsed/>
    <w:rsid w:val="00994D9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747F72"/>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Kenmerken">
    <w:name w:val="Kenmerken"/>
    <w:basedOn w:val="NoParagraphStyle"/>
    <w:rsid w:val="006862DB"/>
    <w:pPr>
      <w:tabs>
        <w:tab w:val="left" w:pos="2500"/>
        <w:tab w:val="left" w:pos="4960"/>
        <w:tab w:val="left" w:pos="7460"/>
      </w:tabs>
    </w:pPr>
    <w:rPr>
      <w:rFonts w:ascii="Calibri" w:hAnsi="Calibri" w:cs="Calibri"/>
      <w:color w:val="808080" w:themeColor="background1" w:themeShade="80"/>
      <w:sz w:val="16"/>
      <w:szCs w:val="16"/>
    </w:rPr>
  </w:style>
  <w:style w:type="paragraph" w:styleId="Koptekst">
    <w:name w:val="header"/>
    <w:basedOn w:val="Standaard"/>
    <w:link w:val="KoptekstChar"/>
    <w:uiPriority w:val="99"/>
    <w:unhideWhenUsed/>
    <w:rsid w:val="00612424"/>
    <w:pPr>
      <w:tabs>
        <w:tab w:val="center" w:pos="4320"/>
        <w:tab w:val="right" w:pos="8640"/>
      </w:tabs>
    </w:pPr>
  </w:style>
  <w:style w:type="character" w:customStyle="1" w:styleId="KoptekstChar">
    <w:name w:val="Koptekst Char"/>
    <w:basedOn w:val="Standaardalinea-lettertype"/>
    <w:link w:val="Koptekst"/>
    <w:uiPriority w:val="99"/>
    <w:rsid w:val="00612424"/>
    <w:rPr>
      <w:rFonts w:asciiTheme="majorHAnsi" w:hAnsiTheme="majorHAnsi"/>
    </w:rPr>
  </w:style>
  <w:style w:type="paragraph" w:styleId="Voettekst">
    <w:name w:val="footer"/>
    <w:basedOn w:val="Standaard"/>
    <w:link w:val="VoettekstChar"/>
    <w:uiPriority w:val="99"/>
    <w:unhideWhenUsed/>
    <w:rsid w:val="00612424"/>
    <w:pPr>
      <w:tabs>
        <w:tab w:val="center" w:pos="4320"/>
        <w:tab w:val="right" w:pos="8640"/>
      </w:tabs>
    </w:pPr>
  </w:style>
  <w:style w:type="character" w:customStyle="1" w:styleId="VoettekstChar">
    <w:name w:val="Voettekst Char"/>
    <w:basedOn w:val="Standaardalinea-lettertype"/>
    <w:link w:val="Voettekst"/>
    <w:uiPriority w:val="99"/>
    <w:rsid w:val="00612424"/>
    <w:rPr>
      <w:rFonts w:asciiTheme="majorHAnsi" w:hAnsiTheme="majorHAnsi"/>
    </w:rPr>
  </w:style>
  <w:style w:type="character" w:customStyle="1" w:styleId="Normaal">
    <w:name w:val="Normaal"/>
    <w:uiPriority w:val="99"/>
    <w:rsid w:val="00006BA1"/>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241912"/>
    <w:pPr>
      <w:widowControl w:val="0"/>
      <w:autoSpaceDE w:val="0"/>
      <w:autoSpaceDN w:val="0"/>
      <w:adjustRightInd w:val="0"/>
      <w:textAlignment w:val="center"/>
    </w:pPr>
    <w:rPr>
      <w:rFonts w:ascii="Calibri" w:hAnsi="Calibri" w:cs="Calibri"/>
      <w:color w:val="000000"/>
    </w:rPr>
  </w:style>
  <w:style w:type="paragraph" w:customStyle="1" w:styleId="Footertekst">
    <w:name w:val="Footer tekst"/>
    <w:basedOn w:val="NoParagraphStyle"/>
    <w:rsid w:val="007D630C"/>
    <w:pPr>
      <w:tabs>
        <w:tab w:val="left" w:pos="960"/>
      </w:tabs>
      <w:spacing w:line="240" w:lineRule="auto"/>
    </w:pPr>
    <w:rPr>
      <w:rFonts w:ascii="Calibri" w:hAnsi="Calibri" w:cs="Calibri"/>
      <w:sz w:val="16"/>
      <w:szCs w:val="16"/>
    </w:rPr>
  </w:style>
  <w:style w:type="paragraph" w:customStyle="1" w:styleId="Headertekst">
    <w:name w:val="Header tekst"/>
    <w:basedOn w:val="Standaard"/>
    <w:rsid w:val="004C55FC"/>
    <w:rPr>
      <w:color w:val="7F7F7F" w:themeColor="text1" w:themeTint="80"/>
      <w:sz w:val="26"/>
      <w:szCs w:val="26"/>
    </w:rPr>
  </w:style>
  <w:style w:type="character" w:customStyle="1" w:styleId="Headerblauw">
    <w:name w:val="Header blauw"/>
    <w:basedOn w:val="Standaardalinea-lettertype"/>
    <w:uiPriority w:val="1"/>
    <w:rsid w:val="004C55FC"/>
    <w:rPr>
      <w:color w:val="0084A5"/>
    </w:rPr>
  </w:style>
  <w:style w:type="paragraph" w:customStyle="1" w:styleId="Adreskenmerk">
    <w:name w:val="Adres kenmerk"/>
    <w:basedOn w:val="Standaard"/>
    <w:autoRedefine/>
    <w:rsid w:val="008B0BD2"/>
    <w:rPr>
      <w:sz w:val="14"/>
    </w:rPr>
  </w:style>
  <w:style w:type="table" w:styleId="Tabelraster">
    <w:name w:val="Table Grid"/>
    <w:basedOn w:val="Standaardtabe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wit">
    <w:name w:val="Header wit"/>
    <w:basedOn w:val="Standaard"/>
    <w:rsid w:val="008C155F"/>
    <w:rPr>
      <w:color w:val="FFFFFF" w:themeColor="background1"/>
      <w:sz w:val="28"/>
    </w:rPr>
  </w:style>
  <w:style w:type="paragraph" w:customStyle="1" w:styleId="Groteformuliertitel">
    <w:name w:val="Grote formuliertitel"/>
    <w:basedOn w:val="NoParagraphStyle"/>
    <w:uiPriority w:val="99"/>
    <w:rsid w:val="00CF45C1"/>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CF45C1"/>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CF45C1"/>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E61A24"/>
    <w:pPr>
      <w:tabs>
        <w:tab w:val="right" w:leader="dot" w:pos="9060"/>
      </w:tabs>
    </w:pPr>
    <w:rPr>
      <w:sz w:val="20"/>
      <w:szCs w:val="20"/>
    </w:rPr>
  </w:style>
  <w:style w:type="paragraph" w:customStyle="1" w:styleId="Headettabelwit">
    <w:name w:val="Headet tabel wit"/>
    <w:basedOn w:val="Headerwit"/>
    <w:rsid w:val="00E61A24"/>
    <w:rPr>
      <w:b/>
      <w:sz w:val="26"/>
      <w:szCs w:val="26"/>
    </w:rPr>
  </w:style>
  <w:style w:type="paragraph" w:customStyle="1" w:styleId="Infoformulieronderdeel">
    <w:name w:val="Info formulieronderdeel"/>
    <w:basedOn w:val="NoParagraphStyle"/>
    <w:uiPriority w:val="99"/>
    <w:rsid w:val="007956F0"/>
    <w:pPr>
      <w:ind w:left="340"/>
      <w:jc w:val="both"/>
    </w:pPr>
    <w:rPr>
      <w:rFonts w:ascii="Calibri" w:hAnsi="Calibri" w:cs="Calibri"/>
      <w:color w:val="7C7C7C"/>
      <w:sz w:val="18"/>
      <w:szCs w:val="18"/>
    </w:rPr>
  </w:style>
  <w:style w:type="paragraph" w:customStyle="1" w:styleId="Bodytekst">
    <w:name w:val="Bodytekst"/>
    <w:basedOn w:val="NoParagraphStyle"/>
    <w:uiPriority w:val="99"/>
    <w:rsid w:val="00174D7F"/>
    <w:pPr>
      <w:spacing w:line="260" w:lineRule="atLeast"/>
      <w:jc w:val="both"/>
    </w:pPr>
    <w:rPr>
      <w:rFonts w:ascii="Calibri" w:hAnsi="Calibri" w:cs="Calibri"/>
      <w:sz w:val="20"/>
      <w:szCs w:val="20"/>
    </w:rPr>
  </w:style>
  <w:style w:type="paragraph" w:customStyle="1" w:styleId="Grijsmetinsprong">
    <w:name w:val="Grijs met insprong"/>
    <w:basedOn w:val="Kenmerken"/>
    <w:rsid w:val="007956F0"/>
    <w:pPr>
      <w:ind w:left="567"/>
    </w:pPr>
  </w:style>
  <w:style w:type="paragraph" w:customStyle="1" w:styleId="Default">
    <w:name w:val="Default"/>
    <w:link w:val="DefaultChar"/>
    <w:rsid w:val="00D668B2"/>
    <w:pPr>
      <w:autoSpaceDE w:val="0"/>
      <w:autoSpaceDN w:val="0"/>
      <w:adjustRightInd w:val="0"/>
    </w:pPr>
    <w:rPr>
      <w:rFonts w:ascii="Calibri" w:hAnsi="Calibri" w:cs="Calibri"/>
      <w:color w:val="000000"/>
      <w:sz w:val="24"/>
      <w:szCs w:val="24"/>
      <w:lang w:val="nl-BE"/>
    </w:rPr>
  </w:style>
  <w:style w:type="character" w:customStyle="1" w:styleId="Kop3Char">
    <w:name w:val="Kop 3 Char"/>
    <w:basedOn w:val="Standaardalinea-lettertype"/>
    <w:link w:val="Kop3"/>
    <w:uiPriority w:val="9"/>
    <w:rsid w:val="00A86A70"/>
    <w:rPr>
      <w:rFonts w:ascii="Calibri" w:hAnsi="Calibri" w:cs="Calibri"/>
      <w:color w:val="000000"/>
      <w:sz w:val="22"/>
      <w:szCs w:val="24"/>
      <w:lang w:val="nl-BE"/>
    </w:rPr>
  </w:style>
  <w:style w:type="paragraph" w:customStyle="1" w:styleId="Pa6">
    <w:name w:val="Pa6"/>
    <w:basedOn w:val="Default"/>
    <w:next w:val="Default"/>
    <w:uiPriority w:val="99"/>
    <w:rsid w:val="004D59FB"/>
    <w:pPr>
      <w:spacing w:line="241" w:lineRule="atLeast"/>
    </w:pPr>
    <w:rPr>
      <w:rFonts w:cs="Times New Roman"/>
      <w:color w:val="auto"/>
    </w:rPr>
  </w:style>
  <w:style w:type="paragraph" w:customStyle="1" w:styleId="Pa7">
    <w:name w:val="Pa7"/>
    <w:basedOn w:val="Default"/>
    <w:next w:val="Default"/>
    <w:uiPriority w:val="99"/>
    <w:rsid w:val="004D59FB"/>
    <w:pPr>
      <w:spacing w:line="221" w:lineRule="atLeast"/>
    </w:pPr>
    <w:rPr>
      <w:rFonts w:cs="Times New Roman"/>
      <w:color w:val="auto"/>
    </w:rPr>
  </w:style>
  <w:style w:type="paragraph" w:customStyle="1" w:styleId="Pa8">
    <w:name w:val="Pa8"/>
    <w:basedOn w:val="Default"/>
    <w:next w:val="Default"/>
    <w:link w:val="Pa8Char"/>
    <w:uiPriority w:val="99"/>
    <w:rsid w:val="00951976"/>
    <w:pPr>
      <w:spacing w:before="100" w:line="201" w:lineRule="atLeast"/>
      <w:ind w:left="340"/>
      <w:outlineLvl w:val="0"/>
    </w:pPr>
    <w:rPr>
      <w:sz w:val="22"/>
      <w:szCs w:val="22"/>
    </w:rPr>
  </w:style>
  <w:style w:type="character" w:customStyle="1" w:styleId="A2">
    <w:name w:val="A2"/>
    <w:uiPriority w:val="99"/>
    <w:rsid w:val="004D59FB"/>
    <w:rPr>
      <w:rFonts w:cs="Calibri"/>
      <w:i/>
      <w:iCs/>
      <w:color w:val="000000"/>
      <w:sz w:val="20"/>
      <w:szCs w:val="20"/>
    </w:rPr>
  </w:style>
  <w:style w:type="paragraph" w:customStyle="1" w:styleId="Pa9">
    <w:name w:val="Pa9"/>
    <w:basedOn w:val="Default"/>
    <w:next w:val="Default"/>
    <w:uiPriority w:val="99"/>
    <w:rsid w:val="004D59FB"/>
    <w:pPr>
      <w:spacing w:line="201" w:lineRule="atLeast"/>
    </w:pPr>
    <w:rPr>
      <w:rFonts w:cs="Times New Roman"/>
      <w:color w:val="auto"/>
    </w:rPr>
  </w:style>
  <w:style w:type="paragraph" w:styleId="Lijstalinea">
    <w:name w:val="List Paragraph"/>
    <w:basedOn w:val="Standaard"/>
    <w:uiPriority w:val="34"/>
    <w:rsid w:val="004D59FB"/>
    <w:pPr>
      <w:ind w:left="720"/>
      <w:contextualSpacing/>
    </w:pPr>
  </w:style>
  <w:style w:type="character" w:styleId="Verwijzingopmerking">
    <w:name w:val="annotation reference"/>
    <w:basedOn w:val="Standaardalinea-lettertype"/>
    <w:uiPriority w:val="99"/>
    <w:semiHidden/>
    <w:unhideWhenUsed/>
    <w:rsid w:val="005B6D4E"/>
    <w:rPr>
      <w:sz w:val="16"/>
      <w:szCs w:val="16"/>
    </w:rPr>
  </w:style>
  <w:style w:type="paragraph" w:styleId="Tekstopmerking">
    <w:name w:val="annotation text"/>
    <w:basedOn w:val="Standaard"/>
    <w:link w:val="TekstopmerkingChar"/>
    <w:uiPriority w:val="99"/>
    <w:unhideWhenUsed/>
    <w:rsid w:val="005B6D4E"/>
  </w:style>
  <w:style w:type="character" w:customStyle="1" w:styleId="TekstopmerkingChar">
    <w:name w:val="Tekst opmerking Char"/>
    <w:basedOn w:val="Standaardalinea-lettertype"/>
    <w:link w:val="Tekstopmerking"/>
    <w:uiPriority w:val="99"/>
    <w:rsid w:val="005B6D4E"/>
    <w:rPr>
      <w:rFonts w:asciiTheme="majorHAnsi" w:hAnsiTheme="majorHAnsi"/>
    </w:rPr>
  </w:style>
  <w:style w:type="paragraph" w:styleId="Onderwerpvanopmerking">
    <w:name w:val="annotation subject"/>
    <w:basedOn w:val="Tekstopmerking"/>
    <w:next w:val="Tekstopmerking"/>
    <w:link w:val="OnderwerpvanopmerkingChar"/>
    <w:uiPriority w:val="99"/>
    <w:semiHidden/>
    <w:unhideWhenUsed/>
    <w:rsid w:val="005B6D4E"/>
    <w:rPr>
      <w:b/>
      <w:bCs/>
    </w:rPr>
  </w:style>
  <w:style w:type="character" w:customStyle="1" w:styleId="OnderwerpvanopmerkingChar">
    <w:name w:val="Onderwerp van opmerking Char"/>
    <w:basedOn w:val="TekstopmerkingChar"/>
    <w:link w:val="Onderwerpvanopmerking"/>
    <w:uiPriority w:val="99"/>
    <w:semiHidden/>
    <w:rsid w:val="005B6D4E"/>
    <w:rPr>
      <w:rFonts w:asciiTheme="majorHAnsi" w:hAnsiTheme="majorHAnsi"/>
      <w:b/>
      <w:bCs/>
    </w:rPr>
  </w:style>
  <w:style w:type="paragraph" w:styleId="Revisie">
    <w:name w:val="Revision"/>
    <w:hidden/>
    <w:uiPriority w:val="99"/>
    <w:semiHidden/>
    <w:rsid w:val="005B6D4E"/>
    <w:rPr>
      <w:rFonts w:asciiTheme="majorHAnsi" w:hAnsiTheme="majorHAnsi"/>
    </w:rPr>
  </w:style>
  <w:style w:type="character" w:customStyle="1" w:styleId="Kop1Char">
    <w:name w:val="Kop 1 Char"/>
    <w:basedOn w:val="Standaardalinea-lettertype"/>
    <w:link w:val="Kop1"/>
    <w:uiPriority w:val="9"/>
    <w:rsid w:val="000A7E0D"/>
    <w:rPr>
      <w:rFonts w:ascii="Calibri" w:hAnsi="Calibri" w:cs="Calibri"/>
      <w:b/>
      <w:bCs/>
      <w:color w:val="0089A9"/>
      <w:sz w:val="26"/>
      <w:szCs w:val="26"/>
      <w:lang w:val="nl-BE"/>
    </w:rPr>
  </w:style>
  <w:style w:type="paragraph" w:styleId="Kopvaninhoudsopgave">
    <w:name w:val="TOC Heading"/>
    <w:basedOn w:val="Kop1"/>
    <w:next w:val="Standaard"/>
    <w:uiPriority w:val="39"/>
    <w:unhideWhenUsed/>
    <w:rsid w:val="0006104B"/>
    <w:pPr>
      <w:outlineLvl w:val="9"/>
    </w:pPr>
    <w:rPr>
      <w:lang w:eastAsia="nl-BE"/>
    </w:rPr>
  </w:style>
  <w:style w:type="paragraph" w:styleId="Inhopg2">
    <w:name w:val="toc 2"/>
    <w:basedOn w:val="Standaard"/>
    <w:next w:val="Standaard"/>
    <w:autoRedefine/>
    <w:uiPriority w:val="39"/>
    <w:unhideWhenUsed/>
    <w:rsid w:val="003C1A6E"/>
    <w:pPr>
      <w:tabs>
        <w:tab w:val="left" w:pos="426"/>
        <w:tab w:val="right" w:leader="dot" w:pos="8942"/>
      </w:tabs>
      <w:spacing w:line="360" w:lineRule="auto"/>
      <w:ind w:left="198"/>
      <w:contextualSpacing/>
    </w:pPr>
    <w:rPr>
      <w:rFonts w:asciiTheme="minorHAnsi" w:hAnsiTheme="minorHAnsi"/>
      <w:iCs/>
    </w:rPr>
  </w:style>
  <w:style w:type="paragraph" w:styleId="Inhopg1">
    <w:name w:val="toc 1"/>
    <w:aliases w:val="Inhoudstafel"/>
    <w:basedOn w:val="Standaard"/>
    <w:next w:val="Standaard"/>
    <w:autoRedefine/>
    <w:uiPriority w:val="39"/>
    <w:unhideWhenUsed/>
    <w:rsid w:val="0092601C"/>
    <w:pPr>
      <w:framePr w:wrap="around" w:vAnchor="text" w:hAnchor="text" w:y="1"/>
      <w:tabs>
        <w:tab w:val="left" w:pos="1100"/>
        <w:tab w:val="right" w:leader="dot" w:pos="8942"/>
      </w:tabs>
      <w:spacing w:after="120"/>
    </w:pPr>
    <w:rPr>
      <w:rFonts w:asciiTheme="minorHAnsi" w:hAnsiTheme="minorHAnsi" w:cs="Calibri"/>
      <w:b/>
      <w:bCs/>
      <w:noProof/>
      <w:szCs w:val="22"/>
      <w:lang w:eastAsia="nl-BE"/>
    </w:rPr>
  </w:style>
  <w:style w:type="character" w:styleId="Hyperlink">
    <w:name w:val="Hyperlink"/>
    <w:basedOn w:val="Standaardalinea-lettertype"/>
    <w:uiPriority w:val="99"/>
    <w:unhideWhenUsed/>
    <w:rsid w:val="00FC0097"/>
    <w:rPr>
      <w:rFonts w:ascii="Calibri" w:hAnsi="Calibri"/>
    </w:rPr>
  </w:style>
  <w:style w:type="paragraph" w:customStyle="1" w:styleId="Artikelplattetekst">
    <w:name w:val="Artikel platte tekst"/>
    <w:basedOn w:val="Pa8"/>
    <w:link w:val="ArtikelplattetekstChar"/>
    <w:qFormat/>
    <w:rsid w:val="00A86A70"/>
    <w:pPr>
      <w:ind w:left="0"/>
      <w:outlineLvl w:val="9"/>
    </w:pPr>
  </w:style>
  <w:style w:type="paragraph" w:styleId="Citaat">
    <w:name w:val="Quote"/>
    <w:basedOn w:val="Standaard"/>
    <w:next w:val="Standaard"/>
    <w:link w:val="CitaatChar"/>
    <w:uiPriority w:val="29"/>
    <w:rsid w:val="00EC4A80"/>
    <w:rPr>
      <w:i/>
      <w:iCs/>
      <w:color w:val="000000" w:themeColor="text1"/>
    </w:rPr>
  </w:style>
  <w:style w:type="character" w:customStyle="1" w:styleId="CitaatChar">
    <w:name w:val="Citaat Char"/>
    <w:basedOn w:val="Standaardalinea-lettertype"/>
    <w:link w:val="Citaat"/>
    <w:uiPriority w:val="29"/>
    <w:rsid w:val="00EC4A80"/>
    <w:rPr>
      <w:rFonts w:asciiTheme="majorHAnsi" w:hAnsiTheme="majorHAnsi"/>
      <w:i/>
      <w:iCs/>
      <w:color w:val="000000" w:themeColor="text1"/>
      <w:sz w:val="22"/>
    </w:rPr>
  </w:style>
  <w:style w:type="paragraph" w:customStyle="1" w:styleId="Kop0">
    <w:name w:val="Kop 0"/>
    <w:basedOn w:val="Standaard"/>
    <w:link w:val="Kop0Char"/>
    <w:qFormat/>
    <w:rsid w:val="00F37279"/>
    <w:pPr>
      <w:shd w:val="clear" w:color="auto" w:fill="0089C4"/>
      <w:spacing w:after="240"/>
      <w:ind w:firstLine="397"/>
    </w:pPr>
    <w:rPr>
      <w:b/>
      <w:color w:val="FFFFFF" w:themeColor="background1"/>
      <w:sz w:val="26"/>
      <w:szCs w:val="26"/>
    </w:rPr>
  </w:style>
  <w:style w:type="character" w:customStyle="1" w:styleId="Kop0Char">
    <w:name w:val="Kop 0 Char"/>
    <w:basedOn w:val="Kop1Char"/>
    <w:link w:val="Kop0"/>
    <w:rsid w:val="00F37279"/>
    <w:rPr>
      <w:rFonts w:asciiTheme="majorHAnsi" w:hAnsiTheme="majorHAnsi" w:cs="Calibri"/>
      <w:b/>
      <w:bCs w:val="0"/>
      <w:color w:val="FFFFFF" w:themeColor="background1"/>
      <w:sz w:val="26"/>
      <w:szCs w:val="26"/>
      <w:shd w:val="clear" w:color="auto" w:fill="0089C4"/>
      <w:lang w:val="nl-BE"/>
    </w:rPr>
  </w:style>
  <w:style w:type="paragraph" w:customStyle="1" w:styleId="Artikelniveau1">
    <w:name w:val="Artikel niveau 1"/>
    <w:basedOn w:val="Kop2"/>
    <w:next w:val="NoParagraphStyle"/>
    <w:link w:val="Artikelniveau1Char"/>
    <w:rsid w:val="00B25D1E"/>
    <w:pPr>
      <w:numPr>
        <w:numId w:val="1"/>
      </w:numPr>
      <w:ind w:left="709" w:hanging="454"/>
    </w:pPr>
  </w:style>
  <w:style w:type="paragraph" w:customStyle="1" w:styleId="Artikelniveau2">
    <w:name w:val="Artikel niveau 2"/>
    <w:basedOn w:val="Default"/>
    <w:link w:val="Artikelniveau2Char"/>
    <w:rsid w:val="0070421A"/>
    <w:pPr>
      <w:numPr>
        <w:ilvl w:val="1"/>
        <w:numId w:val="2"/>
      </w:numPr>
      <w:spacing w:before="100"/>
    </w:pPr>
    <w:rPr>
      <w:sz w:val="22"/>
    </w:rPr>
  </w:style>
  <w:style w:type="character" w:customStyle="1" w:styleId="DefaultChar">
    <w:name w:val="Default Char"/>
    <w:basedOn w:val="Standaardalinea-lettertype"/>
    <w:link w:val="Default"/>
    <w:rsid w:val="001C4C8A"/>
    <w:rPr>
      <w:rFonts w:ascii="Calibri" w:hAnsi="Calibri" w:cs="Calibri"/>
      <w:color w:val="000000"/>
      <w:sz w:val="24"/>
      <w:szCs w:val="24"/>
      <w:lang w:val="nl-BE"/>
    </w:rPr>
  </w:style>
  <w:style w:type="character" w:customStyle="1" w:styleId="Pa8Char">
    <w:name w:val="Pa8 Char"/>
    <w:basedOn w:val="DefaultChar"/>
    <w:link w:val="Pa8"/>
    <w:uiPriority w:val="99"/>
    <w:rsid w:val="001C4C8A"/>
    <w:rPr>
      <w:rFonts w:ascii="Calibri" w:hAnsi="Calibri" w:cs="Calibri"/>
      <w:color w:val="000000"/>
      <w:sz w:val="22"/>
      <w:szCs w:val="22"/>
      <w:lang w:val="nl-BE"/>
    </w:rPr>
  </w:style>
  <w:style w:type="character" w:customStyle="1" w:styleId="ArtikelplattetekstChar">
    <w:name w:val="Artikel platte tekst Char"/>
    <w:basedOn w:val="Pa8Char"/>
    <w:link w:val="Artikelplattetekst"/>
    <w:rsid w:val="00A86A70"/>
    <w:rPr>
      <w:rFonts w:ascii="Calibri" w:hAnsi="Calibri" w:cs="Calibri"/>
      <w:color w:val="000000"/>
      <w:sz w:val="22"/>
      <w:szCs w:val="22"/>
      <w:lang w:val="nl-BE"/>
    </w:rPr>
  </w:style>
  <w:style w:type="character" w:customStyle="1" w:styleId="Artikelniveau1Char">
    <w:name w:val="Artikel niveau 1 Char"/>
    <w:basedOn w:val="ArtikelplattetekstChar"/>
    <w:link w:val="Artikelniveau1"/>
    <w:rsid w:val="00B25D1E"/>
    <w:rPr>
      <w:rFonts w:asciiTheme="majorHAnsi" w:eastAsiaTheme="majorEastAsia" w:hAnsiTheme="majorHAnsi" w:cstheme="majorBidi"/>
      <w:b/>
      <w:bCs/>
      <w:color w:val="000000"/>
      <w:sz w:val="22"/>
      <w:szCs w:val="26"/>
      <w:lang w:val="nl-BE"/>
    </w:rPr>
  </w:style>
  <w:style w:type="paragraph" w:customStyle="1" w:styleId="Artikelniveau3">
    <w:name w:val="Artikel niveau 3"/>
    <w:basedOn w:val="Default"/>
    <w:link w:val="Artikelniveau3Char"/>
    <w:rsid w:val="0070421A"/>
    <w:pPr>
      <w:numPr>
        <w:ilvl w:val="1"/>
        <w:numId w:val="3"/>
      </w:numPr>
      <w:spacing w:before="60"/>
      <w:ind w:left="1276" w:hanging="357"/>
    </w:pPr>
    <w:rPr>
      <w:sz w:val="22"/>
    </w:rPr>
  </w:style>
  <w:style w:type="character" w:customStyle="1" w:styleId="Artikelniveau2Char">
    <w:name w:val="Artikel niveau 2 Char"/>
    <w:basedOn w:val="DefaultChar"/>
    <w:link w:val="Artikelniveau2"/>
    <w:rsid w:val="0070421A"/>
    <w:rPr>
      <w:rFonts w:ascii="Calibri" w:hAnsi="Calibri" w:cs="Calibri"/>
      <w:color w:val="000000"/>
      <w:sz w:val="22"/>
      <w:szCs w:val="24"/>
      <w:lang w:val="nl-BE"/>
    </w:rPr>
  </w:style>
  <w:style w:type="character" w:customStyle="1" w:styleId="Artikelniveau3Char">
    <w:name w:val="Artikel niveau 3 Char"/>
    <w:basedOn w:val="DefaultChar"/>
    <w:link w:val="Artikelniveau3"/>
    <w:rsid w:val="0070421A"/>
    <w:rPr>
      <w:rFonts w:ascii="Calibri" w:hAnsi="Calibri" w:cs="Calibri"/>
      <w:color w:val="000000"/>
      <w:sz w:val="22"/>
      <w:szCs w:val="24"/>
      <w:lang w:val="nl-BE"/>
    </w:rPr>
  </w:style>
  <w:style w:type="character" w:customStyle="1" w:styleId="Kop4Char">
    <w:name w:val="Kop 4 Char"/>
    <w:basedOn w:val="Standaardalinea-lettertype"/>
    <w:link w:val="Kop4"/>
    <w:uiPriority w:val="9"/>
    <w:rsid w:val="00A86A70"/>
    <w:rPr>
      <w:rFonts w:ascii="Calibri" w:hAnsi="Calibri" w:cs="Calibri"/>
      <w:color w:val="000000"/>
      <w:sz w:val="22"/>
      <w:szCs w:val="24"/>
      <w:lang w:val="nl-BE"/>
    </w:rPr>
  </w:style>
  <w:style w:type="character" w:customStyle="1" w:styleId="Kop2Char">
    <w:name w:val="Kop 2 Char"/>
    <w:basedOn w:val="Standaardalinea-lettertype"/>
    <w:link w:val="Kop2"/>
    <w:uiPriority w:val="9"/>
    <w:rsid w:val="000A7E0D"/>
    <w:rPr>
      <w:rFonts w:asciiTheme="majorHAnsi" w:eastAsiaTheme="majorEastAsia" w:hAnsiTheme="majorHAnsi" w:cstheme="majorBidi"/>
      <w:b/>
      <w:bCs/>
      <w:sz w:val="22"/>
      <w:szCs w:val="26"/>
      <w:lang w:val="nl-BE"/>
    </w:rPr>
  </w:style>
  <w:style w:type="numbering" w:customStyle="1" w:styleId="Test">
    <w:name w:val="Test"/>
    <w:uiPriority w:val="99"/>
    <w:rsid w:val="009A51E8"/>
    <w:pPr>
      <w:numPr>
        <w:numId w:val="4"/>
      </w:numPr>
    </w:pPr>
  </w:style>
  <w:style w:type="paragraph" w:styleId="Normaalweb">
    <w:name w:val="Normal (Web)"/>
    <w:basedOn w:val="Standaard"/>
    <w:uiPriority w:val="99"/>
    <w:semiHidden/>
    <w:unhideWhenUsed/>
    <w:rsid w:val="00E7659F"/>
    <w:pPr>
      <w:spacing w:before="100" w:beforeAutospacing="1" w:after="100" w:afterAutospacing="1"/>
    </w:pPr>
    <w:rPr>
      <w:rFonts w:ascii="Times New Roman" w:eastAsia="Times New Roman" w:hAnsi="Times New Roman" w:cs="Times New Roman"/>
      <w:sz w:val="24"/>
      <w:szCs w:val="24"/>
      <w:lang w:eastAsia="nl-BE"/>
    </w:rPr>
  </w:style>
  <w:style w:type="paragraph" w:customStyle="1" w:styleId="Hoofdstuk">
    <w:name w:val="Hoofdstuk"/>
    <w:basedOn w:val="Kop1"/>
    <w:link w:val="HoofdstukChar"/>
    <w:rsid w:val="00615785"/>
    <w:rPr>
      <w:sz w:val="24"/>
      <w:szCs w:val="24"/>
    </w:rPr>
  </w:style>
  <w:style w:type="character" w:customStyle="1" w:styleId="HoofdstukChar">
    <w:name w:val="Hoofdstuk Char"/>
    <w:basedOn w:val="Kop1Char"/>
    <w:link w:val="Hoofdstuk"/>
    <w:rsid w:val="00615785"/>
    <w:rPr>
      <w:rFonts w:ascii="Calibri" w:hAnsi="Calibri" w:cs="Calibri"/>
      <w:b/>
      <w:bCs/>
      <w:color w:val="0089A9"/>
      <w:sz w:val="24"/>
      <w:szCs w:val="24"/>
      <w:lang w:val="nl-BE"/>
    </w:rPr>
  </w:style>
  <w:style w:type="numbering" w:customStyle="1" w:styleId="Lijstreglementen0">
    <w:name w:val="Lijst reglementen"/>
    <w:uiPriority w:val="99"/>
    <w:rsid w:val="00280CF0"/>
  </w:style>
  <w:style w:type="numbering" w:customStyle="1" w:styleId="Lijstreglementen">
    <w:name w:val="Lijst reglementen"/>
    <w:next w:val="Lijstreglementen0"/>
    <w:uiPriority w:val="99"/>
    <w:rsid w:val="000A7E0D"/>
    <w:pPr>
      <w:numPr>
        <w:numId w:val="5"/>
      </w:numPr>
    </w:pPr>
  </w:style>
  <w:style w:type="character" w:customStyle="1" w:styleId="Kop5Char">
    <w:name w:val="Kop 5 Char"/>
    <w:basedOn w:val="Standaardalinea-lettertype"/>
    <w:link w:val="Kop5"/>
    <w:uiPriority w:val="9"/>
    <w:rsid w:val="00A86A70"/>
    <w:rPr>
      <w:rFonts w:asciiTheme="majorHAnsi" w:eastAsiaTheme="majorEastAsia" w:hAnsiTheme="majorHAnsi" w:cstheme="majorBidi"/>
      <w:sz w:val="22"/>
      <w:lang w:val="nl-BE"/>
    </w:rPr>
  </w:style>
  <w:style w:type="character" w:customStyle="1" w:styleId="Kop6Char">
    <w:name w:val="Kop 6 Char"/>
    <w:basedOn w:val="Standaardalinea-lettertype"/>
    <w:link w:val="Kop6"/>
    <w:uiPriority w:val="9"/>
    <w:rsid w:val="00A86A70"/>
    <w:rPr>
      <w:rFonts w:asciiTheme="majorHAnsi" w:eastAsiaTheme="majorEastAsia" w:hAnsiTheme="majorHAnsi" w:cstheme="majorBidi"/>
      <w:iCs/>
      <w:sz w:val="22"/>
      <w:lang w:val="nl-BE"/>
    </w:rPr>
  </w:style>
  <w:style w:type="paragraph" w:styleId="Inhopg3">
    <w:name w:val="toc 3"/>
    <w:basedOn w:val="Standaard"/>
    <w:next w:val="Standaard"/>
    <w:autoRedefine/>
    <w:uiPriority w:val="39"/>
    <w:unhideWhenUsed/>
    <w:rsid w:val="003C1A6E"/>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Theme="minorEastAsia" w:hAnsi="Corbe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Standaard">
    <w:name w:val="Normal"/>
    <w:qFormat/>
    <w:rsid w:val="0061215A"/>
    <w:rPr>
      <w:rFonts w:asciiTheme="majorHAnsi" w:hAnsiTheme="majorHAnsi"/>
      <w:sz w:val="22"/>
      <w:lang w:val="nl-BE"/>
    </w:rPr>
  </w:style>
  <w:style w:type="paragraph" w:styleId="Kop1">
    <w:name w:val="heading 1"/>
    <w:basedOn w:val="Standaard"/>
    <w:next w:val="Standaard"/>
    <w:link w:val="Kop1Char"/>
    <w:uiPriority w:val="9"/>
    <w:qFormat/>
    <w:rsid w:val="000A7E0D"/>
    <w:pPr>
      <w:numPr>
        <w:numId w:val="18"/>
      </w:numPr>
      <w:spacing w:before="360" w:line="276" w:lineRule="auto"/>
      <w:outlineLvl w:val="0"/>
    </w:pPr>
    <w:rPr>
      <w:rFonts w:ascii="Calibri" w:hAnsi="Calibri" w:cs="Calibri"/>
      <w:b/>
      <w:bCs/>
      <w:color w:val="0089A9"/>
      <w:sz w:val="26"/>
      <w:szCs w:val="26"/>
    </w:rPr>
  </w:style>
  <w:style w:type="paragraph" w:styleId="Kop2">
    <w:name w:val="heading 2"/>
    <w:basedOn w:val="Standaard"/>
    <w:next w:val="Standaard"/>
    <w:link w:val="Kop2Char"/>
    <w:uiPriority w:val="9"/>
    <w:unhideWhenUsed/>
    <w:qFormat/>
    <w:rsid w:val="000A7E0D"/>
    <w:pPr>
      <w:numPr>
        <w:ilvl w:val="1"/>
        <w:numId w:val="18"/>
      </w:numPr>
      <w:spacing w:before="360" w:after="120" w:line="276" w:lineRule="auto"/>
      <w:outlineLvl w:val="1"/>
    </w:pPr>
    <w:rPr>
      <w:rFonts w:eastAsiaTheme="majorEastAsia" w:cstheme="majorBidi"/>
      <w:b/>
      <w:bCs/>
      <w:szCs w:val="26"/>
    </w:rPr>
  </w:style>
  <w:style w:type="paragraph" w:styleId="Kop3">
    <w:name w:val="heading 3"/>
    <w:basedOn w:val="Artikelniveau2"/>
    <w:next w:val="Standaard"/>
    <w:link w:val="Kop3Char"/>
    <w:uiPriority w:val="9"/>
    <w:qFormat/>
    <w:rsid w:val="00A86A70"/>
    <w:pPr>
      <w:numPr>
        <w:ilvl w:val="2"/>
        <w:numId w:val="18"/>
      </w:numPr>
      <w:outlineLvl w:val="2"/>
    </w:pPr>
  </w:style>
  <w:style w:type="paragraph" w:styleId="Kop4">
    <w:name w:val="heading 4"/>
    <w:basedOn w:val="Artikelniveau3"/>
    <w:next w:val="Standaard"/>
    <w:link w:val="Kop4Char"/>
    <w:uiPriority w:val="9"/>
    <w:unhideWhenUsed/>
    <w:qFormat/>
    <w:rsid w:val="00A86A70"/>
    <w:pPr>
      <w:numPr>
        <w:ilvl w:val="3"/>
        <w:numId w:val="18"/>
      </w:numPr>
      <w:spacing w:before="100"/>
      <w:outlineLvl w:val="3"/>
    </w:pPr>
  </w:style>
  <w:style w:type="paragraph" w:styleId="Kop5">
    <w:name w:val="heading 5"/>
    <w:basedOn w:val="Standaard"/>
    <w:next w:val="Standaard"/>
    <w:link w:val="Kop5Char"/>
    <w:uiPriority w:val="9"/>
    <w:unhideWhenUsed/>
    <w:qFormat/>
    <w:rsid w:val="00A86A70"/>
    <w:pPr>
      <w:keepNext/>
      <w:keepLines/>
      <w:numPr>
        <w:ilvl w:val="4"/>
        <w:numId w:val="18"/>
      </w:numPr>
      <w:spacing w:before="100"/>
      <w:contextualSpacing/>
      <w:outlineLvl w:val="4"/>
    </w:pPr>
    <w:rPr>
      <w:rFonts w:eastAsiaTheme="majorEastAsia" w:cstheme="majorBidi"/>
    </w:rPr>
  </w:style>
  <w:style w:type="paragraph" w:styleId="Kop6">
    <w:name w:val="heading 6"/>
    <w:basedOn w:val="Standaard"/>
    <w:next w:val="Standaard"/>
    <w:link w:val="Kop6Char"/>
    <w:uiPriority w:val="9"/>
    <w:unhideWhenUsed/>
    <w:qFormat/>
    <w:rsid w:val="00A86A70"/>
    <w:pPr>
      <w:keepNext/>
      <w:keepLines/>
      <w:numPr>
        <w:ilvl w:val="5"/>
        <w:numId w:val="18"/>
      </w:numPr>
      <w:spacing w:before="100"/>
      <w:outlineLvl w:val="5"/>
    </w:pPr>
    <w:rPr>
      <w:rFonts w:eastAsiaTheme="majorEastAsia" w:cstheme="majorBid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D95"/>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994D95"/>
    <w:rPr>
      <w:rFonts w:ascii="Lucida Grande" w:hAnsi="Lucida Grande"/>
      <w:sz w:val="18"/>
      <w:szCs w:val="18"/>
    </w:rPr>
  </w:style>
  <w:style w:type="table" w:styleId="3D-effectenvoortabel1">
    <w:name w:val="Table 3D effects 1"/>
    <w:basedOn w:val="Standaardtabel"/>
    <w:uiPriority w:val="99"/>
    <w:semiHidden/>
    <w:unhideWhenUsed/>
    <w:rsid w:val="00994D9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747F72"/>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Kenmerken">
    <w:name w:val="Kenmerken"/>
    <w:basedOn w:val="NoParagraphStyle"/>
    <w:rsid w:val="006862DB"/>
    <w:pPr>
      <w:tabs>
        <w:tab w:val="left" w:pos="2500"/>
        <w:tab w:val="left" w:pos="4960"/>
        <w:tab w:val="left" w:pos="7460"/>
      </w:tabs>
    </w:pPr>
    <w:rPr>
      <w:rFonts w:ascii="Calibri" w:hAnsi="Calibri" w:cs="Calibri"/>
      <w:color w:val="808080" w:themeColor="background1" w:themeShade="80"/>
      <w:sz w:val="16"/>
      <w:szCs w:val="16"/>
    </w:rPr>
  </w:style>
  <w:style w:type="paragraph" w:styleId="Koptekst">
    <w:name w:val="header"/>
    <w:basedOn w:val="Standaard"/>
    <w:link w:val="KoptekstChar"/>
    <w:uiPriority w:val="99"/>
    <w:unhideWhenUsed/>
    <w:rsid w:val="00612424"/>
    <w:pPr>
      <w:tabs>
        <w:tab w:val="center" w:pos="4320"/>
        <w:tab w:val="right" w:pos="8640"/>
      </w:tabs>
    </w:pPr>
  </w:style>
  <w:style w:type="character" w:customStyle="1" w:styleId="KoptekstChar">
    <w:name w:val="Koptekst Char"/>
    <w:basedOn w:val="Standaardalinea-lettertype"/>
    <w:link w:val="Koptekst"/>
    <w:uiPriority w:val="99"/>
    <w:rsid w:val="00612424"/>
    <w:rPr>
      <w:rFonts w:asciiTheme="majorHAnsi" w:hAnsiTheme="majorHAnsi"/>
    </w:rPr>
  </w:style>
  <w:style w:type="paragraph" w:styleId="Voettekst">
    <w:name w:val="footer"/>
    <w:basedOn w:val="Standaard"/>
    <w:link w:val="VoettekstChar"/>
    <w:uiPriority w:val="99"/>
    <w:unhideWhenUsed/>
    <w:rsid w:val="00612424"/>
    <w:pPr>
      <w:tabs>
        <w:tab w:val="center" w:pos="4320"/>
        <w:tab w:val="right" w:pos="8640"/>
      </w:tabs>
    </w:pPr>
  </w:style>
  <w:style w:type="character" w:customStyle="1" w:styleId="VoettekstChar">
    <w:name w:val="Voettekst Char"/>
    <w:basedOn w:val="Standaardalinea-lettertype"/>
    <w:link w:val="Voettekst"/>
    <w:uiPriority w:val="99"/>
    <w:rsid w:val="00612424"/>
    <w:rPr>
      <w:rFonts w:asciiTheme="majorHAnsi" w:hAnsiTheme="majorHAnsi"/>
    </w:rPr>
  </w:style>
  <w:style w:type="character" w:customStyle="1" w:styleId="Normaal">
    <w:name w:val="Normaal"/>
    <w:uiPriority w:val="99"/>
    <w:rsid w:val="00006BA1"/>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241912"/>
    <w:pPr>
      <w:widowControl w:val="0"/>
      <w:autoSpaceDE w:val="0"/>
      <w:autoSpaceDN w:val="0"/>
      <w:adjustRightInd w:val="0"/>
      <w:textAlignment w:val="center"/>
    </w:pPr>
    <w:rPr>
      <w:rFonts w:ascii="Calibri" w:hAnsi="Calibri" w:cs="Calibri"/>
      <w:color w:val="000000"/>
    </w:rPr>
  </w:style>
  <w:style w:type="paragraph" w:customStyle="1" w:styleId="Footertekst">
    <w:name w:val="Footer tekst"/>
    <w:basedOn w:val="NoParagraphStyle"/>
    <w:rsid w:val="007D630C"/>
    <w:pPr>
      <w:tabs>
        <w:tab w:val="left" w:pos="960"/>
      </w:tabs>
      <w:spacing w:line="240" w:lineRule="auto"/>
    </w:pPr>
    <w:rPr>
      <w:rFonts w:ascii="Calibri" w:hAnsi="Calibri" w:cs="Calibri"/>
      <w:sz w:val="16"/>
      <w:szCs w:val="16"/>
    </w:rPr>
  </w:style>
  <w:style w:type="paragraph" w:customStyle="1" w:styleId="Headertekst">
    <w:name w:val="Header tekst"/>
    <w:basedOn w:val="Standaard"/>
    <w:rsid w:val="004C55FC"/>
    <w:rPr>
      <w:color w:val="7F7F7F" w:themeColor="text1" w:themeTint="80"/>
      <w:sz w:val="26"/>
      <w:szCs w:val="26"/>
    </w:rPr>
  </w:style>
  <w:style w:type="character" w:customStyle="1" w:styleId="Headerblauw">
    <w:name w:val="Header blauw"/>
    <w:basedOn w:val="Standaardalinea-lettertype"/>
    <w:uiPriority w:val="1"/>
    <w:rsid w:val="004C55FC"/>
    <w:rPr>
      <w:color w:val="0084A5"/>
    </w:rPr>
  </w:style>
  <w:style w:type="paragraph" w:customStyle="1" w:styleId="Adreskenmerk">
    <w:name w:val="Adres kenmerk"/>
    <w:basedOn w:val="Standaard"/>
    <w:autoRedefine/>
    <w:rsid w:val="008B0BD2"/>
    <w:rPr>
      <w:sz w:val="14"/>
    </w:rPr>
  </w:style>
  <w:style w:type="table" w:styleId="Tabelraster">
    <w:name w:val="Table Grid"/>
    <w:basedOn w:val="Standaardtabe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wit">
    <w:name w:val="Header wit"/>
    <w:basedOn w:val="Standaard"/>
    <w:rsid w:val="008C155F"/>
    <w:rPr>
      <w:color w:val="FFFFFF" w:themeColor="background1"/>
      <w:sz w:val="28"/>
    </w:rPr>
  </w:style>
  <w:style w:type="paragraph" w:customStyle="1" w:styleId="Groteformuliertitel">
    <w:name w:val="Grote formuliertitel"/>
    <w:basedOn w:val="NoParagraphStyle"/>
    <w:uiPriority w:val="99"/>
    <w:rsid w:val="00CF45C1"/>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CF45C1"/>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CF45C1"/>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E61A24"/>
    <w:pPr>
      <w:tabs>
        <w:tab w:val="right" w:leader="dot" w:pos="9060"/>
      </w:tabs>
    </w:pPr>
    <w:rPr>
      <w:sz w:val="20"/>
      <w:szCs w:val="20"/>
    </w:rPr>
  </w:style>
  <w:style w:type="paragraph" w:customStyle="1" w:styleId="Headettabelwit">
    <w:name w:val="Headet tabel wit"/>
    <w:basedOn w:val="Headerwit"/>
    <w:rsid w:val="00E61A24"/>
    <w:rPr>
      <w:b/>
      <w:sz w:val="26"/>
      <w:szCs w:val="26"/>
    </w:rPr>
  </w:style>
  <w:style w:type="paragraph" w:customStyle="1" w:styleId="Infoformulieronderdeel">
    <w:name w:val="Info formulieronderdeel"/>
    <w:basedOn w:val="NoParagraphStyle"/>
    <w:uiPriority w:val="99"/>
    <w:rsid w:val="007956F0"/>
    <w:pPr>
      <w:ind w:left="340"/>
      <w:jc w:val="both"/>
    </w:pPr>
    <w:rPr>
      <w:rFonts w:ascii="Calibri" w:hAnsi="Calibri" w:cs="Calibri"/>
      <w:color w:val="7C7C7C"/>
      <w:sz w:val="18"/>
      <w:szCs w:val="18"/>
    </w:rPr>
  </w:style>
  <w:style w:type="paragraph" w:customStyle="1" w:styleId="Bodytekst">
    <w:name w:val="Bodytekst"/>
    <w:basedOn w:val="NoParagraphStyle"/>
    <w:uiPriority w:val="99"/>
    <w:rsid w:val="00174D7F"/>
    <w:pPr>
      <w:spacing w:line="260" w:lineRule="atLeast"/>
      <w:jc w:val="both"/>
    </w:pPr>
    <w:rPr>
      <w:rFonts w:ascii="Calibri" w:hAnsi="Calibri" w:cs="Calibri"/>
      <w:sz w:val="20"/>
      <w:szCs w:val="20"/>
    </w:rPr>
  </w:style>
  <w:style w:type="paragraph" w:customStyle="1" w:styleId="Grijsmetinsprong">
    <w:name w:val="Grijs met insprong"/>
    <w:basedOn w:val="Kenmerken"/>
    <w:rsid w:val="007956F0"/>
    <w:pPr>
      <w:ind w:left="567"/>
    </w:pPr>
  </w:style>
  <w:style w:type="paragraph" w:customStyle="1" w:styleId="Default">
    <w:name w:val="Default"/>
    <w:link w:val="DefaultChar"/>
    <w:rsid w:val="00D668B2"/>
    <w:pPr>
      <w:autoSpaceDE w:val="0"/>
      <w:autoSpaceDN w:val="0"/>
      <w:adjustRightInd w:val="0"/>
    </w:pPr>
    <w:rPr>
      <w:rFonts w:ascii="Calibri" w:hAnsi="Calibri" w:cs="Calibri"/>
      <w:color w:val="000000"/>
      <w:sz w:val="24"/>
      <w:szCs w:val="24"/>
      <w:lang w:val="nl-BE"/>
    </w:rPr>
  </w:style>
  <w:style w:type="character" w:customStyle="1" w:styleId="Kop3Char">
    <w:name w:val="Kop 3 Char"/>
    <w:basedOn w:val="Standaardalinea-lettertype"/>
    <w:link w:val="Kop3"/>
    <w:uiPriority w:val="9"/>
    <w:rsid w:val="00A86A70"/>
    <w:rPr>
      <w:rFonts w:ascii="Calibri" w:hAnsi="Calibri" w:cs="Calibri"/>
      <w:color w:val="000000"/>
      <w:sz w:val="22"/>
      <w:szCs w:val="24"/>
      <w:lang w:val="nl-BE"/>
    </w:rPr>
  </w:style>
  <w:style w:type="paragraph" w:customStyle="1" w:styleId="Pa6">
    <w:name w:val="Pa6"/>
    <w:basedOn w:val="Default"/>
    <w:next w:val="Default"/>
    <w:uiPriority w:val="99"/>
    <w:rsid w:val="004D59FB"/>
    <w:pPr>
      <w:spacing w:line="241" w:lineRule="atLeast"/>
    </w:pPr>
    <w:rPr>
      <w:rFonts w:cs="Times New Roman"/>
      <w:color w:val="auto"/>
    </w:rPr>
  </w:style>
  <w:style w:type="paragraph" w:customStyle="1" w:styleId="Pa7">
    <w:name w:val="Pa7"/>
    <w:basedOn w:val="Default"/>
    <w:next w:val="Default"/>
    <w:uiPriority w:val="99"/>
    <w:rsid w:val="004D59FB"/>
    <w:pPr>
      <w:spacing w:line="221" w:lineRule="atLeast"/>
    </w:pPr>
    <w:rPr>
      <w:rFonts w:cs="Times New Roman"/>
      <w:color w:val="auto"/>
    </w:rPr>
  </w:style>
  <w:style w:type="paragraph" w:customStyle="1" w:styleId="Pa8">
    <w:name w:val="Pa8"/>
    <w:basedOn w:val="Default"/>
    <w:next w:val="Default"/>
    <w:link w:val="Pa8Char"/>
    <w:uiPriority w:val="99"/>
    <w:rsid w:val="00951976"/>
    <w:pPr>
      <w:spacing w:before="100" w:line="201" w:lineRule="atLeast"/>
      <w:ind w:left="340"/>
      <w:outlineLvl w:val="0"/>
    </w:pPr>
    <w:rPr>
      <w:sz w:val="22"/>
      <w:szCs w:val="22"/>
    </w:rPr>
  </w:style>
  <w:style w:type="character" w:customStyle="1" w:styleId="A2">
    <w:name w:val="A2"/>
    <w:uiPriority w:val="99"/>
    <w:rsid w:val="004D59FB"/>
    <w:rPr>
      <w:rFonts w:cs="Calibri"/>
      <w:i/>
      <w:iCs/>
      <w:color w:val="000000"/>
      <w:sz w:val="20"/>
      <w:szCs w:val="20"/>
    </w:rPr>
  </w:style>
  <w:style w:type="paragraph" w:customStyle="1" w:styleId="Pa9">
    <w:name w:val="Pa9"/>
    <w:basedOn w:val="Default"/>
    <w:next w:val="Default"/>
    <w:uiPriority w:val="99"/>
    <w:rsid w:val="004D59FB"/>
    <w:pPr>
      <w:spacing w:line="201" w:lineRule="atLeast"/>
    </w:pPr>
    <w:rPr>
      <w:rFonts w:cs="Times New Roman"/>
      <w:color w:val="auto"/>
    </w:rPr>
  </w:style>
  <w:style w:type="paragraph" w:styleId="Lijstalinea">
    <w:name w:val="List Paragraph"/>
    <w:basedOn w:val="Standaard"/>
    <w:uiPriority w:val="34"/>
    <w:rsid w:val="004D59FB"/>
    <w:pPr>
      <w:ind w:left="720"/>
      <w:contextualSpacing/>
    </w:pPr>
  </w:style>
  <w:style w:type="character" w:styleId="Verwijzingopmerking">
    <w:name w:val="annotation reference"/>
    <w:basedOn w:val="Standaardalinea-lettertype"/>
    <w:uiPriority w:val="99"/>
    <w:semiHidden/>
    <w:unhideWhenUsed/>
    <w:rsid w:val="005B6D4E"/>
    <w:rPr>
      <w:sz w:val="16"/>
      <w:szCs w:val="16"/>
    </w:rPr>
  </w:style>
  <w:style w:type="paragraph" w:styleId="Tekstopmerking">
    <w:name w:val="annotation text"/>
    <w:basedOn w:val="Standaard"/>
    <w:link w:val="TekstopmerkingChar"/>
    <w:uiPriority w:val="99"/>
    <w:unhideWhenUsed/>
    <w:rsid w:val="005B6D4E"/>
  </w:style>
  <w:style w:type="character" w:customStyle="1" w:styleId="TekstopmerkingChar">
    <w:name w:val="Tekst opmerking Char"/>
    <w:basedOn w:val="Standaardalinea-lettertype"/>
    <w:link w:val="Tekstopmerking"/>
    <w:uiPriority w:val="99"/>
    <w:rsid w:val="005B6D4E"/>
    <w:rPr>
      <w:rFonts w:asciiTheme="majorHAnsi" w:hAnsiTheme="majorHAnsi"/>
    </w:rPr>
  </w:style>
  <w:style w:type="paragraph" w:styleId="Onderwerpvanopmerking">
    <w:name w:val="annotation subject"/>
    <w:basedOn w:val="Tekstopmerking"/>
    <w:next w:val="Tekstopmerking"/>
    <w:link w:val="OnderwerpvanopmerkingChar"/>
    <w:uiPriority w:val="99"/>
    <w:semiHidden/>
    <w:unhideWhenUsed/>
    <w:rsid w:val="005B6D4E"/>
    <w:rPr>
      <w:b/>
      <w:bCs/>
    </w:rPr>
  </w:style>
  <w:style w:type="character" w:customStyle="1" w:styleId="OnderwerpvanopmerkingChar">
    <w:name w:val="Onderwerp van opmerking Char"/>
    <w:basedOn w:val="TekstopmerkingChar"/>
    <w:link w:val="Onderwerpvanopmerking"/>
    <w:uiPriority w:val="99"/>
    <w:semiHidden/>
    <w:rsid w:val="005B6D4E"/>
    <w:rPr>
      <w:rFonts w:asciiTheme="majorHAnsi" w:hAnsiTheme="majorHAnsi"/>
      <w:b/>
      <w:bCs/>
    </w:rPr>
  </w:style>
  <w:style w:type="paragraph" w:styleId="Revisie">
    <w:name w:val="Revision"/>
    <w:hidden/>
    <w:uiPriority w:val="99"/>
    <w:semiHidden/>
    <w:rsid w:val="005B6D4E"/>
    <w:rPr>
      <w:rFonts w:asciiTheme="majorHAnsi" w:hAnsiTheme="majorHAnsi"/>
    </w:rPr>
  </w:style>
  <w:style w:type="character" w:customStyle="1" w:styleId="Kop1Char">
    <w:name w:val="Kop 1 Char"/>
    <w:basedOn w:val="Standaardalinea-lettertype"/>
    <w:link w:val="Kop1"/>
    <w:uiPriority w:val="9"/>
    <w:rsid w:val="000A7E0D"/>
    <w:rPr>
      <w:rFonts w:ascii="Calibri" w:hAnsi="Calibri" w:cs="Calibri"/>
      <w:b/>
      <w:bCs/>
      <w:color w:val="0089A9"/>
      <w:sz w:val="26"/>
      <w:szCs w:val="26"/>
      <w:lang w:val="nl-BE"/>
    </w:rPr>
  </w:style>
  <w:style w:type="paragraph" w:styleId="Kopvaninhoudsopgave">
    <w:name w:val="TOC Heading"/>
    <w:basedOn w:val="Kop1"/>
    <w:next w:val="Standaard"/>
    <w:uiPriority w:val="39"/>
    <w:unhideWhenUsed/>
    <w:rsid w:val="0006104B"/>
    <w:pPr>
      <w:outlineLvl w:val="9"/>
    </w:pPr>
    <w:rPr>
      <w:lang w:eastAsia="nl-BE"/>
    </w:rPr>
  </w:style>
  <w:style w:type="paragraph" w:styleId="Inhopg2">
    <w:name w:val="toc 2"/>
    <w:basedOn w:val="Standaard"/>
    <w:next w:val="Standaard"/>
    <w:autoRedefine/>
    <w:uiPriority w:val="39"/>
    <w:unhideWhenUsed/>
    <w:rsid w:val="003C1A6E"/>
    <w:pPr>
      <w:tabs>
        <w:tab w:val="left" w:pos="426"/>
        <w:tab w:val="right" w:leader="dot" w:pos="8942"/>
      </w:tabs>
      <w:spacing w:line="360" w:lineRule="auto"/>
      <w:ind w:left="198"/>
      <w:contextualSpacing/>
    </w:pPr>
    <w:rPr>
      <w:rFonts w:asciiTheme="minorHAnsi" w:hAnsiTheme="minorHAnsi"/>
      <w:iCs/>
    </w:rPr>
  </w:style>
  <w:style w:type="paragraph" w:styleId="Inhopg1">
    <w:name w:val="toc 1"/>
    <w:aliases w:val="Inhoudstafel"/>
    <w:basedOn w:val="Standaard"/>
    <w:next w:val="Standaard"/>
    <w:autoRedefine/>
    <w:uiPriority w:val="39"/>
    <w:unhideWhenUsed/>
    <w:rsid w:val="0092601C"/>
    <w:pPr>
      <w:framePr w:wrap="around" w:vAnchor="text" w:hAnchor="text" w:y="1"/>
      <w:tabs>
        <w:tab w:val="left" w:pos="1100"/>
        <w:tab w:val="right" w:leader="dot" w:pos="8942"/>
      </w:tabs>
      <w:spacing w:after="120"/>
    </w:pPr>
    <w:rPr>
      <w:rFonts w:asciiTheme="minorHAnsi" w:hAnsiTheme="minorHAnsi" w:cs="Calibri"/>
      <w:b/>
      <w:bCs/>
      <w:noProof/>
      <w:szCs w:val="22"/>
      <w:lang w:eastAsia="nl-BE"/>
    </w:rPr>
  </w:style>
  <w:style w:type="character" w:styleId="Hyperlink">
    <w:name w:val="Hyperlink"/>
    <w:basedOn w:val="Standaardalinea-lettertype"/>
    <w:uiPriority w:val="99"/>
    <w:unhideWhenUsed/>
    <w:rsid w:val="00FC0097"/>
    <w:rPr>
      <w:rFonts w:ascii="Calibri" w:hAnsi="Calibri"/>
    </w:rPr>
  </w:style>
  <w:style w:type="paragraph" w:customStyle="1" w:styleId="Artikelplattetekst">
    <w:name w:val="Artikel platte tekst"/>
    <w:basedOn w:val="Pa8"/>
    <w:link w:val="ArtikelplattetekstChar"/>
    <w:qFormat/>
    <w:rsid w:val="00A86A70"/>
    <w:pPr>
      <w:ind w:left="0"/>
      <w:outlineLvl w:val="9"/>
    </w:pPr>
  </w:style>
  <w:style w:type="paragraph" w:styleId="Citaat">
    <w:name w:val="Quote"/>
    <w:basedOn w:val="Standaard"/>
    <w:next w:val="Standaard"/>
    <w:link w:val="CitaatChar"/>
    <w:uiPriority w:val="29"/>
    <w:rsid w:val="00EC4A80"/>
    <w:rPr>
      <w:i/>
      <w:iCs/>
      <w:color w:val="000000" w:themeColor="text1"/>
    </w:rPr>
  </w:style>
  <w:style w:type="character" w:customStyle="1" w:styleId="CitaatChar">
    <w:name w:val="Citaat Char"/>
    <w:basedOn w:val="Standaardalinea-lettertype"/>
    <w:link w:val="Citaat"/>
    <w:uiPriority w:val="29"/>
    <w:rsid w:val="00EC4A80"/>
    <w:rPr>
      <w:rFonts w:asciiTheme="majorHAnsi" w:hAnsiTheme="majorHAnsi"/>
      <w:i/>
      <w:iCs/>
      <w:color w:val="000000" w:themeColor="text1"/>
      <w:sz w:val="22"/>
    </w:rPr>
  </w:style>
  <w:style w:type="paragraph" w:customStyle="1" w:styleId="Kop0">
    <w:name w:val="Kop 0"/>
    <w:basedOn w:val="Standaard"/>
    <w:link w:val="Kop0Char"/>
    <w:qFormat/>
    <w:rsid w:val="00F37279"/>
    <w:pPr>
      <w:shd w:val="clear" w:color="auto" w:fill="0089C4"/>
      <w:spacing w:after="240"/>
      <w:ind w:firstLine="397"/>
    </w:pPr>
    <w:rPr>
      <w:b/>
      <w:color w:val="FFFFFF" w:themeColor="background1"/>
      <w:sz w:val="26"/>
      <w:szCs w:val="26"/>
    </w:rPr>
  </w:style>
  <w:style w:type="character" w:customStyle="1" w:styleId="Kop0Char">
    <w:name w:val="Kop 0 Char"/>
    <w:basedOn w:val="Kop1Char"/>
    <w:link w:val="Kop0"/>
    <w:rsid w:val="00F37279"/>
    <w:rPr>
      <w:rFonts w:asciiTheme="majorHAnsi" w:hAnsiTheme="majorHAnsi" w:cs="Calibri"/>
      <w:b/>
      <w:bCs w:val="0"/>
      <w:color w:val="FFFFFF" w:themeColor="background1"/>
      <w:sz w:val="26"/>
      <w:szCs w:val="26"/>
      <w:shd w:val="clear" w:color="auto" w:fill="0089C4"/>
      <w:lang w:val="nl-BE"/>
    </w:rPr>
  </w:style>
  <w:style w:type="paragraph" w:customStyle="1" w:styleId="Artikelniveau1">
    <w:name w:val="Artikel niveau 1"/>
    <w:basedOn w:val="Kop2"/>
    <w:next w:val="NoParagraphStyle"/>
    <w:link w:val="Artikelniveau1Char"/>
    <w:rsid w:val="00B25D1E"/>
    <w:pPr>
      <w:numPr>
        <w:numId w:val="1"/>
      </w:numPr>
      <w:ind w:left="709" w:hanging="454"/>
    </w:pPr>
  </w:style>
  <w:style w:type="paragraph" w:customStyle="1" w:styleId="Artikelniveau2">
    <w:name w:val="Artikel niveau 2"/>
    <w:basedOn w:val="Default"/>
    <w:link w:val="Artikelniveau2Char"/>
    <w:rsid w:val="0070421A"/>
    <w:pPr>
      <w:numPr>
        <w:ilvl w:val="1"/>
        <w:numId w:val="2"/>
      </w:numPr>
      <w:spacing w:before="100"/>
    </w:pPr>
    <w:rPr>
      <w:sz w:val="22"/>
    </w:rPr>
  </w:style>
  <w:style w:type="character" w:customStyle="1" w:styleId="DefaultChar">
    <w:name w:val="Default Char"/>
    <w:basedOn w:val="Standaardalinea-lettertype"/>
    <w:link w:val="Default"/>
    <w:rsid w:val="001C4C8A"/>
    <w:rPr>
      <w:rFonts w:ascii="Calibri" w:hAnsi="Calibri" w:cs="Calibri"/>
      <w:color w:val="000000"/>
      <w:sz w:val="24"/>
      <w:szCs w:val="24"/>
      <w:lang w:val="nl-BE"/>
    </w:rPr>
  </w:style>
  <w:style w:type="character" w:customStyle="1" w:styleId="Pa8Char">
    <w:name w:val="Pa8 Char"/>
    <w:basedOn w:val="DefaultChar"/>
    <w:link w:val="Pa8"/>
    <w:uiPriority w:val="99"/>
    <w:rsid w:val="001C4C8A"/>
    <w:rPr>
      <w:rFonts w:ascii="Calibri" w:hAnsi="Calibri" w:cs="Calibri"/>
      <w:color w:val="000000"/>
      <w:sz w:val="22"/>
      <w:szCs w:val="22"/>
      <w:lang w:val="nl-BE"/>
    </w:rPr>
  </w:style>
  <w:style w:type="character" w:customStyle="1" w:styleId="ArtikelplattetekstChar">
    <w:name w:val="Artikel platte tekst Char"/>
    <w:basedOn w:val="Pa8Char"/>
    <w:link w:val="Artikelplattetekst"/>
    <w:rsid w:val="00A86A70"/>
    <w:rPr>
      <w:rFonts w:ascii="Calibri" w:hAnsi="Calibri" w:cs="Calibri"/>
      <w:color w:val="000000"/>
      <w:sz w:val="22"/>
      <w:szCs w:val="22"/>
      <w:lang w:val="nl-BE"/>
    </w:rPr>
  </w:style>
  <w:style w:type="character" w:customStyle="1" w:styleId="Artikelniveau1Char">
    <w:name w:val="Artikel niveau 1 Char"/>
    <w:basedOn w:val="ArtikelplattetekstChar"/>
    <w:link w:val="Artikelniveau1"/>
    <w:rsid w:val="00B25D1E"/>
    <w:rPr>
      <w:rFonts w:asciiTheme="majorHAnsi" w:eastAsiaTheme="majorEastAsia" w:hAnsiTheme="majorHAnsi" w:cstheme="majorBidi"/>
      <w:b/>
      <w:bCs/>
      <w:color w:val="000000"/>
      <w:sz w:val="22"/>
      <w:szCs w:val="26"/>
      <w:lang w:val="nl-BE"/>
    </w:rPr>
  </w:style>
  <w:style w:type="paragraph" w:customStyle="1" w:styleId="Artikelniveau3">
    <w:name w:val="Artikel niveau 3"/>
    <w:basedOn w:val="Default"/>
    <w:link w:val="Artikelniveau3Char"/>
    <w:rsid w:val="0070421A"/>
    <w:pPr>
      <w:numPr>
        <w:ilvl w:val="1"/>
        <w:numId w:val="3"/>
      </w:numPr>
      <w:spacing w:before="60"/>
      <w:ind w:left="1276" w:hanging="357"/>
    </w:pPr>
    <w:rPr>
      <w:sz w:val="22"/>
    </w:rPr>
  </w:style>
  <w:style w:type="character" w:customStyle="1" w:styleId="Artikelniveau2Char">
    <w:name w:val="Artikel niveau 2 Char"/>
    <w:basedOn w:val="DefaultChar"/>
    <w:link w:val="Artikelniveau2"/>
    <w:rsid w:val="0070421A"/>
    <w:rPr>
      <w:rFonts w:ascii="Calibri" w:hAnsi="Calibri" w:cs="Calibri"/>
      <w:color w:val="000000"/>
      <w:sz w:val="22"/>
      <w:szCs w:val="24"/>
      <w:lang w:val="nl-BE"/>
    </w:rPr>
  </w:style>
  <w:style w:type="character" w:customStyle="1" w:styleId="Artikelniveau3Char">
    <w:name w:val="Artikel niveau 3 Char"/>
    <w:basedOn w:val="DefaultChar"/>
    <w:link w:val="Artikelniveau3"/>
    <w:rsid w:val="0070421A"/>
    <w:rPr>
      <w:rFonts w:ascii="Calibri" w:hAnsi="Calibri" w:cs="Calibri"/>
      <w:color w:val="000000"/>
      <w:sz w:val="22"/>
      <w:szCs w:val="24"/>
      <w:lang w:val="nl-BE"/>
    </w:rPr>
  </w:style>
  <w:style w:type="character" w:customStyle="1" w:styleId="Kop4Char">
    <w:name w:val="Kop 4 Char"/>
    <w:basedOn w:val="Standaardalinea-lettertype"/>
    <w:link w:val="Kop4"/>
    <w:uiPriority w:val="9"/>
    <w:rsid w:val="00A86A70"/>
    <w:rPr>
      <w:rFonts w:ascii="Calibri" w:hAnsi="Calibri" w:cs="Calibri"/>
      <w:color w:val="000000"/>
      <w:sz w:val="22"/>
      <w:szCs w:val="24"/>
      <w:lang w:val="nl-BE"/>
    </w:rPr>
  </w:style>
  <w:style w:type="character" w:customStyle="1" w:styleId="Kop2Char">
    <w:name w:val="Kop 2 Char"/>
    <w:basedOn w:val="Standaardalinea-lettertype"/>
    <w:link w:val="Kop2"/>
    <w:uiPriority w:val="9"/>
    <w:rsid w:val="000A7E0D"/>
    <w:rPr>
      <w:rFonts w:asciiTheme="majorHAnsi" w:eastAsiaTheme="majorEastAsia" w:hAnsiTheme="majorHAnsi" w:cstheme="majorBidi"/>
      <w:b/>
      <w:bCs/>
      <w:sz w:val="22"/>
      <w:szCs w:val="26"/>
      <w:lang w:val="nl-BE"/>
    </w:rPr>
  </w:style>
  <w:style w:type="numbering" w:customStyle="1" w:styleId="Test">
    <w:name w:val="Test"/>
    <w:uiPriority w:val="99"/>
    <w:rsid w:val="009A51E8"/>
    <w:pPr>
      <w:numPr>
        <w:numId w:val="4"/>
      </w:numPr>
    </w:pPr>
  </w:style>
  <w:style w:type="paragraph" w:styleId="Normaalweb">
    <w:name w:val="Normal (Web)"/>
    <w:basedOn w:val="Standaard"/>
    <w:uiPriority w:val="99"/>
    <w:semiHidden/>
    <w:unhideWhenUsed/>
    <w:rsid w:val="00E7659F"/>
    <w:pPr>
      <w:spacing w:before="100" w:beforeAutospacing="1" w:after="100" w:afterAutospacing="1"/>
    </w:pPr>
    <w:rPr>
      <w:rFonts w:ascii="Times New Roman" w:eastAsia="Times New Roman" w:hAnsi="Times New Roman" w:cs="Times New Roman"/>
      <w:sz w:val="24"/>
      <w:szCs w:val="24"/>
      <w:lang w:eastAsia="nl-BE"/>
    </w:rPr>
  </w:style>
  <w:style w:type="paragraph" w:customStyle="1" w:styleId="Hoofdstuk">
    <w:name w:val="Hoofdstuk"/>
    <w:basedOn w:val="Kop1"/>
    <w:link w:val="HoofdstukChar"/>
    <w:rsid w:val="00615785"/>
    <w:rPr>
      <w:sz w:val="24"/>
      <w:szCs w:val="24"/>
    </w:rPr>
  </w:style>
  <w:style w:type="character" w:customStyle="1" w:styleId="HoofdstukChar">
    <w:name w:val="Hoofdstuk Char"/>
    <w:basedOn w:val="Kop1Char"/>
    <w:link w:val="Hoofdstuk"/>
    <w:rsid w:val="00615785"/>
    <w:rPr>
      <w:rFonts w:ascii="Calibri" w:hAnsi="Calibri" w:cs="Calibri"/>
      <w:b/>
      <w:bCs/>
      <w:color w:val="0089A9"/>
      <w:sz w:val="24"/>
      <w:szCs w:val="24"/>
      <w:lang w:val="nl-BE"/>
    </w:rPr>
  </w:style>
  <w:style w:type="numbering" w:customStyle="1" w:styleId="Lijstreglementen0">
    <w:name w:val="Lijst reglementen"/>
    <w:uiPriority w:val="99"/>
    <w:rsid w:val="00280CF0"/>
  </w:style>
  <w:style w:type="numbering" w:customStyle="1" w:styleId="Lijstreglementen">
    <w:name w:val="Lijst reglementen"/>
    <w:next w:val="Lijstreglementen0"/>
    <w:uiPriority w:val="99"/>
    <w:rsid w:val="000A7E0D"/>
    <w:pPr>
      <w:numPr>
        <w:numId w:val="5"/>
      </w:numPr>
    </w:pPr>
  </w:style>
  <w:style w:type="character" w:customStyle="1" w:styleId="Kop5Char">
    <w:name w:val="Kop 5 Char"/>
    <w:basedOn w:val="Standaardalinea-lettertype"/>
    <w:link w:val="Kop5"/>
    <w:uiPriority w:val="9"/>
    <w:rsid w:val="00A86A70"/>
    <w:rPr>
      <w:rFonts w:asciiTheme="majorHAnsi" w:eastAsiaTheme="majorEastAsia" w:hAnsiTheme="majorHAnsi" w:cstheme="majorBidi"/>
      <w:sz w:val="22"/>
      <w:lang w:val="nl-BE"/>
    </w:rPr>
  </w:style>
  <w:style w:type="character" w:customStyle="1" w:styleId="Kop6Char">
    <w:name w:val="Kop 6 Char"/>
    <w:basedOn w:val="Standaardalinea-lettertype"/>
    <w:link w:val="Kop6"/>
    <w:uiPriority w:val="9"/>
    <w:rsid w:val="00A86A70"/>
    <w:rPr>
      <w:rFonts w:asciiTheme="majorHAnsi" w:eastAsiaTheme="majorEastAsia" w:hAnsiTheme="majorHAnsi" w:cstheme="majorBidi"/>
      <w:iCs/>
      <w:sz w:val="22"/>
      <w:lang w:val="nl-BE"/>
    </w:rPr>
  </w:style>
  <w:style w:type="paragraph" w:styleId="Inhopg3">
    <w:name w:val="toc 3"/>
    <w:basedOn w:val="Standaard"/>
    <w:next w:val="Standaard"/>
    <w:autoRedefine/>
    <w:uiPriority w:val="39"/>
    <w:unhideWhenUsed/>
    <w:rsid w:val="003C1A6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980533">
      <w:bodyDiv w:val="1"/>
      <w:marLeft w:val="0"/>
      <w:marRight w:val="0"/>
      <w:marTop w:val="0"/>
      <w:marBottom w:val="0"/>
      <w:divBdr>
        <w:top w:val="none" w:sz="0" w:space="0" w:color="auto"/>
        <w:left w:val="none" w:sz="0" w:space="0" w:color="auto"/>
        <w:bottom w:val="none" w:sz="0" w:space="0" w:color="auto"/>
        <w:right w:val="none" w:sz="0" w:space="0" w:color="auto"/>
      </w:divBdr>
      <w:divsChild>
        <w:div w:id="1731031279">
          <w:marLeft w:val="0"/>
          <w:marRight w:val="0"/>
          <w:marTop w:val="0"/>
          <w:marBottom w:val="0"/>
          <w:divBdr>
            <w:top w:val="none" w:sz="0" w:space="0" w:color="auto"/>
            <w:left w:val="none" w:sz="0" w:space="0" w:color="auto"/>
            <w:bottom w:val="none" w:sz="0" w:space="0" w:color="auto"/>
            <w:right w:val="none" w:sz="0" w:space="0" w:color="auto"/>
          </w:divBdr>
          <w:divsChild>
            <w:div w:id="990062647">
              <w:marLeft w:val="0"/>
              <w:marRight w:val="0"/>
              <w:marTop w:val="0"/>
              <w:marBottom w:val="0"/>
              <w:divBdr>
                <w:top w:val="none" w:sz="0" w:space="0" w:color="auto"/>
                <w:left w:val="none" w:sz="0" w:space="0" w:color="auto"/>
                <w:bottom w:val="none" w:sz="0" w:space="0" w:color="auto"/>
                <w:right w:val="none" w:sz="0" w:space="0" w:color="auto"/>
              </w:divBdr>
              <w:divsChild>
                <w:div w:id="20251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8977">
      <w:bodyDiv w:val="1"/>
      <w:marLeft w:val="0"/>
      <w:marRight w:val="0"/>
      <w:marTop w:val="0"/>
      <w:marBottom w:val="0"/>
      <w:divBdr>
        <w:top w:val="none" w:sz="0" w:space="0" w:color="auto"/>
        <w:left w:val="none" w:sz="0" w:space="0" w:color="auto"/>
        <w:bottom w:val="none" w:sz="0" w:space="0" w:color="auto"/>
        <w:right w:val="none" w:sz="0" w:space="0" w:color="auto"/>
      </w:divBdr>
    </w:div>
    <w:div w:id="673188322">
      <w:bodyDiv w:val="1"/>
      <w:marLeft w:val="0"/>
      <w:marRight w:val="0"/>
      <w:marTop w:val="0"/>
      <w:marBottom w:val="0"/>
      <w:divBdr>
        <w:top w:val="none" w:sz="0" w:space="0" w:color="auto"/>
        <w:left w:val="none" w:sz="0" w:space="0" w:color="auto"/>
        <w:bottom w:val="none" w:sz="0" w:space="0" w:color="auto"/>
        <w:right w:val="none" w:sz="0" w:space="0" w:color="auto"/>
      </w:divBdr>
      <w:divsChild>
        <w:div w:id="145635743">
          <w:marLeft w:val="0"/>
          <w:marRight w:val="0"/>
          <w:marTop w:val="0"/>
          <w:marBottom w:val="0"/>
          <w:divBdr>
            <w:top w:val="none" w:sz="0" w:space="0" w:color="auto"/>
            <w:left w:val="none" w:sz="0" w:space="0" w:color="auto"/>
            <w:bottom w:val="none" w:sz="0" w:space="0" w:color="auto"/>
            <w:right w:val="none" w:sz="0" w:space="0" w:color="auto"/>
          </w:divBdr>
          <w:divsChild>
            <w:div w:id="37172218">
              <w:marLeft w:val="0"/>
              <w:marRight w:val="0"/>
              <w:marTop w:val="0"/>
              <w:marBottom w:val="0"/>
              <w:divBdr>
                <w:top w:val="none" w:sz="0" w:space="0" w:color="auto"/>
                <w:left w:val="none" w:sz="0" w:space="0" w:color="auto"/>
                <w:bottom w:val="none" w:sz="0" w:space="0" w:color="auto"/>
                <w:right w:val="none" w:sz="0" w:space="0" w:color="auto"/>
              </w:divBdr>
              <w:divsChild>
                <w:div w:id="14565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137628">
      <w:bodyDiv w:val="1"/>
      <w:marLeft w:val="0"/>
      <w:marRight w:val="0"/>
      <w:marTop w:val="0"/>
      <w:marBottom w:val="0"/>
      <w:divBdr>
        <w:top w:val="none" w:sz="0" w:space="0" w:color="auto"/>
        <w:left w:val="none" w:sz="0" w:space="0" w:color="auto"/>
        <w:bottom w:val="none" w:sz="0" w:space="0" w:color="auto"/>
        <w:right w:val="none" w:sz="0" w:space="0" w:color="auto"/>
      </w:divBdr>
    </w:div>
    <w:div w:id="1187448961">
      <w:bodyDiv w:val="1"/>
      <w:marLeft w:val="0"/>
      <w:marRight w:val="0"/>
      <w:marTop w:val="0"/>
      <w:marBottom w:val="0"/>
      <w:divBdr>
        <w:top w:val="none" w:sz="0" w:space="0" w:color="auto"/>
        <w:left w:val="none" w:sz="0" w:space="0" w:color="auto"/>
        <w:bottom w:val="none" w:sz="0" w:space="0" w:color="auto"/>
        <w:right w:val="none" w:sz="0" w:space="0" w:color="auto"/>
      </w:divBdr>
      <w:divsChild>
        <w:div w:id="504053406">
          <w:marLeft w:val="0"/>
          <w:marRight w:val="0"/>
          <w:marTop w:val="0"/>
          <w:marBottom w:val="0"/>
          <w:divBdr>
            <w:top w:val="none" w:sz="0" w:space="0" w:color="auto"/>
            <w:left w:val="none" w:sz="0" w:space="0" w:color="auto"/>
            <w:bottom w:val="none" w:sz="0" w:space="0" w:color="auto"/>
            <w:right w:val="none" w:sz="0" w:space="0" w:color="auto"/>
          </w:divBdr>
          <w:divsChild>
            <w:div w:id="692195160">
              <w:marLeft w:val="0"/>
              <w:marRight w:val="0"/>
              <w:marTop w:val="0"/>
              <w:marBottom w:val="0"/>
              <w:divBdr>
                <w:top w:val="none" w:sz="0" w:space="0" w:color="auto"/>
                <w:left w:val="none" w:sz="0" w:space="0" w:color="auto"/>
                <w:bottom w:val="none" w:sz="0" w:space="0" w:color="auto"/>
                <w:right w:val="none" w:sz="0" w:space="0" w:color="auto"/>
              </w:divBdr>
              <w:divsChild>
                <w:div w:id="200882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888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puurgent@stad.gent"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lpr12\Documents\BIG\Subsidie%20Ondernemende%20Stad\20160310_DO_subsidiereglement%20PUUR%20GENT%20na%20bijkomende%20opmerkingen%20JD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zender xmlns="bf66025f-26c1-458a-bbec-7de49411892d" xsi:nil="true"/>
    <Bijlage xmlns="bf66025f-26c1-458a-bbec-7de49411892d">
      <Url xsi:nil="true"/>
      <Description xsi:nil="true"/>
    </Bijlage>
    <DateCompleted xmlns="http://schemas.microsoft.com/sharepoint/v3" xsi:nil="true"/>
    <EMail xmlns="http://schemas.microsoft.com/sharepoint/v3" xsi:nil="true"/>
    <Datum xmlns="bf66025f-26c1-458a-bbec-7de4941189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BBAD72B44021419ABAC1D4580B5281" ma:contentTypeVersion="7" ma:contentTypeDescription="Een nieuw document maken." ma:contentTypeScope="" ma:versionID="435e7fb397dcbd5556c986f8f4fccdbd">
  <xsd:schema xmlns:xsd="http://www.w3.org/2001/XMLSchema" xmlns:xs="http://www.w3.org/2001/XMLSchema" xmlns:p="http://schemas.microsoft.com/office/2006/metadata/properties" xmlns:ns1="http://schemas.microsoft.com/sharepoint/v3" xmlns:ns2="bf66025f-26c1-458a-bbec-7de49411892d" targetNamespace="http://schemas.microsoft.com/office/2006/metadata/properties" ma:root="true" ma:fieldsID="c72cdb477cad8b496d12389dd0c861b3" ns1:_="" ns2:_="">
    <xsd:import namespace="http://schemas.microsoft.com/sharepoint/v3"/>
    <xsd:import namespace="bf66025f-26c1-458a-bbec-7de49411892d"/>
    <xsd:element name="properties">
      <xsd:complexType>
        <xsd:sequence>
          <xsd:element name="documentManagement">
            <xsd:complexType>
              <xsd:all>
                <xsd:element ref="ns2:Bijlage" minOccurs="0"/>
                <xsd:element ref="ns1:DateCompleted" minOccurs="0"/>
                <xsd:element ref="ns1:EMail" minOccurs="0"/>
                <xsd:element ref="ns2:Verzender"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ateCompleted" ma:index="10" nillable="true" ma:displayName="Datum voltooid" ma:format="DateOnly" ma:internalName="DateCompleted">
      <xsd:simpleType>
        <xsd:restriction base="dms:DateTime"/>
      </xsd:simpleType>
    </xsd:element>
    <xsd:element name="EMail" ma:index="11" nillable="true" ma:displayName="E-mail" ma:internalName="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66025f-26c1-458a-bbec-7de49411892d" elementFormDefault="qualified">
    <xsd:import namespace="http://schemas.microsoft.com/office/2006/documentManagement/types"/>
    <xsd:import namespace="http://schemas.microsoft.com/office/infopath/2007/PartnerControls"/>
    <xsd:element name="Bijlage" ma:index="8" nillable="true" ma:displayName="Bijlage" ma:format="Image" ma:internalName="Bijlage">
      <xsd:complexType>
        <xsd:complexContent>
          <xsd:extension base="dms:URL">
            <xsd:sequence>
              <xsd:element name="Url" type="dms:ValidUrl" minOccurs="0" nillable="true"/>
              <xsd:element name="Description" type="xsd:string" nillable="true"/>
            </xsd:sequence>
          </xsd:extension>
        </xsd:complexContent>
      </xsd:complexType>
    </xsd:element>
    <xsd:element name="Verzender" ma:index="12" nillable="true" ma:displayName="Verzender" ma:internalName="Verzender">
      <xsd:simpleType>
        <xsd:restriction base="dms:Text">
          <xsd:maxLength value="255"/>
        </xsd:restriction>
      </xsd:simpleType>
    </xsd:element>
    <xsd:element name="Datum" ma:index="13" nillable="true" ma:displayName="Datum" ma:format="DateTime"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eur"/>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20D1F-0A39-4B09-8F27-FE2E7249F4D0}">
  <ds:schemaRefs>
    <ds:schemaRef ds:uri="http://schemas.microsoft.com/sharepoint/v3/contenttype/forms"/>
  </ds:schemaRefs>
</ds:datastoreItem>
</file>

<file path=customXml/itemProps2.xml><?xml version="1.0" encoding="utf-8"?>
<ds:datastoreItem xmlns:ds="http://schemas.openxmlformats.org/officeDocument/2006/customXml" ds:itemID="{1AEE02CF-17E2-4AC9-8FDA-5A0E62D9BB09}">
  <ds:schemaRefs>
    <ds:schemaRef ds:uri="http://schemas.microsoft.com/office/2006/metadata/properties"/>
    <ds:schemaRef ds:uri="http://schemas.microsoft.com/office/infopath/2007/PartnerControls"/>
    <ds:schemaRef ds:uri="bf66025f-26c1-458a-bbec-7de49411892d"/>
    <ds:schemaRef ds:uri="http://schemas.microsoft.com/sharepoint/v3"/>
  </ds:schemaRefs>
</ds:datastoreItem>
</file>

<file path=customXml/itemProps3.xml><?xml version="1.0" encoding="utf-8"?>
<ds:datastoreItem xmlns:ds="http://schemas.openxmlformats.org/officeDocument/2006/customXml" ds:itemID="{6C2097A9-D5B6-4AB4-B1FF-4FB686C37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66025f-26c1-458a-bbec-7de49411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3A67F-2CB4-46DF-B97A-0D10957C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20160310_DO_subsidiereglement PUUR GENT na bijkomende opmerkingen JDV4.dotx</Template>
  <TotalTime>1</TotalTime>
  <Pages>4</Pages>
  <Words>1291</Words>
  <Characters>6869</Characters>
  <Application>Microsoft Office Word</Application>
  <DocSecurity>0</DocSecurity>
  <Lines>104</Lines>
  <Paragraphs>60</Paragraphs>
  <ScaleCrop>false</ScaleCrop>
  <HeadingPairs>
    <vt:vector size="2" baseType="variant">
      <vt:variant>
        <vt:lpstr>Titel</vt:lpstr>
      </vt:variant>
      <vt:variant>
        <vt:i4>1</vt:i4>
      </vt:variant>
    </vt:vector>
  </HeadingPairs>
  <TitlesOfParts>
    <vt:vector size="1" baseType="lpstr">
      <vt:lpstr/>
    </vt:vector>
  </TitlesOfParts>
  <Company>Informer</Company>
  <LinksUpToDate>false</LinksUpToDate>
  <CharactersWithSpaces>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Inghelbrecht Bart</dc:creator>
  <cp:lastModifiedBy>Agneessens Greet</cp:lastModifiedBy>
  <cp:revision>2</cp:revision>
  <cp:lastPrinted>2016-03-10T10:59:00Z</cp:lastPrinted>
  <dcterms:created xsi:type="dcterms:W3CDTF">2016-06-13T09:36:00Z</dcterms:created>
  <dcterms:modified xsi:type="dcterms:W3CDTF">2016-06-13T09:36:00Z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0x0101001CBBAD72B44021419ABAC1D4580B5281</vt:lpwstr>
  </property>
</Properties>
</file>