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D94F" w14:textId="535E47AF" w:rsidR="00C47A86" w:rsidRPr="00200F83" w:rsidRDefault="00C47A86" w:rsidP="00200F83">
      <w:r w:rsidRPr="00200F83">
        <w:t>FOR IMMEDIATE RELEASE</w:t>
      </w:r>
      <w:r w:rsidRPr="00200F83">
        <w:br/>
        <w:t>Media Contact: Amanda Bolla, Senior Director of Sales and Marketing</w:t>
      </w:r>
      <w:r w:rsidR="00B4520F" w:rsidRPr="00200F83">
        <w:t xml:space="preserve">, </w:t>
      </w:r>
      <w:r w:rsidRPr="00200F83">
        <w:t>Amanda@Castellodiamorosa.com</w:t>
      </w:r>
      <w:r w:rsidR="00B4520F" w:rsidRPr="00200F83">
        <w:t xml:space="preserve">, </w:t>
      </w:r>
      <w:r w:rsidRPr="00200F83">
        <w:t>707</w:t>
      </w:r>
      <w:r w:rsidR="00B4520F" w:rsidRPr="00200F83">
        <w:t>/</w:t>
      </w:r>
      <w:r w:rsidRPr="00200F83">
        <w:t>967-7094</w:t>
      </w:r>
    </w:p>
    <w:p w14:paraId="1CD81A37" w14:textId="645DBD31" w:rsidR="00B4520F" w:rsidRPr="00200F83" w:rsidRDefault="002C2E38" w:rsidP="00200F83">
      <w:r>
        <w:t>or</w:t>
      </w:r>
      <w:r w:rsidR="00B4520F" w:rsidRPr="00200F83">
        <w:t xml:space="preserve"> Julie Ann Kodmur, </w:t>
      </w:r>
      <w:hyperlink r:id="rId5" w:history="1">
        <w:r w:rsidR="00B4520F" w:rsidRPr="00200F83">
          <w:rPr>
            <w:rStyle w:val="Hyperlink"/>
          </w:rPr>
          <w:t>corking@julieannkodmur.com</w:t>
        </w:r>
      </w:hyperlink>
      <w:r w:rsidR="00B4520F" w:rsidRPr="00200F83">
        <w:t>, 707/963-9632</w:t>
      </w:r>
    </w:p>
    <w:p w14:paraId="54388A79" w14:textId="1A98D76B" w:rsidR="006F56E3" w:rsidRDefault="00B4520F" w:rsidP="00200F83">
      <w:hyperlink r:id="rId6" w:history="1">
        <w:r w:rsidRPr="006F56E3">
          <w:rPr>
            <w:rStyle w:val="Hyperlink"/>
          </w:rPr>
          <w:t>Downloadable resources</w:t>
        </w:r>
      </w:hyperlink>
    </w:p>
    <w:p w14:paraId="0BB0D156" w14:textId="77777777" w:rsidR="006F56E3" w:rsidRPr="00200F83" w:rsidRDefault="006F56E3" w:rsidP="00200F83"/>
    <w:p w14:paraId="46357195" w14:textId="77777777" w:rsidR="00C47A86" w:rsidRPr="00200F83" w:rsidRDefault="00C47A86" w:rsidP="00200F83">
      <w:pPr>
        <w:jc w:val="center"/>
        <w:rPr>
          <w:b/>
          <w:bCs/>
        </w:rPr>
      </w:pPr>
      <w:r w:rsidRPr="00200F83">
        <w:rPr>
          <w:b/>
          <w:bCs/>
        </w:rPr>
        <w:t>Castello di Amorosa Unveils Libero: A Pioneering Non-Alcoholic Wine Experience</w:t>
      </w:r>
    </w:p>
    <w:p w14:paraId="122203C2" w14:textId="32F6BF22" w:rsidR="00B4520F" w:rsidRPr="00200F83" w:rsidRDefault="00B4520F" w:rsidP="00200F83">
      <w:pPr>
        <w:jc w:val="center"/>
        <w:rPr>
          <w:b/>
          <w:bCs/>
        </w:rPr>
      </w:pPr>
      <w:r w:rsidRPr="00200F83">
        <w:rPr>
          <w:b/>
          <w:bCs/>
        </w:rPr>
        <w:t xml:space="preserve">Three </w:t>
      </w:r>
      <w:r w:rsidR="00FF453A">
        <w:rPr>
          <w:b/>
          <w:bCs/>
        </w:rPr>
        <w:t xml:space="preserve">non-alcoholic </w:t>
      </w:r>
      <w:r w:rsidRPr="00200F83">
        <w:rPr>
          <w:b/>
          <w:bCs/>
        </w:rPr>
        <w:t>wines available both to taste at winery and online to purchase</w:t>
      </w:r>
    </w:p>
    <w:p w14:paraId="0B5341A4" w14:textId="477691A2" w:rsidR="00C47A86" w:rsidRPr="00200F83" w:rsidRDefault="00C47A86" w:rsidP="00200F83">
      <w:r w:rsidRPr="00200F83">
        <w:t>Calistoga, CA – June 1</w:t>
      </w:r>
      <w:r w:rsidR="00B42F25">
        <w:t>6</w:t>
      </w:r>
      <w:r w:rsidRPr="00200F83">
        <w:t xml:space="preserve">, 2025 – Castello di Amorosa, Napa Valley’s iconic Tuscan-style castle winery, proudly introduces Libero, a line of </w:t>
      </w:r>
      <w:r w:rsidR="00B4520F" w:rsidRPr="00200F83">
        <w:t xml:space="preserve">three </w:t>
      </w:r>
      <w:r w:rsidR="00FF453A">
        <w:t>alcohol-removed</w:t>
      </w:r>
      <w:r w:rsidRPr="00200F83">
        <w:t xml:space="preserve"> wines crafted with the same care and standards as its award-winning portfolio. The collection debuts with one of the world’s first curated </w:t>
      </w:r>
      <w:r w:rsidR="00FF453A">
        <w:t>alcohol-removed</w:t>
      </w:r>
      <w:r w:rsidRPr="00200F83">
        <w:t xml:space="preserve"> tasting flights, featuring an estate-grown Moscato.</w:t>
      </w:r>
    </w:p>
    <w:p w14:paraId="1409F943" w14:textId="4035B9D9" w:rsidR="00C47A86" w:rsidRPr="00200F83" w:rsidRDefault="00C47A86" w:rsidP="00200F83">
      <w:r w:rsidRPr="00200F83">
        <w:t xml:space="preserve">At a time when non-drinkers often have limited choices, Libero offers a refined and intentional experience. The tasting includes Libero Moscato ($27), Libero Sparkling Bianco ($29), and Libero Cabernet Sauvignon ($32) alongside </w:t>
      </w:r>
      <w:r w:rsidR="00904352" w:rsidRPr="00200F83">
        <w:t>the</w:t>
      </w:r>
      <w:r w:rsidRPr="00200F83">
        <w:t xml:space="preserve"> Castello’s </w:t>
      </w:r>
      <w:r w:rsidR="00904352" w:rsidRPr="00200F83">
        <w:t xml:space="preserve">three </w:t>
      </w:r>
      <w:r w:rsidR="00B4520F" w:rsidRPr="00200F83">
        <w:t>popular</w:t>
      </w:r>
      <w:r w:rsidRPr="00200F83">
        <w:t xml:space="preserve"> grape juices</w:t>
      </w:r>
      <w:r w:rsidR="00904352" w:rsidRPr="00200F83">
        <w:t xml:space="preserve"> (Muscat Canelli, Gewurztraminer, Sparkling Red)</w:t>
      </w:r>
      <w:r w:rsidRPr="00200F83">
        <w:t>.</w:t>
      </w:r>
    </w:p>
    <w:p w14:paraId="334000ED" w14:textId="3E44A88A" w:rsidR="00C47A86" w:rsidRPr="00200F83" w:rsidRDefault="00C47A86" w:rsidP="00200F83">
      <w:r w:rsidRPr="00200F83">
        <w:t>“Libero means 'free' in Italian — free to choose, free to savor, and free to celebrate without limits,” says Peter Velleno, Winemaker</w:t>
      </w:r>
      <w:r w:rsidR="007B0D6E" w:rsidRPr="00200F83">
        <w:t>.</w:t>
      </w:r>
      <w:r w:rsidR="00904352" w:rsidRPr="00200F83">
        <w:t xml:space="preserve"> </w:t>
      </w:r>
      <w:r w:rsidRPr="00200F83">
        <w:t xml:space="preserve">To retain flavor and body, Castello uses spinning cone and vacuum distillation technologies at low temperatures. For the Moscato, the </w:t>
      </w:r>
      <w:r w:rsidR="00904352" w:rsidRPr="00200F83">
        <w:t>winery</w:t>
      </w:r>
      <w:r w:rsidRPr="00200F83">
        <w:t xml:space="preserve"> developed a proprietary technique using only traditional winemaking components. The result is a</w:t>
      </w:r>
      <w:r w:rsidR="00FF453A">
        <w:t>n alcohol-removed</w:t>
      </w:r>
      <w:r w:rsidRPr="00200F83">
        <w:t xml:space="preserve"> wine that </w:t>
      </w:r>
      <w:r w:rsidR="00904352" w:rsidRPr="00200F83">
        <w:t>expresses</w:t>
      </w:r>
      <w:r w:rsidRPr="00200F83">
        <w:t xml:space="preserve"> the purity and nuance of estate-grown fruit</w:t>
      </w:r>
      <w:r w:rsidR="00B4520F" w:rsidRPr="00200F83">
        <w:t xml:space="preserve"> from the winery’s estate vineyards in Anderson Valley</w:t>
      </w:r>
      <w:r w:rsidRPr="00200F83">
        <w:t xml:space="preserve">. The </w:t>
      </w:r>
      <w:r w:rsidR="00B4520F" w:rsidRPr="00200F83">
        <w:t>wine</w:t>
      </w:r>
      <w:r w:rsidRPr="00200F83">
        <w:t xml:space="preserve"> bursts with aromas of geranium, orange blossom, and honeysuckle, layered with flavors of ripe pear, mandarin, and green apple.</w:t>
      </w:r>
    </w:p>
    <w:p w14:paraId="39704942" w14:textId="77777777" w:rsidR="00C47A86" w:rsidRPr="00200F83" w:rsidRDefault="00C47A86" w:rsidP="00200F83">
      <w:r w:rsidRPr="00200F83">
        <w:t>Tasting experiences start at $60 per person and are designed for every guest — from wellness-focused travelers to expecting parents and the sober-curious. Visitors may opt for a fully non-alcoholic flight or blend Libero with traditional wines for a personalized experience.</w:t>
      </w:r>
    </w:p>
    <w:p w14:paraId="23B7358E" w14:textId="5AD9134C" w:rsidR="00C47A86" w:rsidRPr="00200F83" w:rsidRDefault="00C47A86" w:rsidP="00200F83">
      <w:r w:rsidRPr="00200F83">
        <w:t>“This is about more than just wine,” says Georg Salzner, President</w:t>
      </w:r>
      <w:r w:rsidR="00904352" w:rsidRPr="00200F83">
        <w:t>, Castello di Amorosa</w:t>
      </w:r>
      <w:r w:rsidRPr="00200F83">
        <w:t>. “</w:t>
      </w:r>
      <w:proofErr w:type="gramStart"/>
      <w:r w:rsidRPr="00200F83">
        <w:t>It’s</w:t>
      </w:r>
      <w:proofErr w:type="gramEnd"/>
      <w:r w:rsidRPr="00200F83">
        <w:t xml:space="preserve"> about belonging. No guest should feel left out when they visit the Castello</w:t>
      </w:r>
      <w:r w:rsidR="00904352" w:rsidRPr="00200F83">
        <w:t>,” he adds.</w:t>
      </w:r>
    </w:p>
    <w:p w14:paraId="5D4C1953" w14:textId="71D324CA" w:rsidR="00C47A86" w:rsidRPr="00200F83" w:rsidRDefault="00C47A86" w:rsidP="00200F83">
      <w:r w:rsidRPr="00200F83">
        <w:t xml:space="preserve">Castello di Amorosa products, including this </w:t>
      </w:r>
      <w:r w:rsidR="00B4520F" w:rsidRPr="00200F83">
        <w:t>pioneering</w:t>
      </w:r>
      <w:r w:rsidRPr="00200F83">
        <w:t xml:space="preserve"> new line of Libero </w:t>
      </w:r>
      <w:r w:rsidR="00FF453A">
        <w:t>alcohol-removed</w:t>
      </w:r>
      <w:r w:rsidRPr="00200F83">
        <w:t xml:space="preserve"> wines, are sold only at the castle, through </w:t>
      </w:r>
      <w:r w:rsidR="00B4520F" w:rsidRPr="00200F83">
        <w:t>the</w:t>
      </w:r>
      <w:r w:rsidRPr="00200F83">
        <w:t xml:space="preserve"> website, or by calling the winery.</w:t>
      </w:r>
    </w:p>
    <w:p w14:paraId="4B745DCB" w14:textId="77777777" w:rsidR="00C47A86" w:rsidRPr="00200F83" w:rsidRDefault="00C47A86" w:rsidP="00200F83">
      <w:pPr>
        <w:rPr>
          <w:b/>
          <w:bCs/>
          <w:u w:val="single"/>
        </w:rPr>
      </w:pPr>
      <w:r w:rsidRPr="00200F83">
        <w:rPr>
          <w:b/>
          <w:bCs/>
          <w:u w:val="single"/>
        </w:rPr>
        <w:t>About Castello di Amorosa</w:t>
      </w:r>
    </w:p>
    <w:p w14:paraId="39FAD5AD" w14:textId="426795A8" w:rsidR="00C47A86" w:rsidRPr="00200F83" w:rsidRDefault="00C47A86" w:rsidP="00200F83">
      <w:r w:rsidRPr="00200F83">
        <w:t>Founded by fourth-generation vintner Dario Sattui</w:t>
      </w:r>
      <w:r w:rsidR="00B4520F" w:rsidRPr="00200F83">
        <w:t xml:space="preserve"> in 2007</w:t>
      </w:r>
      <w:r w:rsidRPr="00200F83">
        <w:t>, Castello di Amorosa is a 14th-century Tuscan-style castle winery located at 4045 North St. Helena Highway</w:t>
      </w:r>
      <w:r w:rsidR="00B4520F" w:rsidRPr="00200F83">
        <w:t xml:space="preserve"> in</w:t>
      </w:r>
      <w:r w:rsidRPr="00200F83">
        <w:t xml:space="preserve"> Calistoga</w:t>
      </w:r>
      <w:r w:rsidR="00B4520F" w:rsidRPr="00200F83">
        <w:t xml:space="preserve"> and is open </w:t>
      </w:r>
      <w:r w:rsidRPr="00200F83">
        <w:t>seven days a week</w:t>
      </w:r>
      <w:r w:rsidR="00904352" w:rsidRPr="00200F83">
        <w:t xml:space="preserve"> by appointment</w:t>
      </w:r>
      <w:r w:rsidR="00B4520F" w:rsidRPr="00200F83">
        <w:t>.</w:t>
      </w:r>
    </w:p>
    <w:p w14:paraId="2F8BC393" w14:textId="122AAE61" w:rsidR="00C47A86" w:rsidRPr="00200F83" w:rsidRDefault="00C47A86" w:rsidP="00200F83">
      <w:pPr>
        <w:rPr>
          <w:b/>
          <w:bCs/>
          <w:u w:val="single"/>
        </w:rPr>
      </w:pPr>
      <w:r w:rsidRPr="00200F83">
        <w:rPr>
          <w:b/>
          <w:bCs/>
          <w:u w:val="single"/>
        </w:rPr>
        <w:t xml:space="preserve">Where to Connect </w:t>
      </w:r>
    </w:p>
    <w:p w14:paraId="1E2E27AB" w14:textId="12AFE1D7" w:rsidR="000D1CF6" w:rsidRDefault="000D1CF6" w:rsidP="00200F83">
      <w:hyperlink r:id="rId7" w:history="1">
        <w:r w:rsidRPr="002C2E38">
          <w:rPr>
            <w:rStyle w:val="Hyperlink"/>
          </w:rPr>
          <w:t>Purchase Non-Alcoholic Wines</w:t>
        </w:r>
      </w:hyperlink>
    </w:p>
    <w:p w14:paraId="3D4C850E" w14:textId="2E34B471" w:rsidR="000D1CF6" w:rsidRDefault="000D1CF6" w:rsidP="00200F83">
      <w:hyperlink r:id="rId8" w:history="1">
        <w:r w:rsidRPr="002C2E38">
          <w:rPr>
            <w:rStyle w:val="Hyperlink"/>
          </w:rPr>
          <w:t>Plan A Visit</w:t>
        </w:r>
      </w:hyperlink>
    </w:p>
    <w:p w14:paraId="6469B4D1" w14:textId="24CD3627" w:rsidR="000D1CF6" w:rsidRDefault="000D1CF6" w:rsidP="00200F83">
      <w:hyperlink r:id="rId9" w:history="1">
        <w:r w:rsidRPr="002C2E38">
          <w:rPr>
            <w:rStyle w:val="Hyperlink"/>
          </w:rPr>
          <w:t>Instagram</w:t>
        </w:r>
      </w:hyperlink>
    </w:p>
    <w:p w14:paraId="25CCCAB9" w14:textId="70F6CF5A" w:rsidR="000D1CF6" w:rsidRDefault="000D1CF6" w:rsidP="00200F83">
      <w:hyperlink r:id="rId10" w:history="1">
        <w:r w:rsidRPr="002C2E38">
          <w:rPr>
            <w:rStyle w:val="Hyperlink"/>
          </w:rPr>
          <w:t>Facebook</w:t>
        </w:r>
      </w:hyperlink>
    </w:p>
    <w:p w14:paraId="0C9F6B79" w14:textId="5574338B" w:rsidR="000D1CF6" w:rsidRDefault="000D1CF6" w:rsidP="00200F83">
      <w:hyperlink r:id="rId11" w:history="1">
        <w:r w:rsidRPr="002C2E38">
          <w:rPr>
            <w:rStyle w:val="Hyperlink"/>
          </w:rPr>
          <w:t>YouTube</w:t>
        </w:r>
      </w:hyperlink>
    </w:p>
    <w:p w14:paraId="4E7FEB37" w14:textId="77777777" w:rsidR="002C2E38" w:rsidRDefault="002C2E38" w:rsidP="00200F83"/>
    <w:p w14:paraId="429102F0" w14:textId="351F5460" w:rsidR="00B4520F" w:rsidRDefault="00B4520F" w:rsidP="00200F83">
      <w:pPr>
        <w:jc w:val="center"/>
      </w:pPr>
      <w:r w:rsidRPr="00200F83">
        <w:t>#                                           @                                                     #</w:t>
      </w:r>
    </w:p>
    <w:p w14:paraId="0B39BA86" w14:textId="77777777" w:rsidR="00FF453A" w:rsidRDefault="00FF453A" w:rsidP="00FF453A">
      <w:pPr>
        <w:rPr>
          <w:sz w:val="22"/>
          <w:szCs w:val="22"/>
        </w:rPr>
      </w:pPr>
    </w:p>
    <w:p w14:paraId="60011701" w14:textId="0143EEF4" w:rsidR="00FF453A" w:rsidRDefault="00FF453A" w:rsidP="00FF453A">
      <w:pPr>
        <w:rPr>
          <w:rFonts w:ascii="Calibri" w:hAnsi="Calibri"/>
          <w:i/>
          <w:iCs/>
        </w:rPr>
      </w:pPr>
    </w:p>
    <w:p w14:paraId="24DC5EFD" w14:textId="77777777" w:rsidR="00FF453A" w:rsidRDefault="00FF453A" w:rsidP="00FF453A"/>
    <w:p w14:paraId="3534D4FF" w14:textId="77777777" w:rsidR="00FF453A" w:rsidRDefault="00FF453A" w:rsidP="00FF453A">
      <w:pPr>
        <w:rPr>
          <w:rFonts w:ascii="Aptos" w:hAnsi="Aptos"/>
        </w:rPr>
      </w:pPr>
    </w:p>
    <w:p w14:paraId="1D408FA3" w14:textId="77777777" w:rsidR="001904D3" w:rsidRPr="00200F83" w:rsidRDefault="001904D3" w:rsidP="00200F83">
      <w:pPr>
        <w:jc w:val="center"/>
      </w:pPr>
    </w:p>
    <w:sectPr w:rsidR="001904D3" w:rsidRPr="00200F83" w:rsidSect="00C47A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23F3F"/>
    <w:multiLevelType w:val="multilevel"/>
    <w:tmpl w:val="0E2A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21EAE"/>
    <w:multiLevelType w:val="multilevel"/>
    <w:tmpl w:val="44A4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357218">
    <w:abstractNumId w:val="0"/>
  </w:num>
  <w:num w:numId="2" w16cid:durableId="425268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86"/>
    <w:rsid w:val="00041AFD"/>
    <w:rsid w:val="000D1CF6"/>
    <w:rsid w:val="001904D3"/>
    <w:rsid w:val="00200F83"/>
    <w:rsid w:val="00271640"/>
    <w:rsid w:val="002C2E38"/>
    <w:rsid w:val="00366484"/>
    <w:rsid w:val="003C350A"/>
    <w:rsid w:val="003E0D5A"/>
    <w:rsid w:val="00501A92"/>
    <w:rsid w:val="006F56E3"/>
    <w:rsid w:val="007B0D6E"/>
    <w:rsid w:val="007B3452"/>
    <w:rsid w:val="008924A6"/>
    <w:rsid w:val="008D2B13"/>
    <w:rsid w:val="00904352"/>
    <w:rsid w:val="00913953"/>
    <w:rsid w:val="00935D16"/>
    <w:rsid w:val="00972FB9"/>
    <w:rsid w:val="00A13A60"/>
    <w:rsid w:val="00B42F25"/>
    <w:rsid w:val="00B4520F"/>
    <w:rsid w:val="00C47A86"/>
    <w:rsid w:val="00E42075"/>
    <w:rsid w:val="00E45964"/>
    <w:rsid w:val="00E847BE"/>
    <w:rsid w:val="00F51FDE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FCF0F"/>
  <w15:chartTrackingRefBased/>
  <w15:docId w15:val="{3313AAD9-F791-42CF-9A3C-19E7F78F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A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A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A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A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7A86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B4520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45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8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4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tellodiamorosa.com/tour-tasting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op.castellodiamorosa.com/Shop/Non-Alcoholic?_gl=1*cwarsb*_gcl_au*MTMwMTY5NDEuMTc0OTYwMTQ1OA..*_ga*MjI1MTE2ODk0LjE3NDk2MDE0Mzc.*_ga_KZC8T9CTS5*czE3NDk4Mzc2OTckbzgkZzEkdDE3NDk4MzgzMDUkajYwJGwwJGg2NDQ4NzY3MTk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tellodiamorosa.com/libero-non-alcoholic-wine-materials/" TargetMode="External"/><Relationship Id="rId11" Type="http://schemas.openxmlformats.org/officeDocument/2006/relationships/hyperlink" Target="https://www.youtube.com/channel/UCFWQPv-tyMc292-ulWfBd1Q" TargetMode="External"/><Relationship Id="rId5" Type="http://schemas.openxmlformats.org/officeDocument/2006/relationships/hyperlink" Target="mailto:corking@julieannkodmur.com" TargetMode="External"/><Relationship Id="rId10" Type="http://schemas.openxmlformats.org/officeDocument/2006/relationships/hyperlink" Target="https://www.facebook.com/castellodiamoro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hecastel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Bolla</dc:creator>
  <cp:keywords/>
  <dc:description/>
  <cp:lastModifiedBy>Julie Ann Kodmur</cp:lastModifiedBy>
  <cp:revision>2</cp:revision>
  <dcterms:created xsi:type="dcterms:W3CDTF">2025-06-16T17:53:00Z</dcterms:created>
  <dcterms:modified xsi:type="dcterms:W3CDTF">2025-06-16T17:53:00Z</dcterms:modified>
</cp:coreProperties>
</file>